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Vishnu Badam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Sr.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Engineer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(469) 907-4193 |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vishnubadam.c@gmail.com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</w:t>
        </w:r>
      </w:hyperlink>
      <w:hyperlink r:id="rId8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inkedin.com/in/vishnub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CERTIFICATES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0</wp:posOffset>
            </wp:positionV>
            <wp:extent cx="838200" cy="990600"/>
            <wp:effectExtent b="0" l="0" r="0" t="0"/>
            <wp:wrapNone/>
            <wp:docPr descr="/Users/rakeshkumarreddy/Desktop/agit de engineering/snf 2.pngsnf 2" id="1" name="image1.png"/>
            <a:graphic>
              <a:graphicData uri="http://schemas.openxmlformats.org/drawingml/2006/picture">
                <pic:pic>
                  <pic:nvPicPr>
                    <pic:cNvPr descr="/Users/rakeshkumarreddy/Desktop/agit de engineering/snf 2.pngsnf 2" id="0" name="image1.png"/>
                    <pic:cNvPicPr preferRelativeResize="0"/>
                  </pic:nvPicPr>
                  <pic:blipFill>
                    <a:blip r:embed="rId9"/>
                    <a:srcRect b="0" l="32886" r="328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5753100</wp:posOffset>
            </wp:positionH>
            <wp:positionV relativeFrom="paragraph">
              <wp:posOffset>76200</wp:posOffset>
            </wp:positionV>
            <wp:extent cx="933450" cy="737245"/>
            <wp:effectExtent b="0" l="0" r="0" t="0"/>
            <wp:wrapNone/>
            <wp:docPr descr="/Users/rakeshkumarreddy/Desktop/agit de engineering/download.pngdownload" id="3" name="image2.png"/>
            <a:graphic>
              <a:graphicData uri="http://schemas.openxmlformats.org/drawingml/2006/picture">
                <pic:pic>
                  <pic:nvPicPr>
                    <pic:cNvPr descr="/Users/rakeshkumarreddy/Desktop/agit de engineering/download.pngdownload" id="0" name="image2.png"/>
                    <pic:cNvPicPr preferRelativeResize="0"/>
                  </pic:nvPicPr>
                  <pic:blipFill>
                    <a:blip r:embed="rId10"/>
                    <a:srcRect b="3529" l="0" r="0" t="352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37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23495</wp:posOffset>
            </wp:positionV>
            <wp:extent cx="895350" cy="971550"/>
            <wp:effectExtent b="0" l="0" r="0" t="0"/>
            <wp:wrapNone/>
            <wp:docPr descr="A blue and white logo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Databricks Certified Data Engineer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SnowPro Core Certification 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(Snowflake)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Microsoft Certified: Azure Data Engineer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1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PROFILE %}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ind w:left="108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 {{r k }} 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 &amp;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625"/>
        <w:tblGridChange w:id="0">
          <w:tblGrid>
            <w:gridCol w:w="3030"/>
            <w:gridCol w:w="562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{%tr for category in TECHNICAL_SKILLS %}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{{ category.NAME }}</w:t>
            </w:r>
          </w:p>
        </w:tc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{{ category.SKILLS }}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{%tr endfor %}</w:t>
            </w:r>
          </w:p>
        </w:tc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</w:rPr>
      </w:pPr>
      <w:bookmarkStart w:colFirst="0" w:colLast="0" w:name="_k1ytr27n8i4x" w:id="0"/>
      <w:bookmarkEnd w:id="0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UPMC | Pittsburgh, Pennsylvania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 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Senior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Azure 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Data Engineer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February 2023– Present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br w:type="textWrapping"/>
        <w:t xml:space="preserve">Project Name :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Microsoft Clinical Analytics Modernization (Azure Cloud Analytics Platform)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spacing w:after="40" w:lineRule="auto"/>
        <w:ind w:left="0" w:firstLine="0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1os5j9ixw18g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KEY_CONTRIBUTION_UP %}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{{r k }} {% endfor %}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Technologies:{{Technologies_UP}}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Client: Fidelity | Boston, MA</w:t>
      </w:r>
    </w:p>
    <w:p w:rsidR="00000000" w:rsidDel="00000000" w:rsidP="00000000" w:rsidRDefault="00000000" w:rsidRPr="00000000" w14:paraId="00000022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Role: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Lead Data Engineer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ab/>
        <w:t xml:space="preserve">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December 2020 –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spacing w:after="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wtobh3qk4jqd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KEY_CONTRIBUTION_UP %}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{{r k }} {% endfor %}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Technologies:{{Technologies_UP}}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State of Michigan | Lansing, MI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369a3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Data Engineer II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December 2018 –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spacing w:after="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jtgyl62rqkbw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KEY_CONTRIBUTION_UP %}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{{r k }} {% endfor %}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Technologies:{{Technologies_UP}}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color w:val="073763"/>
          <w:sz w:val="24"/>
          <w:szCs w:val="24"/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Client:Lowe's Companies, Inc. logo| Austin, TX</w:t>
      </w:r>
    </w:p>
    <w:p w:rsidR="00000000" w:rsidDel="00000000" w:rsidP="00000000" w:rsidRDefault="00000000" w:rsidRPr="00000000" w14:paraId="0000002E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bookmarkStart w:colFirst="0" w:colLast="0" w:name="_skr1vjyxwqwr" w:id="4"/>
      <w:bookmarkEnd w:id="4"/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Role: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DATA MODELLER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ab/>
        <w:t xml:space="preserve">                 Sep 2017 – Oct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spacing w:after="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fyddb5p5r0x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KEY_CONTRIBUTION_UP %}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{{r k }} {% endfor %}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Technologies:{{Technologies_UP}}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b w:val="1"/>
          <w:bCs w:val="1"/>
          <w:color w:val="07376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Client:AT&amp;T  | New Delhi/NCR region</w:t>
      </w:r>
    </w:p>
    <w:p w:rsidR="00000000" w:rsidDel="00000000" w:rsidP="00000000" w:rsidRDefault="00000000" w:rsidRPr="00000000" w14:paraId="00000034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bookmarkStart w:colFirst="0" w:colLast="0" w:name="_skr1vjyxwqwr" w:id="4"/>
      <w:bookmarkEnd w:id="4"/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Role: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Junior Data Engineer (Full Time)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ab/>
        <w:t xml:space="preserve">                  Jun 2014 – July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spacing w:after="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9ii22fy1beal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{% for k in KEY_CONTRIBUTION_UP %}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{{r k }} {% endfor %}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Technologies:{{Technologies_UP}}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of Science in Data Science (Aug 2016 -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 2018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              Bellevue University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Bachelors of Science  in Computer Science (Aug 2009 - Jan 2013)         -        JNTU University     </w:t>
      </w:r>
    </w:p>
    <w:sectPr>
      <w:pgSz w:h="16840" w:w="11900" w:orient="portrait"/>
      <w:pgMar w:bottom="360" w:top="360" w:left="360" w:right="3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vishnubadm.c@gmail.com" TargetMode="External"/><Relationship Id="rId7" Type="http://schemas.openxmlformats.org/officeDocument/2006/relationships/hyperlink" Target="https://www.linkedin.com/in/vishnu-b-318207295/" TargetMode="External"/><Relationship Id="rId8" Type="http://schemas.openxmlformats.org/officeDocument/2006/relationships/hyperlink" Target="https://www.linkedin.com/in/vishnu-b-318207295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2057-12.2.0.22555</vt:lpwstr>
  </property>
  <property fmtid="{D5CDD505-2E9C-101B-9397-08002B2CF9AE}" pid="3" name="ICV">
    <vt:lpwstr>41C4BC0174534D17B7C9C305F3C6ECB7_13</vt:lpwstr>
  </property>
</Properties>
</file>