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CB90" w14:textId="77777777" w:rsidR="00B56764" w:rsidRPr="00660F4F" w:rsidRDefault="0044418D" w:rsidP="00660F4F">
      <w:pPr>
        <w:pStyle w:val="NoSpacing"/>
        <w:spacing w:line="276" w:lineRule="auto"/>
        <w:jc w:val="center"/>
        <w:rPr>
          <w:rFonts w:ascii="Times New Roman" w:hAnsi="Times New Roman" w:cs="Times New Roman"/>
          <w:b/>
          <w:bCs/>
          <w:sz w:val="48"/>
          <w:szCs w:val="48"/>
        </w:rPr>
      </w:pPr>
      <w:r w:rsidRPr="00660F4F">
        <w:rPr>
          <w:rFonts w:ascii="Times New Roman" w:hAnsi="Times New Roman" w:cs="Times New Roman"/>
          <w:b/>
          <w:bCs/>
          <w:sz w:val="48"/>
          <w:szCs w:val="48"/>
        </w:rPr>
        <w:t>CUSTOMER CHURN ANALYSIS USING MFNN</w:t>
      </w:r>
    </w:p>
    <w:p w14:paraId="62FEA8D4" w14:textId="77777777" w:rsidR="00205EB6" w:rsidRPr="00660F4F" w:rsidRDefault="00205EB6" w:rsidP="00660F4F">
      <w:pPr>
        <w:spacing w:line="276" w:lineRule="auto"/>
        <w:rPr>
          <w:rFonts w:ascii="Times New Roman" w:hAnsi="Times New Roman" w:cs="Times New Roman"/>
        </w:rPr>
      </w:pPr>
    </w:p>
    <w:p w14:paraId="45A6927A" w14:textId="77777777" w:rsidR="00D23BCB" w:rsidRDefault="00D23BCB" w:rsidP="00660F4F">
      <w:pPr>
        <w:spacing w:line="276" w:lineRule="auto"/>
        <w:rPr>
          <w:rFonts w:ascii="Times New Roman" w:eastAsia="Times New Roman" w:hAnsi="Times New Roman" w:cs="Times New Roman"/>
          <w:sz w:val="24"/>
          <w:szCs w:val="24"/>
          <w:lang w:val="en-IN" w:eastAsia="en-IN"/>
        </w:rPr>
        <w:sectPr w:rsidR="00D23BCB" w:rsidSect="00660F4F">
          <w:headerReference w:type="default" r:id="rId9"/>
          <w:footerReference w:type="default" r:id="rId10"/>
          <w:type w:val="continuous"/>
          <w:pgSz w:w="12240" w:h="15840"/>
          <w:pgMar w:top="1440" w:right="1440" w:bottom="1440" w:left="1440" w:header="720" w:footer="720" w:gutter="0"/>
          <w:cols w:space="720"/>
          <w:docGrid w:linePitch="360"/>
        </w:sectPr>
      </w:pPr>
    </w:p>
    <w:p w14:paraId="2E95E609" w14:textId="1DEDC4E0" w:rsidR="00710CB7" w:rsidRPr="00D23BCB" w:rsidRDefault="00A55AC1" w:rsidP="00660F4F">
      <w:pPr>
        <w:spacing w:line="276" w:lineRule="auto"/>
        <w:rPr>
          <w:rFonts w:ascii="Times New Roman" w:eastAsia="Times New Roman" w:hAnsi="Times New Roman" w:cs="Times New Roman"/>
          <w:b/>
          <w:bCs/>
          <w:sz w:val="26"/>
          <w:szCs w:val="26"/>
          <w:lang w:val="en-IN" w:eastAsia="en-IN"/>
        </w:rPr>
      </w:pPr>
      <w:proofErr w:type="spellStart"/>
      <w:r w:rsidRPr="00D23BCB">
        <w:rPr>
          <w:rFonts w:ascii="Times New Roman" w:eastAsia="Times New Roman" w:hAnsi="Times New Roman" w:cs="Times New Roman"/>
          <w:b/>
          <w:bCs/>
          <w:sz w:val="26"/>
          <w:szCs w:val="26"/>
          <w:lang w:val="en-IN" w:eastAsia="en-IN"/>
        </w:rPr>
        <w:t>Rishikesh.C</w:t>
      </w:r>
      <w:proofErr w:type="spellEnd"/>
      <w:r w:rsidRPr="00D23BCB">
        <w:rPr>
          <w:rFonts w:ascii="Times New Roman" w:eastAsia="Times New Roman" w:hAnsi="Times New Roman" w:cs="Times New Roman"/>
          <w:b/>
          <w:bCs/>
          <w:sz w:val="26"/>
          <w:szCs w:val="26"/>
          <w:lang w:val="en-IN" w:eastAsia="en-IN"/>
        </w:rPr>
        <w:t xml:space="preserve">, </w:t>
      </w:r>
      <w:proofErr w:type="spellStart"/>
      <w:r w:rsidRPr="00D23BCB">
        <w:rPr>
          <w:rFonts w:ascii="Times New Roman" w:eastAsia="Times New Roman" w:hAnsi="Times New Roman" w:cs="Times New Roman"/>
          <w:b/>
          <w:bCs/>
          <w:sz w:val="26"/>
          <w:szCs w:val="26"/>
          <w:lang w:val="en-IN" w:eastAsia="en-IN"/>
        </w:rPr>
        <w:t>Vishnu.N</w:t>
      </w:r>
      <w:proofErr w:type="spellEnd"/>
      <w:r w:rsidRPr="00D23BCB">
        <w:rPr>
          <w:rFonts w:ascii="Times New Roman" w:eastAsia="Times New Roman" w:hAnsi="Times New Roman" w:cs="Times New Roman"/>
          <w:b/>
          <w:bCs/>
          <w:sz w:val="26"/>
          <w:szCs w:val="26"/>
          <w:lang w:val="en-IN" w:eastAsia="en-IN"/>
        </w:rPr>
        <w:t xml:space="preserve">, </w:t>
      </w:r>
      <w:proofErr w:type="spellStart"/>
      <w:r w:rsidRPr="00D23BCB">
        <w:rPr>
          <w:rFonts w:ascii="Times New Roman" w:eastAsia="Times New Roman" w:hAnsi="Times New Roman" w:cs="Times New Roman"/>
          <w:b/>
          <w:bCs/>
          <w:sz w:val="26"/>
          <w:szCs w:val="26"/>
          <w:lang w:val="en-IN" w:eastAsia="en-IN"/>
        </w:rPr>
        <w:t>Vishva</w:t>
      </w:r>
      <w:proofErr w:type="spellEnd"/>
      <w:r w:rsidRPr="00D23BCB">
        <w:rPr>
          <w:rFonts w:ascii="Times New Roman" w:eastAsia="Times New Roman" w:hAnsi="Times New Roman" w:cs="Times New Roman"/>
          <w:b/>
          <w:bCs/>
          <w:sz w:val="26"/>
          <w:szCs w:val="26"/>
          <w:lang w:val="en-IN" w:eastAsia="en-IN"/>
        </w:rPr>
        <w:t xml:space="preserve">. K, </w:t>
      </w:r>
      <w:proofErr w:type="spellStart"/>
      <w:r w:rsidRPr="00D23BCB">
        <w:rPr>
          <w:rFonts w:ascii="Times New Roman" w:eastAsia="Times New Roman" w:hAnsi="Times New Roman" w:cs="Times New Roman"/>
          <w:b/>
          <w:bCs/>
          <w:sz w:val="26"/>
          <w:szCs w:val="26"/>
          <w:lang w:val="en-IN" w:eastAsia="en-IN"/>
        </w:rPr>
        <w:t>Dr.</w:t>
      </w:r>
      <w:proofErr w:type="spellEnd"/>
      <w:r w:rsidRPr="00D23BCB">
        <w:rPr>
          <w:rFonts w:ascii="Times New Roman" w:eastAsia="Times New Roman" w:hAnsi="Times New Roman" w:cs="Times New Roman"/>
          <w:b/>
          <w:bCs/>
          <w:sz w:val="26"/>
          <w:szCs w:val="26"/>
          <w:lang w:val="en-IN" w:eastAsia="en-IN"/>
        </w:rPr>
        <w:t xml:space="preserve"> G. Uma Maheshwari, </w:t>
      </w:r>
      <w:proofErr w:type="spellStart"/>
      <w:r w:rsidRPr="00D23BCB">
        <w:rPr>
          <w:rFonts w:ascii="Times New Roman" w:eastAsia="Times New Roman" w:hAnsi="Times New Roman" w:cs="Times New Roman"/>
          <w:b/>
          <w:bCs/>
          <w:sz w:val="26"/>
          <w:szCs w:val="26"/>
          <w:lang w:val="en-IN" w:eastAsia="en-IN"/>
        </w:rPr>
        <w:t>Dr.</w:t>
      </w:r>
      <w:proofErr w:type="spellEnd"/>
      <w:r w:rsidRPr="00D23BCB">
        <w:rPr>
          <w:rFonts w:ascii="Times New Roman" w:eastAsia="Times New Roman" w:hAnsi="Times New Roman" w:cs="Times New Roman"/>
          <w:b/>
          <w:bCs/>
          <w:sz w:val="26"/>
          <w:szCs w:val="26"/>
          <w:lang w:val="en-IN" w:eastAsia="en-IN"/>
        </w:rPr>
        <w:t xml:space="preserve"> A. Meenakshi</w:t>
      </w:r>
    </w:p>
    <w:p w14:paraId="793A9FD1" w14:textId="77777777" w:rsidR="00A55AC1" w:rsidRPr="00D23BCB" w:rsidRDefault="00D23BCB" w:rsidP="00D23BCB">
      <w:pPr>
        <w:spacing w:line="276" w:lineRule="auto"/>
        <w:rPr>
          <w:rFonts w:ascii="Times New Roman" w:eastAsia="Times New Roman" w:hAnsi="Times New Roman" w:cs="Times New Roman"/>
          <w:sz w:val="24"/>
          <w:szCs w:val="24"/>
          <w:lang w:val="en-IN" w:eastAsia="en-IN"/>
        </w:rPr>
      </w:pPr>
      <w:r w:rsidRPr="00D23BCB">
        <w:rPr>
          <w:rFonts w:ascii="Times New Roman" w:eastAsia="Times New Roman" w:hAnsi="Times New Roman" w:cs="Times New Roman"/>
          <w:sz w:val="24"/>
          <w:szCs w:val="24"/>
          <w:lang w:val="en-IN" w:eastAsia="en-IN"/>
        </w:rPr>
        <w:t xml:space="preserve">Department of Computer Science and Engineering, Kamaraj College of Engineering and Technology, </w:t>
      </w:r>
      <w:r w:rsidRPr="00D23BCB">
        <w:rPr>
          <w:rFonts w:ascii="Times New Roman" w:eastAsia="Times New Roman" w:hAnsi="Times New Roman" w:cs="Times New Roman"/>
          <w:sz w:val="24"/>
          <w:szCs w:val="24"/>
          <w:lang w:val="en-IN" w:eastAsia="en-IN"/>
        </w:rPr>
        <w:t>Anna University</w:t>
      </w:r>
      <w:r w:rsidRPr="00D23BCB">
        <w:rPr>
          <w:rFonts w:ascii="Times New Roman" w:eastAsia="Times New Roman" w:hAnsi="Times New Roman" w:cs="Times New Roman"/>
          <w:sz w:val="24"/>
          <w:szCs w:val="24"/>
          <w:lang w:val="en-IN" w:eastAsia="en-IN"/>
        </w:rPr>
        <w:t>, Virudhunagar,  Tamil Nadu, India</w:t>
      </w:r>
    </w:p>
    <w:p w14:paraId="553EC54D" w14:textId="122BA72F" w:rsidR="00D23BCB" w:rsidRPr="00D23BCB" w:rsidRDefault="00D23BCB" w:rsidP="00D23BCB">
      <w:pPr>
        <w:spacing w:line="276" w:lineRule="auto"/>
        <w:rPr>
          <w:rFonts w:ascii="Times New Roman" w:eastAsia="Times New Roman" w:hAnsi="Times New Roman" w:cs="Times New Roman"/>
          <w:sz w:val="24"/>
          <w:szCs w:val="24"/>
          <w:lang w:val="en-IN" w:eastAsia="en-IN"/>
        </w:rPr>
        <w:sectPr w:rsidR="00D23BCB" w:rsidRPr="00D23BCB" w:rsidSect="00D23BCB">
          <w:type w:val="continuous"/>
          <w:pgSz w:w="12240" w:h="15840"/>
          <w:pgMar w:top="1440" w:right="1440" w:bottom="1440" w:left="1440" w:header="720" w:footer="720" w:gutter="0"/>
          <w:cols w:space="720"/>
          <w:docGrid w:linePitch="360"/>
        </w:sectPr>
      </w:pPr>
      <w:r w:rsidRPr="00D23BCB">
        <w:rPr>
          <w:rFonts w:ascii="Times New Roman" w:eastAsia="Times New Roman" w:hAnsi="Times New Roman" w:cs="Times New Roman"/>
          <w:sz w:val="24"/>
          <w:szCs w:val="24"/>
          <w:lang w:val="en-IN" w:eastAsia="en-IN"/>
        </w:rPr>
        <w:t xml:space="preserve">E-mail:  </w:t>
      </w:r>
      <w:hyperlink r:id="rId11" w:history="1">
        <w:r w:rsidRPr="00D23BCB">
          <w:rPr>
            <w:rStyle w:val="Hyperlink"/>
            <w:rFonts w:ascii="Times New Roman" w:eastAsia="Times New Roman" w:hAnsi="Times New Roman" w:cs="Times New Roman"/>
            <w:sz w:val="24"/>
            <w:szCs w:val="24"/>
            <w:lang w:val="en-IN" w:eastAsia="en-IN"/>
          </w:rPr>
          <w:t>21ucs080@kamarajengg.edu.in</w:t>
        </w:r>
      </w:hyperlink>
      <w:r w:rsidRPr="00D23BCB">
        <w:rPr>
          <w:rFonts w:ascii="Times New Roman" w:eastAsia="Times New Roman" w:hAnsi="Times New Roman" w:cs="Times New Roman"/>
          <w:sz w:val="24"/>
          <w:szCs w:val="24"/>
          <w:lang w:val="en-IN" w:eastAsia="en-IN"/>
        </w:rPr>
        <w:t xml:space="preserve"> </w:t>
      </w:r>
    </w:p>
    <w:p w14:paraId="6D8E84FA" w14:textId="408D0C89" w:rsidR="00B56764" w:rsidRPr="00660F4F" w:rsidRDefault="004D03D5" w:rsidP="00660F4F">
      <w:pPr>
        <w:spacing w:line="276" w:lineRule="auto"/>
        <w:jc w:val="both"/>
        <w:rPr>
          <w:rFonts w:ascii="Times New Roman" w:eastAsia="Times New Roman" w:hAnsi="Times New Roman" w:cs="Times New Roman"/>
          <w:b/>
          <w:bCs/>
        </w:rPr>
      </w:pPr>
      <w:r w:rsidRPr="00660F4F">
        <w:rPr>
          <w:rFonts w:ascii="Times New Roman" w:eastAsia="Times New Roman" w:hAnsi="Times New Roman" w:cs="Times New Roman"/>
          <w:b/>
          <w:bCs/>
          <w:sz w:val="32"/>
          <w:szCs w:val="32"/>
        </w:rPr>
        <w:t xml:space="preserve">1. </w:t>
      </w:r>
      <w:r w:rsidR="0044418D" w:rsidRPr="00660F4F">
        <w:rPr>
          <w:rFonts w:ascii="Times New Roman" w:eastAsia="Times New Roman" w:hAnsi="Times New Roman" w:cs="Times New Roman"/>
          <w:b/>
          <w:bCs/>
          <w:sz w:val="32"/>
          <w:szCs w:val="32"/>
        </w:rPr>
        <w:t xml:space="preserve">ABSTRACT: </w:t>
      </w:r>
    </w:p>
    <w:p w14:paraId="0F9064F5" w14:textId="2C7085DE" w:rsidR="00B56764" w:rsidRPr="00660F4F" w:rsidRDefault="0044418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In the banking sector, customer attrition happens when customers break off their relationship with the bank after using its services and products for a while. Considering this, maintaining customers is crucial in the fiercely competitive banking industry of today. Furthermore, a strong clientele helps draw in new business by instilling trust and encouraging recommendations from existing customers. Because of these issues, banks should make lowering client attrition a top priority. This study looks at bank data to predict which users are most likely to stop utilizing the bank's services and start paying for them by predicting their patterns through their state and behavior. This study examines the data and predicts the </w:t>
      </w:r>
      <w:r w:rsidR="62EC803B" w:rsidRPr="00660F4F">
        <w:rPr>
          <w:rFonts w:ascii="Times New Roman" w:eastAsia="Times New Roman" w:hAnsi="Times New Roman" w:cs="Times New Roman"/>
          <w:sz w:val="24"/>
          <w:szCs w:val="24"/>
        </w:rPr>
        <w:t>customer churn pattern</w:t>
      </w:r>
      <w:r w:rsidRPr="00660F4F">
        <w:rPr>
          <w:rFonts w:ascii="Times New Roman" w:eastAsia="Times New Roman" w:hAnsi="Times New Roman" w:cs="Times New Roman"/>
          <w:sz w:val="24"/>
          <w:szCs w:val="24"/>
        </w:rPr>
        <w:t xml:space="preserve"> by cleaning the uncorrelated variables in the dataset, converting the categorical variables into binary numeric variables, and finally splitting the 10,000-customer data into eighty percent  of training dataset and twenty percent of testing dataset using a complex state of art machine learning algorithm namely </w:t>
      </w:r>
      <w:r w:rsidRPr="00660F4F">
        <w:rPr>
          <w:rFonts w:ascii="Times New Roman" w:eastAsia="Times New Roman" w:hAnsi="Times New Roman" w:cs="Times New Roman"/>
          <w:b/>
          <w:bCs/>
          <w:sz w:val="24"/>
          <w:szCs w:val="24"/>
        </w:rPr>
        <w:t xml:space="preserve">Multilayer Feedforward Neural Network (MFNN) </w:t>
      </w:r>
      <w:r w:rsidRPr="00660F4F">
        <w:rPr>
          <w:rFonts w:ascii="Times New Roman" w:eastAsia="Times New Roman" w:hAnsi="Times New Roman" w:cs="Times New Roman"/>
          <w:sz w:val="24"/>
          <w:szCs w:val="24"/>
        </w:rPr>
        <w:t xml:space="preserve">and presents a predictive analysis based on numerous evaluation measures with eighty six percent accuracy and fourteen percent error rate. The bank will identify trends through the analysis of this data and work to keep customers about to leave. Monitoring and managing customer disclosure and retention in a competitive banking sector every </w:t>
      </w:r>
      <w:r w:rsidR="37407711" w:rsidRPr="00660F4F">
        <w:rPr>
          <w:rFonts w:ascii="Times New Roman" w:eastAsia="Times New Roman" w:hAnsi="Times New Roman" w:cs="Times New Roman"/>
          <w:sz w:val="24"/>
          <w:szCs w:val="24"/>
        </w:rPr>
        <w:t>financial year</w:t>
      </w:r>
      <w:r w:rsidRPr="00660F4F">
        <w:rPr>
          <w:rFonts w:ascii="Times New Roman" w:eastAsia="Times New Roman" w:hAnsi="Times New Roman" w:cs="Times New Roman"/>
          <w:sz w:val="24"/>
          <w:szCs w:val="24"/>
        </w:rPr>
        <w:t xml:space="preserve"> can provide financial institutions with valuable insight. This knowledge may help these institutions to develop targeted strategies for differentiation from their competitors, which can increase retention of customers in future.</w:t>
      </w:r>
    </w:p>
    <w:p w14:paraId="190BC66E" w14:textId="77777777" w:rsidR="00A658D9" w:rsidRPr="00660F4F" w:rsidRDefault="00A658D9" w:rsidP="00660F4F">
      <w:pPr>
        <w:spacing w:line="276" w:lineRule="auto"/>
        <w:jc w:val="both"/>
        <w:rPr>
          <w:rFonts w:ascii="Times New Roman" w:eastAsia="Times New Roman" w:hAnsi="Times New Roman" w:cs="Times New Roman"/>
          <w:b/>
          <w:bCs/>
          <w:sz w:val="32"/>
          <w:szCs w:val="32"/>
        </w:rPr>
      </w:pPr>
    </w:p>
    <w:p w14:paraId="317DC17A" w14:textId="26E08CB5" w:rsidR="00B56764" w:rsidRPr="00660F4F" w:rsidRDefault="004D03D5" w:rsidP="00660F4F">
      <w:pPr>
        <w:spacing w:line="276" w:lineRule="auto"/>
        <w:jc w:val="both"/>
        <w:rPr>
          <w:rFonts w:ascii="Times New Roman" w:eastAsia="Times New Roman" w:hAnsi="Times New Roman" w:cs="Times New Roman"/>
          <w:b/>
          <w:bCs/>
        </w:rPr>
      </w:pPr>
      <w:r w:rsidRPr="00660F4F">
        <w:rPr>
          <w:rFonts w:ascii="Times New Roman" w:eastAsia="Times New Roman" w:hAnsi="Times New Roman" w:cs="Times New Roman"/>
          <w:b/>
          <w:bCs/>
          <w:sz w:val="32"/>
          <w:szCs w:val="32"/>
        </w:rPr>
        <w:t xml:space="preserve">2. </w:t>
      </w:r>
      <w:r w:rsidR="0044418D" w:rsidRPr="00660F4F">
        <w:rPr>
          <w:rFonts w:ascii="Times New Roman" w:eastAsia="Times New Roman" w:hAnsi="Times New Roman" w:cs="Times New Roman"/>
          <w:b/>
          <w:bCs/>
          <w:sz w:val="32"/>
          <w:szCs w:val="32"/>
        </w:rPr>
        <w:t>I</w:t>
      </w:r>
      <w:r w:rsidR="00CC5496" w:rsidRPr="00660F4F">
        <w:rPr>
          <w:rFonts w:ascii="Times New Roman" w:eastAsia="Times New Roman" w:hAnsi="Times New Roman" w:cs="Times New Roman"/>
          <w:b/>
          <w:bCs/>
          <w:sz w:val="32"/>
          <w:szCs w:val="32"/>
        </w:rPr>
        <w:t>NTRODUCTION:</w:t>
      </w:r>
    </w:p>
    <w:p w14:paraId="6051B585" w14:textId="435E823A" w:rsidR="00A658D9" w:rsidRPr="00660F4F" w:rsidRDefault="0044418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Customer </w:t>
      </w:r>
      <w:r w:rsidR="00976CFD" w:rsidRPr="00660F4F">
        <w:rPr>
          <w:rFonts w:ascii="Times New Roman" w:eastAsia="Times New Roman" w:hAnsi="Times New Roman" w:cs="Times New Roman"/>
          <w:sz w:val="24"/>
          <w:szCs w:val="24"/>
        </w:rPr>
        <w:t>churning</w:t>
      </w:r>
      <w:r w:rsidRPr="00660F4F">
        <w:rPr>
          <w:rFonts w:ascii="Times New Roman" w:eastAsia="Times New Roman" w:hAnsi="Times New Roman" w:cs="Times New Roman"/>
          <w:sz w:val="24"/>
          <w:szCs w:val="24"/>
        </w:rPr>
        <w:t xml:space="preserve">, also known as customer attrition, is the process where customers exit their commitment to an organization. In the context of banking, this happens when customers withdraw their accounts and the services of a bank. Analyzing and managing customer retention is competitive for Financial Institutions to preserve their reputation and keep their finances consistent. Customer attrition can have a substantial monetary effect on financial institutions, </w:t>
      </w:r>
      <w:r w:rsidRPr="00660F4F">
        <w:rPr>
          <w:rFonts w:ascii="Times New Roman" w:eastAsia="Times New Roman" w:hAnsi="Times New Roman" w:cs="Times New Roman"/>
          <w:sz w:val="24"/>
          <w:szCs w:val="24"/>
        </w:rPr>
        <w:lastRenderedPageBreak/>
        <w:t xml:space="preserve">which might result in revenue loss across a range of banking services. Thus, developing and upholding long-term relationships with clients is vital to a bank's development. Banks can identify clients who are expected to exit and put retention measures in place by receiving information about attrition patterns. This strategy increases the average lifetime value of clients and boosts bank profitability. Additionally, a bank's reputation and brand perception suffer from customer attrition. High attrition rates might be a sign of deeper problems, such ineffective customer service, antiquated systems, or a dearth of features and goods that rival competitors. For banks to overcome these obstacles and improve their entire customer experience, it is imperative that they comprehend and manage client attrition. Banks can gain important insights into the </w:t>
      </w:r>
      <w:r w:rsidR="3E243B28" w:rsidRPr="00660F4F">
        <w:rPr>
          <w:rFonts w:ascii="Times New Roman" w:eastAsia="Times New Roman" w:hAnsi="Times New Roman" w:cs="Times New Roman"/>
          <w:sz w:val="24"/>
          <w:szCs w:val="24"/>
        </w:rPr>
        <w:t>demands and</w:t>
      </w:r>
      <w:r w:rsidRPr="00660F4F">
        <w:rPr>
          <w:rFonts w:ascii="Times New Roman" w:eastAsia="Times New Roman" w:hAnsi="Times New Roman" w:cs="Times New Roman"/>
          <w:sz w:val="24"/>
          <w:szCs w:val="24"/>
        </w:rPr>
        <w:t xml:space="preserve"> preferences of their customers by tracking and managing customer attrition in </w:t>
      </w:r>
      <w:r w:rsidR="47EF01B1" w:rsidRPr="00660F4F">
        <w:rPr>
          <w:rFonts w:ascii="Times New Roman" w:eastAsia="Times New Roman" w:hAnsi="Times New Roman" w:cs="Times New Roman"/>
          <w:sz w:val="24"/>
          <w:szCs w:val="24"/>
        </w:rPr>
        <w:t>the banking</w:t>
      </w:r>
      <w:r w:rsidRPr="00660F4F">
        <w:rPr>
          <w:rFonts w:ascii="Times New Roman" w:eastAsia="Times New Roman" w:hAnsi="Times New Roman" w:cs="Times New Roman"/>
          <w:sz w:val="24"/>
          <w:szCs w:val="24"/>
        </w:rPr>
        <w:t xml:space="preserve"> sector. This information can assist banks in creating focused strategies to set themselves apart from rivals and improve client retention.</w:t>
      </w:r>
    </w:p>
    <w:p w14:paraId="3DA1F4E0" w14:textId="627659E0" w:rsidR="00B56764" w:rsidRPr="00660F4F" w:rsidRDefault="004D03D5" w:rsidP="00660F4F">
      <w:pPr>
        <w:spacing w:line="276" w:lineRule="auto"/>
        <w:jc w:val="both"/>
        <w:rPr>
          <w:rFonts w:ascii="Times New Roman" w:eastAsia="Times New Roman" w:hAnsi="Times New Roman" w:cs="Times New Roman"/>
          <w:b/>
          <w:bCs/>
        </w:rPr>
      </w:pPr>
      <w:r w:rsidRPr="00660F4F">
        <w:rPr>
          <w:rFonts w:ascii="Times New Roman" w:eastAsia="Times New Roman" w:hAnsi="Times New Roman" w:cs="Times New Roman"/>
          <w:b/>
          <w:bCs/>
          <w:sz w:val="32"/>
          <w:szCs w:val="32"/>
        </w:rPr>
        <w:t xml:space="preserve">3. </w:t>
      </w:r>
      <w:r w:rsidR="0044418D" w:rsidRPr="00660F4F">
        <w:rPr>
          <w:rFonts w:ascii="Times New Roman" w:eastAsia="Times New Roman" w:hAnsi="Times New Roman" w:cs="Times New Roman"/>
          <w:b/>
          <w:bCs/>
          <w:sz w:val="32"/>
          <w:szCs w:val="32"/>
        </w:rPr>
        <w:t>L</w:t>
      </w:r>
      <w:r w:rsidR="00CC5496" w:rsidRPr="00660F4F">
        <w:rPr>
          <w:rFonts w:ascii="Times New Roman" w:eastAsia="Times New Roman" w:hAnsi="Times New Roman" w:cs="Times New Roman"/>
          <w:b/>
          <w:bCs/>
          <w:sz w:val="32"/>
          <w:szCs w:val="32"/>
        </w:rPr>
        <w:t>ITERATURE REVIEW:</w:t>
      </w:r>
    </w:p>
    <w:p w14:paraId="093C1523" w14:textId="0FAC3DF5"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Joana Dias</w:t>
      </w:r>
      <w:r w:rsidR="6B0638EF" w:rsidRPr="00660F4F">
        <w:rPr>
          <w:rFonts w:ascii="Times New Roman" w:eastAsia="Times New Roman" w:hAnsi="Times New Roman" w:cs="Times New Roman"/>
          <w:sz w:val="24"/>
          <w:szCs w:val="24"/>
        </w:rPr>
        <w:t xml:space="preserve"> </w:t>
      </w:r>
      <w:r w:rsidRPr="00660F4F">
        <w:rPr>
          <w:rFonts w:ascii="Times New Roman" w:eastAsia="Times New Roman" w:hAnsi="Times New Roman" w:cs="Times New Roman"/>
          <w:sz w:val="24"/>
          <w:szCs w:val="24"/>
        </w:rPr>
        <w:t>.</w:t>
      </w:r>
      <w:r w:rsidR="5B0315A1" w:rsidRPr="00660F4F">
        <w:rPr>
          <w:rFonts w:ascii="Times New Roman" w:eastAsia="Times New Roman" w:hAnsi="Times New Roman" w:cs="Times New Roman"/>
          <w:sz w:val="24"/>
          <w:szCs w:val="24"/>
        </w:rPr>
        <w:t xml:space="preserve"> </w:t>
      </w:r>
      <w:r w:rsidRPr="00660F4F">
        <w:rPr>
          <w:rFonts w:ascii="Times New Roman" w:eastAsia="Times New Roman" w:hAnsi="Times New Roman" w:cs="Times New Roman"/>
          <w:sz w:val="24"/>
          <w:szCs w:val="24"/>
        </w:rPr>
        <w:t xml:space="preserve">, et al [1] </w:t>
      </w:r>
      <w:r w:rsidR="558E6A9C"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Machine learning for customer churn prediction in Retail banking</w:t>
      </w:r>
      <w:r w:rsidR="4829E0B6"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 xml:space="preserve">. The paper </w:t>
      </w:r>
      <w:r w:rsidR="7E54DAC0" w:rsidRPr="00660F4F">
        <w:rPr>
          <w:rFonts w:ascii="Times New Roman" w:eastAsia="Times New Roman" w:hAnsi="Times New Roman" w:cs="Times New Roman"/>
          <w:sz w:val="24"/>
          <w:szCs w:val="24"/>
        </w:rPr>
        <w:t xml:space="preserve"> has </w:t>
      </w:r>
      <w:r w:rsidRPr="00660F4F">
        <w:rPr>
          <w:rFonts w:ascii="Times New Roman" w:eastAsia="Times New Roman" w:hAnsi="Times New Roman" w:cs="Times New Roman"/>
          <w:sz w:val="24"/>
          <w:szCs w:val="24"/>
        </w:rPr>
        <w:t xml:space="preserve">dealt with the issue of predicting the period the customer will churn. This work uses six different methods to identify the churners six months in advance. STOCHASTIC BOOSTING is used for getting better results. </w:t>
      </w:r>
    </w:p>
    <w:p w14:paraId="6103986F" w14:textId="1CEDF0E9"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Kristof </w:t>
      </w:r>
      <w:proofErr w:type="spellStart"/>
      <w:r w:rsidRPr="00660F4F">
        <w:rPr>
          <w:rFonts w:ascii="Times New Roman" w:eastAsia="Times New Roman" w:hAnsi="Times New Roman" w:cs="Times New Roman"/>
          <w:sz w:val="24"/>
          <w:szCs w:val="24"/>
        </w:rPr>
        <w:t>Coussement</w:t>
      </w:r>
      <w:proofErr w:type="spellEnd"/>
      <w:r w:rsidRPr="00660F4F">
        <w:rPr>
          <w:rFonts w:ascii="Times New Roman" w:eastAsia="Times New Roman" w:hAnsi="Times New Roman" w:cs="Times New Roman"/>
          <w:sz w:val="24"/>
          <w:szCs w:val="24"/>
        </w:rPr>
        <w:t xml:space="preserve">., et al [3] </w:t>
      </w:r>
      <w:r w:rsidR="281BC896" w:rsidRPr="00660F4F">
        <w:rPr>
          <w:rFonts w:ascii="Times New Roman" w:eastAsia="Times New Roman" w:hAnsi="Times New Roman" w:cs="Times New Roman"/>
          <w:sz w:val="24"/>
          <w:szCs w:val="24"/>
        </w:rPr>
        <w:t xml:space="preserve">This work implements customer churn prediction models that is based on Convolutional Neural Network which incorporates textual information. It investigated the value added by incorporating the textual data to the customer churn prediction. </w:t>
      </w:r>
      <w:r w:rsidRPr="00660F4F">
        <w:rPr>
          <w:rFonts w:ascii="Times New Roman" w:eastAsia="Times New Roman" w:hAnsi="Times New Roman" w:cs="Times New Roman"/>
          <w:sz w:val="24"/>
          <w:szCs w:val="24"/>
        </w:rPr>
        <w:t>(CCP) models. It validates how textual data can be integrated into a predictive model. It helps customers in making an informed decision in the investing process of text mining.</w:t>
      </w:r>
    </w:p>
    <w:p w14:paraId="61FBC76B" w14:textId="052D9A00"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Manas Rahman., et al [5] </w:t>
      </w:r>
      <w:r w:rsidR="17E2CF9D"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Machine Learning Based Customer Churn Prediction in Banking</w:t>
      </w:r>
      <w:r w:rsidR="6A213089"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 xml:space="preserve"> works on the most critical issue of customer churn in the bank and the loss of engagement in bank activities. The customer behavior is analyzed by KNN, DECISION TREE, RANDOM FOREST classifiers to find the likelihood of churn.</w:t>
      </w:r>
    </w:p>
    <w:p w14:paraId="131E3FB2" w14:textId="732257F8"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Lee, Yong Jae., et al [7]</w:t>
      </w:r>
      <w:r w:rsidR="535B8629"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 xml:space="preserve"> Machine learning for enterprises: Applications, algorithm selection, and </w:t>
      </w:r>
      <w:r w:rsidR="3A81B3E0" w:rsidRPr="00660F4F">
        <w:rPr>
          <w:rFonts w:ascii="Times New Roman" w:eastAsia="Times New Roman" w:hAnsi="Times New Roman" w:cs="Times New Roman"/>
          <w:sz w:val="24"/>
          <w:szCs w:val="24"/>
        </w:rPr>
        <w:t>challenges” deals</w:t>
      </w:r>
      <w:r w:rsidRPr="00660F4F">
        <w:rPr>
          <w:rFonts w:ascii="Times New Roman" w:eastAsia="Times New Roman" w:hAnsi="Times New Roman" w:cs="Times New Roman"/>
          <w:sz w:val="24"/>
          <w:szCs w:val="24"/>
        </w:rPr>
        <w:t xml:space="preserve"> with the tradeoff between the accuracy and interpretability of machine learning algorithms to select the right algorithm for right task outline three cases of machine-learning development in financial services. </w:t>
      </w:r>
    </w:p>
    <w:p w14:paraId="0A7E51C1" w14:textId="37E174D6"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Salma </w:t>
      </w:r>
      <w:proofErr w:type="spellStart"/>
      <w:r w:rsidRPr="00660F4F">
        <w:rPr>
          <w:rFonts w:ascii="Times New Roman" w:eastAsia="Times New Roman" w:hAnsi="Times New Roman" w:cs="Times New Roman"/>
          <w:sz w:val="24"/>
          <w:szCs w:val="24"/>
        </w:rPr>
        <w:t>Karray</w:t>
      </w:r>
      <w:proofErr w:type="spellEnd"/>
      <w:r w:rsidRPr="00660F4F">
        <w:rPr>
          <w:rFonts w:ascii="Times New Roman" w:eastAsia="Times New Roman" w:hAnsi="Times New Roman" w:cs="Times New Roman"/>
          <w:sz w:val="24"/>
          <w:szCs w:val="24"/>
        </w:rPr>
        <w:t>., et al [14] “Applying hybrid machine learning algorithms to assess customer risk-adjusted revenue in the financial industry</w:t>
      </w:r>
      <w:r w:rsidR="12607D32" w:rsidRPr="00660F4F">
        <w:rPr>
          <w:rFonts w:ascii="Times New Roman" w:eastAsia="Times New Roman" w:hAnsi="Times New Roman" w:cs="Times New Roman"/>
          <w:sz w:val="24"/>
          <w:szCs w:val="24"/>
        </w:rPr>
        <w:t>”. T</w:t>
      </w:r>
      <w:r w:rsidR="205E798F" w:rsidRPr="00660F4F">
        <w:rPr>
          <w:rFonts w:ascii="Times New Roman" w:eastAsia="Times New Roman" w:hAnsi="Times New Roman" w:cs="Times New Roman"/>
          <w:sz w:val="24"/>
          <w:szCs w:val="24"/>
        </w:rPr>
        <w:t xml:space="preserve">his </w:t>
      </w:r>
      <w:r w:rsidRPr="00660F4F">
        <w:rPr>
          <w:rFonts w:ascii="Times New Roman" w:eastAsia="Times New Roman" w:hAnsi="Times New Roman" w:cs="Times New Roman"/>
          <w:sz w:val="24"/>
          <w:szCs w:val="24"/>
        </w:rPr>
        <w:t xml:space="preserve">work </w:t>
      </w:r>
      <w:r w:rsidR="32DD7E8F" w:rsidRPr="00660F4F">
        <w:rPr>
          <w:rFonts w:ascii="Times New Roman" w:eastAsia="Times New Roman" w:hAnsi="Times New Roman" w:cs="Times New Roman"/>
          <w:sz w:val="24"/>
          <w:szCs w:val="24"/>
        </w:rPr>
        <w:t xml:space="preserve">focuses </w:t>
      </w:r>
      <w:r w:rsidRPr="00660F4F">
        <w:rPr>
          <w:rFonts w:ascii="Times New Roman" w:eastAsia="Times New Roman" w:hAnsi="Times New Roman" w:cs="Times New Roman"/>
          <w:sz w:val="24"/>
          <w:szCs w:val="24"/>
        </w:rPr>
        <w:t xml:space="preserve">on </w:t>
      </w:r>
      <w:r w:rsidR="170CF19D" w:rsidRPr="00660F4F">
        <w:rPr>
          <w:rFonts w:ascii="Times New Roman" w:eastAsia="Times New Roman" w:hAnsi="Times New Roman" w:cs="Times New Roman"/>
          <w:sz w:val="24"/>
          <w:szCs w:val="24"/>
        </w:rPr>
        <w:t>forecasting</w:t>
      </w:r>
      <w:r w:rsidRPr="00660F4F">
        <w:rPr>
          <w:rFonts w:ascii="Times New Roman" w:eastAsia="Times New Roman" w:hAnsi="Times New Roman" w:cs="Times New Roman"/>
          <w:sz w:val="24"/>
          <w:szCs w:val="24"/>
        </w:rPr>
        <w:t xml:space="preserve"> </w:t>
      </w:r>
      <w:r w:rsidR="2A2C5D6D" w:rsidRPr="00660F4F">
        <w:rPr>
          <w:rFonts w:ascii="Times New Roman" w:eastAsia="Times New Roman" w:hAnsi="Times New Roman" w:cs="Times New Roman"/>
          <w:sz w:val="24"/>
          <w:szCs w:val="24"/>
        </w:rPr>
        <w:t xml:space="preserve">the </w:t>
      </w:r>
      <w:r w:rsidRPr="00660F4F">
        <w:rPr>
          <w:rFonts w:ascii="Times New Roman" w:eastAsia="Times New Roman" w:hAnsi="Times New Roman" w:cs="Times New Roman"/>
          <w:sz w:val="24"/>
          <w:szCs w:val="24"/>
        </w:rPr>
        <w:t>customers’ RISK-ADJUSTED REVENUE (RAR)</w:t>
      </w:r>
      <w:r w:rsidR="2A407AC2" w:rsidRPr="00660F4F">
        <w:rPr>
          <w:rFonts w:ascii="Times New Roman" w:eastAsia="Times New Roman" w:hAnsi="Times New Roman" w:cs="Times New Roman"/>
          <w:sz w:val="24"/>
          <w:szCs w:val="24"/>
        </w:rPr>
        <w:t xml:space="preserve"> </w:t>
      </w:r>
      <w:r w:rsidR="2D123AC8" w:rsidRPr="00660F4F">
        <w:rPr>
          <w:rFonts w:ascii="Times New Roman" w:eastAsia="Times New Roman" w:hAnsi="Times New Roman" w:cs="Times New Roman"/>
          <w:sz w:val="24"/>
          <w:szCs w:val="24"/>
        </w:rPr>
        <w:t>it is a measure</w:t>
      </w:r>
      <w:r w:rsidR="00845A74" w:rsidRPr="00660F4F">
        <w:rPr>
          <w:rFonts w:ascii="Times New Roman" w:eastAsia="Times New Roman" w:hAnsi="Times New Roman" w:cs="Times New Roman"/>
          <w:sz w:val="24"/>
          <w:szCs w:val="24"/>
        </w:rPr>
        <w:t xml:space="preserve"> of return-on-</w:t>
      </w:r>
      <w:r w:rsidR="0348C92B" w:rsidRPr="00660F4F">
        <w:rPr>
          <w:rFonts w:ascii="Times New Roman" w:eastAsia="Times New Roman" w:hAnsi="Times New Roman" w:cs="Times New Roman"/>
          <w:sz w:val="24"/>
          <w:szCs w:val="24"/>
        </w:rPr>
        <w:t>investment.</w:t>
      </w:r>
      <w:r w:rsidR="476BB795" w:rsidRPr="00660F4F">
        <w:rPr>
          <w:rFonts w:ascii="Times New Roman" w:eastAsia="Times New Roman" w:hAnsi="Times New Roman" w:cs="Times New Roman"/>
          <w:sz w:val="24"/>
          <w:szCs w:val="24"/>
        </w:rPr>
        <w:t xml:space="preserve"> It </w:t>
      </w:r>
      <w:r w:rsidRPr="00660F4F">
        <w:rPr>
          <w:rFonts w:ascii="Times New Roman" w:eastAsia="Times New Roman" w:hAnsi="Times New Roman" w:cs="Times New Roman"/>
          <w:sz w:val="24"/>
          <w:szCs w:val="24"/>
        </w:rPr>
        <w:t xml:space="preserve">is one of the most critical issues in financial decision-making. </w:t>
      </w:r>
      <w:r w:rsidR="4E3B1EF8" w:rsidRPr="00660F4F">
        <w:rPr>
          <w:rFonts w:ascii="Times New Roman" w:eastAsia="Times New Roman" w:hAnsi="Times New Roman" w:cs="Times New Roman"/>
          <w:sz w:val="24"/>
          <w:szCs w:val="24"/>
        </w:rPr>
        <w:t xml:space="preserve">Traditional prediction </w:t>
      </w:r>
      <w:r w:rsidR="7F11937C" w:rsidRPr="00660F4F">
        <w:rPr>
          <w:rFonts w:ascii="Times New Roman" w:eastAsia="Times New Roman" w:hAnsi="Times New Roman" w:cs="Times New Roman"/>
          <w:sz w:val="24"/>
          <w:szCs w:val="24"/>
        </w:rPr>
        <w:t>methods</w:t>
      </w:r>
      <w:r w:rsidR="335D46C3" w:rsidRPr="00660F4F">
        <w:rPr>
          <w:rFonts w:ascii="Times New Roman" w:eastAsia="Times New Roman" w:hAnsi="Times New Roman" w:cs="Times New Roman"/>
          <w:sz w:val="24"/>
          <w:szCs w:val="24"/>
        </w:rPr>
        <w:t xml:space="preserve"> can’t provide higher accurate prediction by using both </w:t>
      </w:r>
      <w:r w:rsidR="2C87E7B5" w:rsidRPr="00660F4F">
        <w:rPr>
          <w:rFonts w:ascii="Times New Roman" w:eastAsia="Times New Roman" w:hAnsi="Times New Roman" w:cs="Times New Roman"/>
          <w:sz w:val="24"/>
          <w:szCs w:val="24"/>
        </w:rPr>
        <w:t xml:space="preserve">unsupervised and supervised learning machine learning </w:t>
      </w:r>
      <w:r w:rsidR="56B68DCF" w:rsidRPr="00660F4F">
        <w:rPr>
          <w:rFonts w:ascii="Times New Roman" w:eastAsia="Times New Roman" w:hAnsi="Times New Roman" w:cs="Times New Roman"/>
          <w:sz w:val="24"/>
          <w:szCs w:val="24"/>
        </w:rPr>
        <w:t>algorithms</w:t>
      </w:r>
      <w:r w:rsidR="3EB3469D" w:rsidRPr="00660F4F">
        <w:rPr>
          <w:rFonts w:ascii="Times New Roman" w:eastAsia="Times New Roman" w:hAnsi="Times New Roman" w:cs="Times New Roman"/>
          <w:sz w:val="24"/>
          <w:szCs w:val="24"/>
        </w:rPr>
        <w:t xml:space="preserve">. The usage of both labeled and unlabeled </w:t>
      </w:r>
      <w:r w:rsidR="03B791D5" w:rsidRPr="00660F4F">
        <w:rPr>
          <w:rFonts w:ascii="Times New Roman" w:eastAsia="Times New Roman" w:hAnsi="Times New Roman" w:cs="Times New Roman"/>
          <w:sz w:val="24"/>
          <w:szCs w:val="24"/>
        </w:rPr>
        <w:t>has increased the accuracy of the prediction model.</w:t>
      </w:r>
    </w:p>
    <w:p w14:paraId="2B131488" w14:textId="77777777" w:rsidR="00B56764" w:rsidRPr="00660F4F" w:rsidRDefault="0044418D" w:rsidP="00660F4F">
      <w:pPr>
        <w:spacing w:line="276" w:lineRule="auto"/>
        <w:ind w:left="-20"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lastRenderedPageBreak/>
        <w:t>Aishwarya Saxena., et al [15] Analyzing customer churn in banking using data mining framework. enables bank administrators to analyze the activities of the client. The data collected from the analysis can be used later to form tactics to make plans for appropriate actions. The prediction models include logistic regression, support vector machines, random forest, and decision tree.</w:t>
      </w:r>
    </w:p>
    <w:p w14:paraId="160780D2" w14:textId="14F45689" w:rsidR="00B56764" w:rsidRPr="00660F4F" w:rsidRDefault="20380AED" w:rsidP="00660F4F">
      <w:pPr>
        <w:spacing w:line="276" w:lineRule="auto"/>
        <w:jc w:val="both"/>
        <w:rPr>
          <w:rFonts w:ascii="Times New Roman" w:eastAsia="Times New Roman" w:hAnsi="Times New Roman" w:cs="Times New Roman"/>
          <w:sz w:val="24"/>
          <w:szCs w:val="24"/>
        </w:rPr>
      </w:pPr>
      <w:proofErr w:type="spellStart"/>
      <w:r w:rsidRPr="00660F4F">
        <w:rPr>
          <w:rFonts w:ascii="Times New Roman" w:eastAsia="Times New Roman" w:hAnsi="Times New Roman" w:cs="Times New Roman"/>
          <w:sz w:val="24"/>
          <w:szCs w:val="24"/>
        </w:rPr>
        <w:t>Aurélie</w:t>
      </w:r>
      <w:proofErr w:type="spellEnd"/>
      <w:r w:rsidRPr="00660F4F">
        <w:rPr>
          <w:rFonts w:ascii="Times New Roman" w:eastAsia="Times New Roman" w:hAnsi="Times New Roman" w:cs="Times New Roman"/>
          <w:sz w:val="24"/>
          <w:szCs w:val="24"/>
        </w:rPr>
        <w:t xml:space="preserve"> </w:t>
      </w:r>
      <w:proofErr w:type="spellStart"/>
      <w:r w:rsidRPr="00660F4F">
        <w:rPr>
          <w:rFonts w:ascii="Times New Roman" w:eastAsia="Times New Roman" w:hAnsi="Times New Roman" w:cs="Times New Roman"/>
          <w:sz w:val="24"/>
          <w:szCs w:val="24"/>
        </w:rPr>
        <w:t>Lemmens</w:t>
      </w:r>
      <w:proofErr w:type="spellEnd"/>
      <w:r w:rsidRPr="00660F4F">
        <w:rPr>
          <w:rFonts w:ascii="Times New Roman" w:eastAsia="Times New Roman" w:hAnsi="Times New Roman" w:cs="Times New Roman"/>
          <w:sz w:val="24"/>
          <w:szCs w:val="24"/>
        </w:rPr>
        <w:t>., et al [16] Managing Churn to Maximize Profit has dealt with the problem of customer defection by defining a function that works on loss function that is based on profit that predicts the fiscal impact of retention intervention. It coordinates the aim of increasing the campaign profit with an estimation algorithm.</w:t>
      </w:r>
    </w:p>
    <w:p w14:paraId="38E5C2D8" w14:textId="1727194A"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color w:val="000000" w:themeColor="text1"/>
          <w:sz w:val="21"/>
          <w:szCs w:val="21"/>
        </w:rPr>
        <w:t>Anik.et al [17] inv</w:t>
      </w:r>
      <w:r w:rsidRPr="00660F4F">
        <w:rPr>
          <w:rFonts w:ascii="Times New Roman" w:eastAsia="Times New Roman" w:hAnsi="Times New Roman" w:cs="Times New Roman"/>
          <w:sz w:val="24"/>
          <w:szCs w:val="24"/>
        </w:rPr>
        <w:t>estigate</w:t>
      </w:r>
      <w:r w:rsidR="313A4318" w:rsidRPr="00660F4F">
        <w:rPr>
          <w:rFonts w:ascii="Times New Roman" w:eastAsia="Times New Roman" w:hAnsi="Times New Roman" w:cs="Times New Roman"/>
          <w:sz w:val="24"/>
          <w:szCs w:val="24"/>
        </w:rPr>
        <w:t>d</w:t>
      </w:r>
      <w:r w:rsidRPr="00660F4F">
        <w:rPr>
          <w:rFonts w:ascii="Times New Roman" w:eastAsia="Times New Roman" w:hAnsi="Times New Roman" w:cs="Times New Roman"/>
          <w:sz w:val="24"/>
          <w:szCs w:val="24"/>
        </w:rPr>
        <w:t xml:space="preserve"> customer churn in banking using a machine learning a</w:t>
      </w:r>
      <w:r w:rsidR="31A90BC2" w:rsidRPr="00660F4F">
        <w:rPr>
          <w:rFonts w:ascii="Times New Roman" w:eastAsia="Times New Roman" w:hAnsi="Times New Roman" w:cs="Times New Roman"/>
          <w:sz w:val="24"/>
          <w:szCs w:val="24"/>
        </w:rPr>
        <w:t>lgorithm</w:t>
      </w:r>
      <w:r w:rsidRPr="00660F4F">
        <w:rPr>
          <w:rFonts w:ascii="Times New Roman" w:eastAsia="Times New Roman" w:hAnsi="Times New Roman" w:cs="Times New Roman"/>
          <w:sz w:val="24"/>
          <w:szCs w:val="24"/>
        </w:rPr>
        <w:t xml:space="preserve"> and visualization application for data science and management. This paper </w:t>
      </w:r>
      <w:r w:rsidR="65CF617C" w:rsidRPr="00660F4F">
        <w:rPr>
          <w:rFonts w:ascii="Times New Roman" w:eastAsia="Times New Roman" w:hAnsi="Times New Roman" w:cs="Times New Roman"/>
          <w:sz w:val="24"/>
          <w:szCs w:val="24"/>
        </w:rPr>
        <w:t>analyzes dataset from a bank</w:t>
      </w:r>
      <w:r w:rsidRPr="00660F4F">
        <w:rPr>
          <w:rFonts w:ascii="Times New Roman" w:eastAsia="Times New Roman" w:hAnsi="Times New Roman" w:cs="Times New Roman"/>
          <w:sz w:val="24"/>
          <w:szCs w:val="24"/>
        </w:rPr>
        <w:t xml:space="preserve"> and </w:t>
      </w:r>
      <w:r w:rsidR="7C96EB99" w:rsidRPr="00660F4F">
        <w:rPr>
          <w:rFonts w:ascii="Times New Roman" w:eastAsia="Times New Roman" w:hAnsi="Times New Roman" w:cs="Times New Roman"/>
          <w:sz w:val="24"/>
          <w:szCs w:val="24"/>
        </w:rPr>
        <w:t>gives a prediction</w:t>
      </w:r>
      <w:r w:rsidRPr="00660F4F">
        <w:rPr>
          <w:rFonts w:ascii="Times New Roman" w:eastAsia="Times New Roman" w:hAnsi="Times New Roman" w:cs="Times New Roman"/>
          <w:sz w:val="24"/>
          <w:szCs w:val="24"/>
        </w:rPr>
        <w:t xml:space="preserve"> about which users </w:t>
      </w:r>
      <w:r w:rsidR="4B886A79" w:rsidRPr="00660F4F">
        <w:rPr>
          <w:rFonts w:ascii="Times New Roman" w:eastAsia="Times New Roman" w:hAnsi="Times New Roman" w:cs="Times New Roman"/>
          <w:sz w:val="24"/>
          <w:szCs w:val="24"/>
        </w:rPr>
        <w:t xml:space="preserve">will </w:t>
      </w:r>
      <w:r w:rsidRPr="00660F4F">
        <w:rPr>
          <w:rFonts w:ascii="Times New Roman" w:eastAsia="Times New Roman" w:hAnsi="Times New Roman" w:cs="Times New Roman"/>
          <w:sz w:val="24"/>
          <w:szCs w:val="24"/>
        </w:rPr>
        <w:t xml:space="preserve">most likely </w:t>
      </w:r>
      <w:r w:rsidR="2BCDD7DE" w:rsidRPr="00660F4F">
        <w:rPr>
          <w:rFonts w:ascii="Times New Roman" w:eastAsia="Times New Roman" w:hAnsi="Times New Roman" w:cs="Times New Roman"/>
          <w:sz w:val="24"/>
          <w:szCs w:val="24"/>
        </w:rPr>
        <w:t>stop</w:t>
      </w:r>
      <w:r w:rsidR="5DA56DF2" w:rsidRPr="00660F4F">
        <w:rPr>
          <w:rFonts w:ascii="Times New Roman" w:eastAsia="Times New Roman" w:hAnsi="Times New Roman" w:cs="Times New Roman"/>
          <w:sz w:val="24"/>
          <w:szCs w:val="24"/>
        </w:rPr>
        <w:t xml:space="preserve"> using</w:t>
      </w:r>
      <w:r w:rsidRPr="00660F4F">
        <w:rPr>
          <w:rFonts w:ascii="Times New Roman" w:eastAsia="Times New Roman" w:hAnsi="Times New Roman" w:cs="Times New Roman"/>
          <w:sz w:val="24"/>
          <w:szCs w:val="24"/>
        </w:rPr>
        <w:t xml:space="preserve"> the bank’s services and</w:t>
      </w:r>
      <w:r w:rsidR="0DD68014" w:rsidRPr="00660F4F">
        <w:rPr>
          <w:rFonts w:ascii="Times New Roman" w:eastAsia="Times New Roman" w:hAnsi="Times New Roman" w:cs="Times New Roman"/>
          <w:sz w:val="24"/>
          <w:szCs w:val="24"/>
        </w:rPr>
        <w:t xml:space="preserve"> change their relationship with the bank to </w:t>
      </w:r>
      <w:r w:rsidRPr="00660F4F">
        <w:rPr>
          <w:rFonts w:ascii="Times New Roman" w:eastAsia="Times New Roman" w:hAnsi="Times New Roman" w:cs="Times New Roman"/>
          <w:sz w:val="24"/>
          <w:szCs w:val="24"/>
        </w:rPr>
        <w:t xml:space="preserve">paying customers. It is focused on </w:t>
      </w:r>
      <w:r w:rsidR="2C3CA088" w:rsidRPr="00660F4F">
        <w:rPr>
          <w:rFonts w:ascii="Times New Roman" w:eastAsia="Times New Roman" w:hAnsi="Times New Roman" w:cs="Times New Roman"/>
          <w:sz w:val="24"/>
          <w:szCs w:val="24"/>
        </w:rPr>
        <w:t>core machine</w:t>
      </w:r>
      <w:r w:rsidR="7C19E9D5" w:rsidRPr="00660F4F">
        <w:rPr>
          <w:rFonts w:ascii="Times New Roman" w:eastAsia="Times New Roman" w:hAnsi="Times New Roman" w:cs="Times New Roman"/>
          <w:sz w:val="24"/>
          <w:szCs w:val="24"/>
        </w:rPr>
        <w:t xml:space="preserve"> </w:t>
      </w:r>
      <w:r w:rsidR="28CCA25C" w:rsidRPr="00660F4F">
        <w:rPr>
          <w:rFonts w:ascii="Times New Roman" w:eastAsia="Times New Roman" w:hAnsi="Times New Roman" w:cs="Times New Roman"/>
          <w:sz w:val="24"/>
          <w:szCs w:val="24"/>
        </w:rPr>
        <w:t>learning approaches</w:t>
      </w:r>
      <w:r w:rsidRPr="00660F4F">
        <w:rPr>
          <w:rFonts w:ascii="Times New Roman" w:eastAsia="Times New Roman" w:hAnsi="Times New Roman" w:cs="Times New Roman"/>
          <w:sz w:val="24"/>
          <w:szCs w:val="24"/>
        </w:rPr>
        <w:t xml:space="preserve">, </w:t>
      </w:r>
      <w:r w:rsidR="72E49E0E" w:rsidRPr="00660F4F">
        <w:rPr>
          <w:rFonts w:ascii="Times New Roman" w:eastAsia="Times New Roman" w:hAnsi="Times New Roman" w:cs="Times New Roman"/>
          <w:sz w:val="24"/>
          <w:szCs w:val="24"/>
        </w:rPr>
        <w:t>including SUPPORT</w:t>
      </w:r>
      <w:r w:rsidRPr="00660F4F">
        <w:rPr>
          <w:rFonts w:ascii="Times New Roman" w:eastAsia="Times New Roman" w:hAnsi="Times New Roman" w:cs="Times New Roman"/>
          <w:sz w:val="20"/>
          <w:szCs w:val="20"/>
        </w:rPr>
        <w:t xml:space="preserve"> VECTOR MACHINE (SVM), </w:t>
      </w:r>
      <w:r w:rsidR="22FFCF67" w:rsidRPr="00660F4F">
        <w:rPr>
          <w:rFonts w:ascii="Times New Roman" w:eastAsia="Times New Roman" w:hAnsi="Times New Roman" w:cs="Times New Roman"/>
          <w:sz w:val="20"/>
          <w:szCs w:val="20"/>
        </w:rPr>
        <w:t xml:space="preserve">LOGISTIC </w:t>
      </w:r>
      <w:r w:rsidR="1A261678" w:rsidRPr="00660F4F">
        <w:rPr>
          <w:rFonts w:ascii="Times New Roman" w:eastAsia="Times New Roman" w:hAnsi="Times New Roman" w:cs="Times New Roman"/>
          <w:sz w:val="20"/>
          <w:szCs w:val="20"/>
        </w:rPr>
        <w:t>REGRESSION, RANDOM</w:t>
      </w:r>
      <w:r w:rsidRPr="00660F4F">
        <w:rPr>
          <w:rFonts w:ascii="Times New Roman" w:eastAsia="Times New Roman" w:hAnsi="Times New Roman" w:cs="Times New Roman"/>
          <w:sz w:val="20"/>
          <w:szCs w:val="20"/>
        </w:rPr>
        <w:t xml:space="preserve"> FOREST, AND EXTREME GRADIENT BOOSTING (XGBOOST)</w:t>
      </w:r>
      <w:r w:rsidRPr="00660F4F">
        <w:rPr>
          <w:rFonts w:ascii="Times New Roman" w:eastAsia="Times New Roman" w:hAnsi="Times New Roman" w:cs="Times New Roman"/>
          <w:sz w:val="24"/>
          <w:szCs w:val="24"/>
        </w:rPr>
        <w:t>.</w:t>
      </w:r>
    </w:p>
    <w:p w14:paraId="6170A80A" w14:textId="77777777" w:rsidR="00B56764" w:rsidRPr="00660F4F" w:rsidRDefault="20380AE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In this comprehensive analysis, we embark on an intricate exploration of a dataset brimming with details about bank customers, intricately intertwined with indicators of their departure from the banking institution. The mission is to meticulously dissect each column, decipher its significance, and subsequently delve into key categorical variables such as exit status, gender, credit card ownership, active membership, and geographical location. Through this exhaustive examination, we aim to gain a profound understanding of the dataset, unveiling invaluable insights to inform churn prediction models and devise effective customer retention strategies.</w:t>
      </w:r>
    </w:p>
    <w:p w14:paraId="6E9E1B02" w14:textId="6D067987" w:rsidR="0D9A423D" w:rsidRPr="00660F4F" w:rsidRDefault="004D03D5" w:rsidP="00660F4F">
      <w:pPr>
        <w:pStyle w:val="NoSpacing"/>
        <w:spacing w:line="276" w:lineRule="auto"/>
        <w:ind w:left="-20" w:right="-20"/>
        <w:jc w:val="both"/>
        <w:rPr>
          <w:rFonts w:ascii="Times New Roman" w:eastAsia="Times New Roman" w:hAnsi="Times New Roman" w:cs="Times New Roman"/>
          <w:b/>
          <w:bCs/>
          <w:sz w:val="28"/>
          <w:szCs w:val="28"/>
        </w:rPr>
      </w:pPr>
      <w:r w:rsidRPr="00660F4F">
        <w:rPr>
          <w:rFonts w:ascii="Times New Roman" w:eastAsia="Times New Roman" w:hAnsi="Times New Roman" w:cs="Times New Roman"/>
          <w:b/>
          <w:bCs/>
          <w:sz w:val="28"/>
          <w:szCs w:val="28"/>
        </w:rPr>
        <w:t xml:space="preserve">4. </w:t>
      </w:r>
      <w:r w:rsidR="0D9A423D" w:rsidRPr="00660F4F">
        <w:rPr>
          <w:rFonts w:ascii="Times New Roman" w:eastAsia="Times New Roman" w:hAnsi="Times New Roman" w:cs="Times New Roman"/>
          <w:b/>
          <w:bCs/>
          <w:sz w:val="28"/>
          <w:szCs w:val="28"/>
        </w:rPr>
        <w:t>PROBLEM STATEMENT:</w:t>
      </w:r>
    </w:p>
    <w:p w14:paraId="3AF11675" w14:textId="4FFA35CE" w:rsidR="006832C2" w:rsidRPr="00660F4F" w:rsidRDefault="1516B2CF" w:rsidP="00660F4F">
      <w:pPr>
        <w:pStyle w:val="NoSpacing"/>
        <w:spacing w:line="276" w:lineRule="auto"/>
        <w:jc w:val="both"/>
        <w:rPr>
          <w:rFonts w:ascii="Times New Roman" w:eastAsia="Times New Roman" w:hAnsi="Times New Roman" w:cs="Times New Roman"/>
          <w:color w:val="0D0D0D" w:themeColor="text1" w:themeTint="F2"/>
          <w:sz w:val="24"/>
          <w:szCs w:val="24"/>
        </w:rPr>
      </w:pPr>
      <w:r w:rsidRPr="00660F4F">
        <w:rPr>
          <w:rFonts w:ascii="Times New Roman" w:eastAsia="Times New Roman" w:hAnsi="Times New Roman" w:cs="Times New Roman"/>
          <w:color w:val="0D0D0D" w:themeColor="text1" w:themeTint="F2"/>
          <w:sz w:val="24"/>
          <w:szCs w:val="24"/>
        </w:rPr>
        <w:t xml:space="preserve">In the competitive world of banking, maintaining the customer is crucial. Banks need to tackle all the challenges to retain their customers in a rapidly changing market. To make the bank profitable, it's vital to understand why customers leave (churn) and find ways to keep the customer. </w:t>
      </w:r>
      <w:r w:rsidR="6427CFEA" w:rsidRPr="00660F4F">
        <w:rPr>
          <w:rFonts w:ascii="Times New Roman" w:eastAsia="Times New Roman" w:hAnsi="Times New Roman" w:cs="Times New Roman"/>
          <w:color w:val="0D0D0D" w:themeColor="text1" w:themeTint="F2"/>
          <w:sz w:val="24"/>
          <w:szCs w:val="24"/>
        </w:rPr>
        <w:t>By</w:t>
      </w:r>
      <w:r w:rsidRPr="00660F4F">
        <w:rPr>
          <w:rFonts w:ascii="Times New Roman" w:eastAsia="Times New Roman" w:hAnsi="Times New Roman" w:cs="Times New Roman"/>
          <w:color w:val="0D0D0D" w:themeColor="text1" w:themeTint="F2"/>
          <w:sz w:val="24"/>
          <w:szCs w:val="24"/>
        </w:rPr>
        <w:t xml:space="preserve"> using previous data to predict </w:t>
      </w:r>
      <w:r w:rsidR="6B9B9590" w:rsidRPr="00660F4F">
        <w:rPr>
          <w:rFonts w:ascii="Times New Roman" w:eastAsia="Times New Roman" w:hAnsi="Times New Roman" w:cs="Times New Roman"/>
          <w:color w:val="0D0D0D" w:themeColor="text1" w:themeTint="F2"/>
          <w:sz w:val="24"/>
          <w:szCs w:val="24"/>
        </w:rPr>
        <w:t xml:space="preserve">exited customers </w:t>
      </w:r>
      <w:r w:rsidRPr="00660F4F">
        <w:rPr>
          <w:rFonts w:ascii="Times New Roman" w:eastAsia="Times New Roman" w:hAnsi="Times New Roman" w:cs="Times New Roman"/>
          <w:color w:val="0D0D0D" w:themeColor="text1" w:themeTint="F2"/>
          <w:sz w:val="24"/>
          <w:szCs w:val="24"/>
        </w:rPr>
        <w:t xml:space="preserve">and </w:t>
      </w:r>
      <w:r w:rsidR="0518290F" w:rsidRPr="00660F4F">
        <w:rPr>
          <w:rFonts w:ascii="Times New Roman" w:eastAsia="Times New Roman" w:hAnsi="Times New Roman" w:cs="Times New Roman"/>
          <w:color w:val="0D0D0D" w:themeColor="text1" w:themeTint="F2"/>
          <w:sz w:val="24"/>
          <w:szCs w:val="24"/>
        </w:rPr>
        <w:t xml:space="preserve">find </w:t>
      </w:r>
      <w:r w:rsidR="0D916497" w:rsidRPr="00660F4F">
        <w:rPr>
          <w:rFonts w:ascii="Times New Roman" w:eastAsia="Times New Roman" w:hAnsi="Times New Roman" w:cs="Times New Roman"/>
          <w:color w:val="0D0D0D" w:themeColor="text1" w:themeTint="F2"/>
          <w:sz w:val="24"/>
          <w:szCs w:val="24"/>
        </w:rPr>
        <w:t>insights to</w:t>
      </w:r>
      <w:r w:rsidRPr="00660F4F">
        <w:rPr>
          <w:rFonts w:ascii="Times New Roman" w:eastAsia="Times New Roman" w:hAnsi="Times New Roman" w:cs="Times New Roman"/>
          <w:color w:val="0D0D0D" w:themeColor="text1" w:themeTint="F2"/>
          <w:sz w:val="24"/>
          <w:szCs w:val="24"/>
        </w:rPr>
        <w:t xml:space="preserve"> keep customers integrated with the bank. </w:t>
      </w:r>
      <w:r w:rsidR="4B9C7AF8" w:rsidRPr="00660F4F">
        <w:rPr>
          <w:rFonts w:ascii="Times New Roman" w:eastAsia="Times New Roman" w:hAnsi="Times New Roman" w:cs="Times New Roman"/>
          <w:color w:val="0D0D0D" w:themeColor="text1" w:themeTint="F2"/>
          <w:sz w:val="24"/>
          <w:szCs w:val="24"/>
        </w:rPr>
        <w:t>This research initially analyses ten thousand customers data by va</w:t>
      </w:r>
      <w:r w:rsidR="2596E72F" w:rsidRPr="00660F4F">
        <w:rPr>
          <w:rFonts w:ascii="Times New Roman" w:eastAsia="Times New Roman" w:hAnsi="Times New Roman" w:cs="Times New Roman"/>
          <w:color w:val="0D0D0D" w:themeColor="text1" w:themeTint="F2"/>
          <w:sz w:val="24"/>
          <w:szCs w:val="24"/>
        </w:rPr>
        <w:t>rious features and techniques</w:t>
      </w:r>
      <w:r w:rsidR="4B9C7AF8" w:rsidRPr="00660F4F">
        <w:rPr>
          <w:rFonts w:ascii="Times New Roman" w:eastAsia="Times New Roman" w:hAnsi="Times New Roman" w:cs="Times New Roman"/>
          <w:color w:val="0D0D0D" w:themeColor="text1" w:themeTint="F2"/>
          <w:sz w:val="24"/>
          <w:szCs w:val="24"/>
        </w:rPr>
        <w:t>. The</w:t>
      </w:r>
      <w:r w:rsidRPr="00660F4F">
        <w:rPr>
          <w:rFonts w:ascii="Times New Roman" w:eastAsia="Times New Roman" w:hAnsi="Times New Roman" w:cs="Times New Roman"/>
          <w:color w:val="0D0D0D" w:themeColor="text1" w:themeTint="F2"/>
          <w:sz w:val="24"/>
          <w:szCs w:val="24"/>
        </w:rPr>
        <w:t xml:space="preserve"> goal is to analyze </w:t>
      </w:r>
      <w:r w:rsidR="07ECF830" w:rsidRPr="00660F4F">
        <w:rPr>
          <w:rFonts w:ascii="Times New Roman" w:eastAsia="Times New Roman" w:hAnsi="Times New Roman" w:cs="Times New Roman"/>
          <w:color w:val="0D0D0D" w:themeColor="text1" w:themeTint="F2"/>
          <w:sz w:val="24"/>
          <w:szCs w:val="24"/>
        </w:rPr>
        <w:t>how the proposed model will predict the exited customers optimally.</w:t>
      </w:r>
    </w:p>
    <w:p w14:paraId="4CEEF867" w14:textId="77777777" w:rsidR="0027322F" w:rsidRPr="00660F4F" w:rsidRDefault="0027322F" w:rsidP="00660F4F">
      <w:pPr>
        <w:pStyle w:val="NoSpacing"/>
        <w:spacing w:line="276" w:lineRule="auto"/>
        <w:jc w:val="both"/>
        <w:rPr>
          <w:rFonts w:ascii="Times New Roman" w:eastAsia="Times New Roman" w:hAnsi="Times New Roman" w:cs="Times New Roman"/>
          <w:color w:val="0D0D0D" w:themeColor="text1" w:themeTint="F2"/>
          <w:sz w:val="10"/>
          <w:szCs w:val="10"/>
        </w:rPr>
      </w:pPr>
    </w:p>
    <w:p w14:paraId="5AA72FF4" w14:textId="073CB547" w:rsidR="00976CFD" w:rsidRPr="00660F4F" w:rsidRDefault="004D03D5" w:rsidP="00660F4F">
      <w:pPr>
        <w:spacing w:line="276" w:lineRule="auto"/>
        <w:jc w:val="both"/>
        <w:rPr>
          <w:rFonts w:ascii="Times New Roman" w:eastAsia="Times New Roman" w:hAnsi="Times New Roman" w:cs="Times New Roman"/>
          <w:b/>
          <w:bCs/>
          <w:sz w:val="28"/>
          <w:szCs w:val="28"/>
        </w:rPr>
      </w:pPr>
      <w:r w:rsidRPr="00660F4F">
        <w:rPr>
          <w:rFonts w:ascii="Times New Roman" w:eastAsia="Times New Roman" w:hAnsi="Times New Roman" w:cs="Times New Roman"/>
          <w:b/>
          <w:bCs/>
          <w:sz w:val="28"/>
          <w:szCs w:val="28"/>
        </w:rPr>
        <w:t xml:space="preserve">5. </w:t>
      </w:r>
      <w:r w:rsidR="00976CFD" w:rsidRPr="00660F4F">
        <w:rPr>
          <w:rFonts w:ascii="Times New Roman" w:eastAsia="Times New Roman" w:hAnsi="Times New Roman" w:cs="Times New Roman"/>
          <w:b/>
          <w:bCs/>
          <w:sz w:val="28"/>
          <w:szCs w:val="28"/>
        </w:rPr>
        <w:t>OBJECTIVES:</w:t>
      </w:r>
    </w:p>
    <w:p w14:paraId="7778FBD2" w14:textId="52CCF1C8" w:rsidR="001D7CC5" w:rsidRPr="00660F4F" w:rsidRDefault="001D7CC5" w:rsidP="00660F4F">
      <w:pPr>
        <w:pStyle w:val="ListParagraph"/>
        <w:numPr>
          <w:ilvl w:val="0"/>
          <w:numId w:val="3"/>
        </w:num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To preprocessed the given dataset by cleaning and transforming respective attributes</w:t>
      </w:r>
    </w:p>
    <w:p w14:paraId="0E3CBEF0" w14:textId="02309F29" w:rsidR="00976CFD" w:rsidRPr="00660F4F" w:rsidRDefault="00976CFD" w:rsidP="00660F4F">
      <w:pPr>
        <w:pStyle w:val="NoSpacing"/>
        <w:numPr>
          <w:ilvl w:val="0"/>
          <w:numId w:val="3"/>
        </w:numPr>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To identify patterns and indicators that lead to customer churn. </w:t>
      </w:r>
    </w:p>
    <w:p w14:paraId="7EA58EDC" w14:textId="3C62F51F" w:rsidR="58FA3DA0" w:rsidRPr="00660F4F" w:rsidRDefault="00976CFD" w:rsidP="00660F4F">
      <w:pPr>
        <w:pStyle w:val="NoSpacing"/>
        <w:numPr>
          <w:ilvl w:val="0"/>
          <w:numId w:val="3"/>
        </w:numPr>
        <w:spacing w:line="360"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To develop a MFNN predictive model that can anticipate percentage of customers are at risk of leaving the bank optimally. </w:t>
      </w:r>
    </w:p>
    <w:p w14:paraId="39EB8417" w14:textId="20682355" w:rsidR="00B56764" w:rsidRPr="00660F4F" w:rsidRDefault="004D03D5" w:rsidP="00660F4F">
      <w:pPr>
        <w:pStyle w:val="NoSpacing"/>
        <w:spacing w:line="360" w:lineRule="auto"/>
        <w:ind w:right="-20"/>
        <w:jc w:val="both"/>
        <w:rPr>
          <w:rFonts w:ascii="Times New Roman" w:eastAsia="Times New Roman" w:hAnsi="Times New Roman" w:cs="Times New Roman"/>
          <w:b/>
          <w:bCs/>
          <w:sz w:val="32"/>
          <w:szCs w:val="32"/>
        </w:rPr>
      </w:pPr>
      <w:r w:rsidRPr="00660F4F">
        <w:rPr>
          <w:rFonts w:ascii="Times New Roman" w:eastAsia="Times New Roman" w:hAnsi="Times New Roman" w:cs="Times New Roman"/>
          <w:b/>
          <w:bCs/>
          <w:sz w:val="32"/>
          <w:szCs w:val="32"/>
        </w:rPr>
        <w:t xml:space="preserve">6. </w:t>
      </w:r>
      <w:r w:rsidR="20380AED" w:rsidRPr="00660F4F">
        <w:rPr>
          <w:rFonts w:ascii="Times New Roman" w:eastAsia="Times New Roman" w:hAnsi="Times New Roman" w:cs="Times New Roman"/>
          <w:b/>
          <w:bCs/>
          <w:sz w:val="32"/>
          <w:szCs w:val="32"/>
        </w:rPr>
        <w:t>METHODOLOGY:</w:t>
      </w:r>
    </w:p>
    <w:p w14:paraId="7B95C6D0" w14:textId="41DF7547" w:rsidR="006832C2" w:rsidRPr="00660F4F" w:rsidRDefault="00C7356D" w:rsidP="00660F4F">
      <w:pPr>
        <w:pStyle w:val="NoSpacing"/>
        <w:spacing w:line="276" w:lineRule="auto"/>
        <w:ind w:right="-20"/>
        <w:jc w:val="both"/>
        <w:rPr>
          <w:rFonts w:ascii="Times New Roman" w:eastAsia="Times New Roman" w:hAnsi="Times New Roman" w:cs="Times New Roman"/>
          <w:b/>
          <w:bCs/>
          <w:sz w:val="10"/>
          <w:szCs w:val="10"/>
        </w:rPr>
      </w:pPr>
      <w:r w:rsidRPr="00660F4F">
        <w:rPr>
          <w:rFonts w:ascii="Times New Roman" w:eastAsia="Times New Roman" w:hAnsi="Times New Roman" w:cs="Times New Roman"/>
          <w:b/>
          <w:bCs/>
          <w:sz w:val="32"/>
          <w:szCs w:val="32"/>
        </w:rPr>
        <w:lastRenderedPageBreak/>
        <w:t xml:space="preserve"> </w:t>
      </w:r>
    </w:p>
    <w:p w14:paraId="2EA3C767" w14:textId="63F909BD" w:rsidR="2343EF60" w:rsidRPr="00660F4F" w:rsidRDefault="004D03D5" w:rsidP="00660F4F">
      <w:pPr>
        <w:pStyle w:val="NoSpacing"/>
        <w:spacing w:line="276" w:lineRule="auto"/>
        <w:ind w:right="-20"/>
        <w:jc w:val="both"/>
        <w:rPr>
          <w:rFonts w:ascii="Times New Roman" w:eastAsia="Times New Roman" w:hAnsi="Times New Roman" w:cs="Times New Roman"/>
          <w:b/>
          <w:bCs/>
          <w:sz w:val="28"/>
          <w:szCs w:val="28"/>
        </w:rPr>
      </w:pPr>
      <w:r w:rsidRPr="00660F4F">
        <w:rPr>
          <w:rFonts w:ascii="Times New Roman" w:eastAsia="Times New Roman" w:hAnsi="Times New Roman" w:cs="Times New Roman"/>
          <w:b/>
          <w:bCs/>
          <w:sz w:val="28"/>
          <w:szCs w:val="28"/>
        </w:rPr>
        <w:t xml:space="preserve">6.1. </w:t>
      </w:r>
      <w:r w:rsidR="002C304F" w:rsidRPr="00660F4F">
        <w:rPr>
          <w:rFonts w:ascii="Times New Roman" w:eastAsia="Times New Roman" w:hAnsi="Times New Roman" w:cs="Times New Roman"/>
          <w:b/>
          <w:bCs/>
          <w:sz w:val="28"/>
          <w:szCs w:val="28"/>
        </w:rPr>
        <w:t>EXPLORATORY DATA ANALYSIS</w:t>
      </w:r>
      <w:r w:rsidR="006832C2" w:rsidRPr="00660F4F">
        <w:rPr>
          <w:rFonts w:ascii="Times New Roman" w:eastAsia="Times New Roman" w:hAnsi="Times New Roman" w:cs="Times New Roman"/>
          <w:b/>
          <w:bCs/>
          <w:sz w:val="28"/>
          <w:szCs w:val="28"/>
        </w:rPr>
        <w:t>:</w:t>
      </w:r>
    </w:p>
    <w:p w14:paraId="0217C65C" w14:textId="77777777" w:rsidR="006832C2" w:rsidRPr="00660F4F" w:rsidRDefault="006832C2" w:rsidP="00660F4F">
      <w:pPr>
        <w:pStyle w:val="NoSpacing"/>
        <w:spacing w:line="276" w:lineRule="auto"/>
        <w:ind w:right="-20"/>
        <w:jc w:val="both"/>
        <w:rPr>
          <w:rFonts w:ascii="Times New Roman" w:eastAsia="Times New Roman" w:hAnsi="Times New Roman" w:cs="Times New Roman"/>
          <w:b/>
          <w:bCs/>
          <w:sz w:val="20"/>
          <w:szCs w:val="20"/>
        </w:rPr>
      </w:pPr>
    </w:p>
    <w:p w14:paraId="7BC87153" w14:textId="68E60013" w:rsidR="2343EF60" w:rsidRPr="00660F4F" w:rsidRDefault="002C304F" w:rsidP="00660F4F">
      <w:pPr>
        <w:pStyle w:val="NoSpacing"/>
        <w:spacing w:line="276" w:lineRule="auto"/>
        <w:ind w:left="-20" w:right="-20"/>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bCs/>
          <w:color w:val="000000" w:themeColor="text1"/>
          <w:sz w:val="24"/>
          <w:szCs w:val="24"/>
        </w:rPr>
        <w:t xml:space="preserve"> The description of the </w:t>
      </w:r>
      <w:r w:rsidR="005F7F97" w:rsidRPr="00660F4F">
        <w:rPr>
          <w:rFonts w:ascii="Times New Roman" w:eastAsia="Times New Roman" w:hAnsi="Times New Roman" w:cs="Times New Roman"/>
          <w:bCs/>
          <w:color w:val="000000" w:themeColor="text1"/>
          <w:sz w:val="24"/>
          <w:szCs w:val="24"/>
        </w:rPr>
        <w:t>dataset</w:t>
      </w:r>
      <w:r w:rsidRPr="00660F4F">
        <w:rPr>
          <w:rFonts w:ascii="Times New Roman" w:eastAsia="Times New Roman" w:hAnsi="Times New Roman" w:cs="Times New Roman"/>
          <w:bCs/>
          <w:color w:val="000000" w:themeColor="text1"/>
          <w:sz w:val="24"/>
          <w:szCs w:val="24"/>
        </w:rPr>
        <w:t xml:space="preserve"> is displayed in </w:t>
      </w:r>
      <w:r w:rsidRPr="00660F4F">
        <w:rPr>
          <w:rFonts w:ascii="Times New Roman" w:eastAsia="Times New Roman" w:hAnsi="Times New Roman" w:cs="Times New Roman"/>
          <w:b/>
          <w:color w:val="000000" w:themeColor="text1"/>
          <w:sz w:val="24"/>
          <w:szCs w:val="24"/>
        </w:rPr>
        <w:t>Table.1.</w:t>
      </w:r>
      <w:r w:rsidRPr="00660F4F">
        <w:rPr>
          <w:rFonts w:ascii="Times New Roman" w:eastAsia="Times New Roman" w:hAnsi="Times New Roman" w:cs="Times New Roman"/>
          <w:bCs/>
          <w:color w:val="000000" w:themeColor="text1"/>
          <w:sz w:val="24"/>
          <w:szCs w:val="24"/>
        </w:rPr>
        <w:t xml:space="preserve"> </w:t>
      </w:r>
      <w:r w:rsidR="005F7F97" w:rsidRPr="00660F4F">
        <w:rPr>
          <w:rFonts w:ascii="Times New Roman" w:eastAsia="Times New Roman" w:hAnsi="Times New Roman" w:cs="Times New Roman"/>
          <w:bCs/>
          <w:color w:val="000000" w:themeColor="text1"/>
          <w:sz w:val="24"/>
          <w:szCs w:val="24"/>
        </w:rPr>
        <w:t>For further exploration is provided below to infer the information about the customers.</w:t>
      </w:r>
      <w:r w:rsidRPr="00660F4F">
        <w:rPr>
          <w:rFonts w:ascii="Times New Roman" w:eastAsia="Times New Roman" w:hAnsi="Times New Roman" w:cs="Times New Roman"/>
          <w:bCs/>
          <w:color w:val="000000" w:themeColor="text1"/>
          <w:sz w:val="24"/>
          <w:szCs w:val="24"/>
        </w:rPr>
        <w:t xml:space="preserve"> </w:t>
      </w:r>
      <w:r w:rsidR="2343EF60" w:rsidRPr="00660F4F">
        <w:rPr>
          <w:rFonts w:ascii="Times New Roman" w:eastAsia="Times New Roman" w:hAnsi="Times New Roman" w:cs="Times New Roman"/>
          <w:b/>
          <w:bCs/>
          <w:color w:val="000000" w:themeColor="text1"/>
          <w:sz w:val="24"/>
          <w:szCs w:val="24"/>
        </w:rPr>
        <w:t>Geography</w:t>
      </w:r>
      <w:r w:rsidR="2343EF60" w:rsidRPr="00660F4F">
        <w:rPr>
          <w:rFonts w:ascii="Times New Roman" w:eastAsia="Times New Roman" w:hAnsi="Times New Roman" w:cs="Times New Roman"/>
          <w:color w:val="000000" w:themeColor="text1"/>
          <w:sz w:val="24"/>
          <w:szCs w:val="24"/>
        </w:rPr>
        <w:t xml:space="preserve"> offers </w:t>
      </w:r>
      <w:r w:rsidR="005F7F97" w:rsidRPr="00660F4F">
        <w:rPr>
          <w:rFonts w:ascii="Times New Roman" w:eastAsia="Times New Roman" w:hAnsi="Times New Roman" w:cs="Times New Roman"/>
          <w:color w:val="000000" w:themeColor="text1"/>
          <w:sz w:val="24"/>
          <w:szCs w:val="24"/>
        </w:rPr>
        <w:t xml:space="preserve">the </w:t>
      </w:r>
      <w:r w:rsidR="2343EF60" w:rsidRPr="00660F4F">
        <w:rPr>
          <w:rFonts w:ascii="Times New Roman" w:eastAsia="Times New Roman" w:hAnsi="Times New Roman" w:cs="Times New Roman"/>
          <w:color w:val="000000" w:themeColor="text1"/>
          <w:sz w:val="24"/>
          <w:szCs w:val="24"/>
        </w:rPr>
        <w:t xml:space="preserve">distribution of exited customers across different countries is as follows: In France, there are 4204 exited customers, in Germany, there are 814 exited customers, and in Spain, there are 413 exited customers. Similarly, for customers who did not exit, in France, there are 1695, in Germany, there are 810, and in Spain, there are 2064. </w:t>
      </w:r>
      <w:r w:rsidR="2343EF60" w:rsidRPr="00660F4F">
        <w:rPr>
          <w:rFonts w:ascii="Times New Roman" w:eastAsia="Times New Roman" w:hAnsi="Times New Roman" w:cs="Times New Roman"/>
          <w:b/>
          <w:bCs/>
          <w:color w:val="000000" w:themeColor="text1"/>
          <w:sz w:val="24"/>
          <w:szCs w:val="24"/>
        </w:rPr>
        <w:t xml:space="preserve">Gender </w:t>
      </w:r>
      <w:r w:rsidR="2343EF60" w:rsidRPr="00660F4F">
        <w:rPr>
          <w:rFonts w:ascii="Times New Roman" w:eastAsia="Times New Roman" w:hAnsi="Times New Roman" w:cs="Times New Roman"/>
          <w:color w:val="000000" w:themeColor="text1"/>
          <w:sz w:val="24"/>
          <w:szCs w:val="24"/>
        </w:rPr>
        <w:t xml:space="preserve">categorized as </w:t>
      </w:r>
      <w:r w:rsidR="005F7F97" w:rsidRPr="00660F4F">
        <w:rPr>
          <w:rFonts w:ascii="Times New Roman" w:eastAsia="Times New Roman" w:hAnsi="Times New Roman" w:cs="Times New Roman"/>
          <w:color w:val="000000" w:themeColor="text1"/>
          <w:sz w:val="24"/>
          <w:szCs w:val="24"/>
        </w:rPr>
        <w:t>t</w:t>
      </w:r>
      <w:r w:rsidR="2343EF60" w:rsidRPr="00660F4F">
        <w:rPr>
          <w:rFonts w:ascii="Times New Roman" w:eastAsia="Times New Roman" w:hAnsi="Times New Roman" w:cs="Times New Roman"/>
          <w:color w:val="000000" w:themeColor="text1"/>
          <w:sz w:val="24"/>
          <w:szCs w:val="24"/>
        </w:rPr>
        <w:t>he average count of customers who exited is 1139 for females and 898 for males. Similarly, for customers who did not exist, the count is 3404 for females and 4559 for males.</w:t>
      </w:r>
    </w:p>
    <w:p w14:paraId="318513F8" w14:textId="0288C5BA" w:rsidR="2343EF60" w:rsidRPr="00660F4F" w:rsidRDefault="2343EF60" w:rsidP="00660F4F">
      <w:pPr>
        <w:pStyle w:val="NoSpacing"/>
        <w:spacing w:line="276" w:lineRule="auto"/>
        <w:ind w:left="-20" w:right="-20"/>
        <w:jc w:val="both"/>
        <w:rPr>
          <w:rFonts w:ascii="Times New Roman" w:eastAsia="Times New Roman" w:hAnsi="Times New Roman" w:cs="Times New Roman"/>
          <w:b/>
          <w:bCs/>
          <w:color w:val="000000" w:themeColor="text1"/>
          <w:sz w:val="24"/>
          <w:szCs w:val="24"/>
        </w:rPr>
      </w:pPr>
      <w:r w:rsidRPr="00660F4F">
        <w:rPr>
          <w:rFonts w:ascii="Times New Roman" w:eastAsia="Times New Roman" w:hAnsi="Times New Roman" w:cs="Times New Roman"/>
          <w:color w:val="000000" w:themeColor="text1"/>
          <w:sz w:val="24"/>
          <w:szCs w:val="24"/>
        </w:rPr>
        <w:t xml:space="preserve"> </w:t>
      </w:r>
      <w:r w:rsidRPr="00660F4F">
        <w:rPr>
          <w:rFonts w:ascii="Times New Roman" w:eastAsia="Times New Roman" w:hAnsi="Times New Roman" w:cs="Times New Roman"/>
          <w:b/>
          <w:bCs/>
          <w:color w:val="000000" w:themeColor="text1"/>
          <w:sz w:val="24"/>
          <w:szCs w:val="24"/>
        </w:rPr>
        <w:t>Age</w:t>
      </w:r>
      <w:r w:rsidRPr="00660F4F">
        <w:rPr>
          <w:rFonts w:ascii="Times New Roman" w:eastAsia="Times New Roman" w:hAnsi="Times New Roman" w:cs="Times New Roman"/>
          <w:color w:val="000000" w:themeColor="text1"/>
          <w:sz w:val="24"/>
          <w:szCs w:val="24"/>
        </w:rPr>
        <w:t xml:space="preserve"> </w:t>
      </w:r>
      <w:r w:rsidR="005F7F97" w:rsidRPr="00660F4F">
        <w:rPr>
          <w:rFonts w:ascii="Times New Roman" w:eastAsia="Times New Roman" w:hAnsi="Times New Roman" w:cs="Times New Roman"/>
          <w:color w:val="000000" w:themeColor="text1"/>
          <w:sz w:val="24"/>
          <w:szCs w:val="24"/>
        </w:rPr>
        <w:t xml:space="preserve">represents the </w:t>
      </w:r>
      <w:r w:rsidRPr="00660F4F">
        <w:rPr>
          <w:rFonts w:ascii="Times New Roman" w:eastAsia="Times New Roman" w:hAnsi="Times New Roman" w:cs="Times New Roman"/>
          <w:color w:val="000000" w:themeColor="text1"/>
          <w:sz w:val="24"/>
          <w:szCs w:val="24"/>
        </w:rPr>
        <w:t xml:space="preserve">average age of customers who exited is approximately 44 years, while the average age of customers who did not exit is approximately 37 years. </w:t>
      </w:r>
      <w:r w:rsidRPr="00660F4F">
        <w:rPr>
          <w:rFonts w:ascii="Times New Roman" w:eastAsia="Times New Roman" w:hAnsi="Times New Roman" w:cs="Times New Roman"/>
          <w:b/>
          <w:bCs/>
          <w:color w:val="000000" w:themeColor="text1"/>
          <w:sz w:val="24"/>
          <w:szCs w:val="24"/>
        </w:rPr>
        <w:t>The Tenure (</w:t>
      </w:r>
      <w:r w:rsidR="133FE17B" w:rsidRPr="00660F4F">
        <w:rPr>
          <w:rFonts w:ascii="Times New Roman" w:eastAsia="Times New Roman" w:hAnsi="Times New Roman" w:cs="Times New Roman"/>
          <w:b/>
          <w:bCs/>
          <w:color w:val="000000" w:themeColor="text1"/>
          <w:sz w:val="24"/>
          <w:szCs w:val="24"/>
        </w:rPr>
        <w:t>average) of</w:t>
      </w:r>
      <w:r w:rsidRPr="00660F4F">
        <w:rPr>
          <w:rFonts w:ascii="Times New Roman" w:eastAsia="Times New Roman" w:hAnsi="Times New Roman" w:cs="Times New Roman"/>
          <w:color w:val="000000" w:themeColor="text1"/>
          <w:sz w:val="24"/>
          <w:szCs w:val="24"/>
        </w:rPr>
        <w:t xml:space="preserve"> exited customers is approximately 5 years, while the average tenure of non-exited customers is approximately 4 years. </w:t>
      </w:r>
      <w:r w:rsidRPr="00660F4F">
        <w:rPr>
          <w:rFonts w:ascii="Times New Roman" w:eastAsia="Times New Roman" w:hAnsi="Times New Roman" w:cs="Times New Roman"/>
          <w:b/>
          <w:bCs/>
          <w:color w:val="000000" w:themeColor="text1"/>
          <w:sz w:val="24"/>
          <w:szCs w:val="24"/>
        </w:rPr>
        <w:t>Balance</w:t>
      </w:r>
      <w:r w:rsidRPr="00660F4F">
        <w:rPr>
          <w:rFonts w:ascii="Times New Roman" w:eastAsia="Times New Roman" w:hAnsi="Times New Roman" w:cs="Times New Roman"/>
          <w:color w:val="000000" w:themeColor="text1"/>
          <w:sz w:val="24"/>
          <w:szCs w:val="24"/>
        </w:rPr>
        <w:t xml:space="preserve">, </w:t>
      </w:r>
      <w:r w:rsidR="005F7F97" w:rsidRPr="00660F4F">
        <w:rPr>
          <w:rFonts w:ascii="Times New Roman" w:eastAsia="Times New Roman" w:hAnsi="Times New Roman" w:cs="Times New Roman"/>
          <w:color w:val="000000" w:themeColor="text1"/>
          <w:sz w:val="24"/>
          <w:szCs w:val="24"/>
        </w:rPr>
        <w:t>t</w:t>
      </w:r>
      <w:r w:rsidRPr="00660F4F">
        <w:rPr>
          <w:rFonts w:ascii="Times New Roman" w:eastAsia="Times New Roman" w:hAnsi="Times New Roman" w:cs="Times New Roman"/>
          <w:color w:val="000000" w:themeColor="text1"/>
          <w:sz w:val="24"/>
          <w:szCs w:val="24"/>
        </w:rPr>
        <w:t xml:space="preserve">he average account balance of customers who exited is approximately </w:t>
      </w:r>
      <w:r w:rsidRPr="00660F4F">
        <w:rPr>
          <w:rFonts w:ascii="Times New Roman" w:eastAsia="Times New Roman" w:hAnsi="Times New Roman" w:cs="Times New Roman"/>
          <w:b/>
          <w:bCs/>
          <w:color w:val="000000" w:themeColor="text1"/>
          <w:sz w:val="24"/>
          <w:szCs w:val="24"/>
        </w:rPr>
        <w:t>91,107</w:t>
      </w:r>
      <w:r w:rsidRPr="00660F4F">
        <w:rPr>
          <w:rFonts w:ascii="Times New Roman" w:eastAsia="Times New Roman" w:hAnsi="Times New Roman" w:cs="Times New Roman"/>
          <w:color w:val="000000" w:themeColor="text1"/>
          <w:sz w:val="24"/>
          <w:szCs w:val="24"/>
        </w:rPr>
        <w:t xml:space="preserve"> units, while the average balance of customers who did not exit is approximately </w:t>
      </w:r>
      <w:r w:rsidRPr="00660F4F">
        <w:rPr>
          <w:rFonts w:ascii="Times New Roman" w:eastAsia="Times New Roman" w:hAnsi="Times New Roman" w:cs="Times New Roman"/>
          <w:b/>
          <w:bCs/>
          <w:color w:val="000000" w:themeColor="text1"/>
          <w:sz w:val="24"/>
          <w:szCs w:val="24"/>
        </w:rPr>
        <w:t xml:space="preserve">72,765 </w:t>
      </w:r>
      <w:r w:rsidRPr="00660F4F">
        <w:rPr>
          <w:rFonts w:ascii="Times New Roman" w:eastAsia="Times New Roman" w:hAnsi="Times New Roman" w:cs="Times New Roman"/>
          <w:color w:val="000000" w:themeColor="text1"/>
          <w:sz w:val="24"/>
          <w:szCs w:val="24"/>
        </w:rPr>
        <w:t>units.</w:t>
      </w:r>
      <w:r w:rsidRPr="00660F4F">
        <w:rPr>
          <w:rFonts w:ascii="Times New Roman" w:eastAsia="Times New Roman" w:hAnsi="Times New Roman" w:cs="Times New Roman"/>
          <w:b/>
          <w:bCs/>
          <w:color w:val="000000" w:themeColor="text1"/>
          <w:sz w:val="24"/>
          <w:szCs w:val="24"/>
        </w:rPr>
        <w:t xml:space="preserve"> </w:t>
      </w:r>
    </w:p>
    <w:p w14:paraId="5067DECD" w14:textId="2F6DBD04" w:rsidR="2343EF60" w:rsidRPr="00660F4F" w:rsidRDefault="2343EF60" w:rsidP="00660F4F">
      <w:pPr>
        <w:pStyle w:val="NoSpacing"/>
        <w:spacing w:line="276" w:lineRule="auto"/>
        <w:ind w:left="-20" w:right="-20"/>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b/>
          <w:bCs/>
          <w:color w:val="000000" w:themeColor="text1"/>
          <w:sz w:val="24"/>
          <w:szCs w:val="24"/>
        </w:rPr>
        <w:t xml:space="preserve">The NumberOfProducts </w:t>
      </w:r>
      <w:r w:rsidRPr="00660F4F">
        <w:rPr>
          <w:rFonts w:ascii="Times New Roman" w:eastAsia="Times New Roman" w:hAnsi="Times New Roman" w:cs="Times New Roman"/>
          <w:color w:val="000000" w:themeColor="text1"/>
          <w:sz w:val="24"/>
          <w:szCs w:val="24"/>
        </w:rPr>
        <w:t xml:space="preserve">represents </w:t>
      </w:r>
      <w:r w:rsidR="005F7F97" w:rsidRPr="00660F4F">
        <w:rPr>
          <w:rFonts w:ascii="Times New Roman" w:eastAsia="Times New Roman" w:hAnsi="Times New Roman" w:cs="Times New Roman"/>
          <w:color w:val="000000" w:themeColor="text1"/>
          <w:sz w:val="24"/>
          <w:szCs w:val="24"/>
        </w:rPr>
        <w:t>t</w:t>
      </w:r>
      <w:r w:rsidRPr="00660F4F">
        <w:rPr>
          <w:rFonts w:ascii="Times New Roman" w:eastAsia="Times New Roman" w:hAnsi="Times New Roman" w:cs="Times New Roman"/>
          <w:color w:val="000000" w:themeColor="text1"/>
          <w:sz w:val="24"/>
          <w:szCs w:val="24"/>
        </w:rPr>
        <w:t xml:space="preserve">he count of exited customers based on the number of products is as follows: 1 product - </w:t>
      </w:r>
      <w:r w:rsidRPr="00660F4F">
        <w:rPr>
          <w:rFonts w:ascii="Times New Roman" w:eastAsia="Times New Roman" w:hAnsi="Times New Roman" w:cs="Times New Roman"/>
          <w:b/>
          <w:bCs/>
          <w:color w:val="000000" w:themeColor="text1"/>
          <w:sz w:val="24"/>
          <w:szCs w:val="24"/>
        </w:rPr>
        <w:t>1409</w:t>
      </w:r>
      <w:r w:rsidRPr="00660F4F">
        <w:rPr>
          <w:rFonts w:ascii="Times New Roman" w:eastAsia="Times New Roman" w:hAnsi="Times New Roman" w:cs="Times New Roman"/>
          <w:color w:val="000000" w:themeColor="text1"/>
          <w:sz w:val="24"/>
          <w:szCs w:val="24"/>
        </w:rPr>
        <w:t xml:space="preserve">, 2 products - </w:t>
      </w:r>
      <w:r w:rsidRPr="00660F4F">
        <w:rPr>
          <w:rFonts w:ascii="Times New Roman" w:eastAsia="Times New Roman" w:hAnsi="Times New Roman" w:cs="Times New Roman"/>
          <w:b/>
          <w:bCs/>
          <w:color w:val="000000" w:themeColor="text1"/>
          <w:sz w:val="24"/>
          <w:szCs w:val="24"/>
        </w:rPr>
        <w:t>348</w:t>
      </w:r>
      <w:r w:rsidRPr="00660F4F">
        <w:rPr>
          <w:rFonts w:ascii="Times New Roman" w:eastAsia="Times New Roman" w:hAnsi="Times New Roman" w:cs="Times New Roman"/>
          <w:color w:val="000000" w:themeColor="text1"/>
          <w:sz w:val="24"/>
          <w:szCs w:val="24"/>
        </w:rPr>
        <w:t xml:space="preserve">, etc. Similarly, for customers who did not exist. The </w:t>
      </w:r>
      <w:r w:rsidRPr="00660F4F">
        <w:rPr>
          <w:rFonts w:ascii="Times New Roman" w:eastAsia="Times New Roman" w:hAnsi="Times New Roman" w:cs="Times New Roman"/>
          <w:b/>
          <w:bCs/>
          <w:color w:val="000000" w:themeColor="text1"/>
          <w:sz w:val="24"/>
          <w:szCs w:val="24"/>
        </w:rPr>
        <w:t>HasCreditCard</w:t>
      </w:r>
      <w:r w:rsidRPr="00660F4F">
        <w:rPr>
          <w:rFonts w:ascii="Times New Roman" w:eastAsia="Times New Roman" w:hAnsi="Times New Roman" w:cs="Times New Roman"/>
          <w:color w:val="000000" w:themeColor="text1"/>
          <w:sz w:val="24"/>
          <w:szCs w:val="24"/>
        </w:rPr>
        <w:t xml:space="preserve"> is a binary indicator the count of exited customers based on whether they had a credit card is </w:t>
      </w:r>
      <w:r w:rsidRPr="00660F4F">
        <w:rPr>
          <w:rFonts w:ascii="Times New Roman" w:eastAsia="Times New Roman" w:hAnsi="Times New Roman" w:cs="Times New Roman"/>
          <w:b/>
          <w:bCs/>
          <w:color w:val="000000" w:themeColor="text1"/>
          <w:sz w:val="24"/>
          <w:szCs w:val="24"/>
        </w:rPr>
        <w:t>1424</w:t>
      </w:r>
      <w:r w:rsidRPr="00660F4F">
        <w:rPr>
          <w:rFonts w:ascii="Times New Roman" w:eastAsia="Times New Roman" w:hAnsi="Times New Roman" w:cs="Times New Roman"/>
          <w:color w:val="000000" w:themeColor="text1"/>
          <w:sz w:val="24"/>
          <w:szCs w:val="24"/>
        </w:rPr>
        <w:t xml:space="preserve">, and not having a credit card is </w:t>
      </w:r>
      <w:r w:rsidRPr="00660F4F">
        <w:rPr>
          <w:rFonts w:ascii="Times New Roman" w:eastAsia="Times New Roman" w:hAnsi="Times New Roman" w:cs="Times New Roman"/>
          <w:b/>
          <w:bCs/>
          <w:color w:val="000000" w:themeColor="text1"/>
          <w:sz w:val="24"/>
          <w:szCs w:val="24"/>
        </w:rPr>
        <w:t>613</w:t>
      </w:r>
      <w:r w:rsidRPr="00660F4F">
        <w:rPr>
          <w:rFonts w:ascii="Times New Roman" w:eastAsia="Times New Roman" w:hAnsi="Times New Roman" w:cs="Times New Roman"/>
          <w:color w:val="000000" w:themeColor="text1"/>
          <w:sz w:val="24"/>
          <w:szCs w:val="24"/>
        </w:rPr>
        <w:t xml:space="preserve">. Similarly, the count of non-exited customers having a credit card is </w:t>
      </w:r>
      <w:r w:rsidRPr="00660F4F">
        <w:rPr>
          <w:rFonts w:ascii="Times New Roman" w:eastAsia="Times New Roman" w:hAnsi="Times New Roman" w:cs="Times New Roman"/>
          <w:b/>
          <w:bCs/>
          <w:color w:val="000000" w:themeColor="text1"/>
          <w:sz w:val="24"/>
          <w:szCs w:val="24"/>
        </w:rPr>
        <w:t>5631</w:t>
      </w:r>
      <w:r w:rsidRPr="00660F4F">
        <w:rPr>
          <w:rFonts w:ascii="Times New Roman" w:eastAsia="Times New Roman" w:hAnsi="Times New Roman" w:cs="Times New Roman"/>
          <w:color w:val="000000" w:themeColor="text1"/>
          <w:sz w:val="24"/>
          <w:szCs w:val="24"/>
        </w:rPr>
        <w:t>, and not having a credit card is</w:t>
      </w:r>
      <w:r w:rsidRPr="00660F4F">
        <w:rPr>
          <w:rFonts w:ascii="Times New Roman" w:eastAsia="Times New Roman" w:hAnsi="Times New Roman" w:cs="Times New Roman"/>
          <w:b/>
          <w:bCs/>
          <w:color w:val="000000" w:themeColor="text1"/>
          <w:sz w:val="24"/>
          <w:szCs w:val="24"/>
        </w:rPr>
        <w:t xml:space="preserve"> 2332</w:t>
      </w:r>
      <w:r w:rsidRPr="00660F4F">
        <w:rPr>
          <w:rFonts w:ascii="Times New Roman" w:eastAsia="Times New Roman" w:hAnsi="Times New Roman" w:cs="Times New Roman"/>
          <w:color w:val="000000" w:themeColor="text1"/>
          <w:sz w:val="24"/>
          <w:szCs w:val="24"/>
        </w:rPr>
        <w:t xml:space="preserve">. The </w:t>
      </w:r>
      <w:r w:rsidRPr="00660F4F">
        <w:rPr>
          <w:rFonts w:ascii="Times New Roman" w:eastAsia="Times New Roman" w:hAnsi="Times New Roman" w:cs="Times New Roman"/>
          <w:b/>
          <w:bCs/>
          <w:color w:val="000000" w:themeColor="text1"/>
          <w:sz w:val="24"/>
          <w:szCs w:val="24"/>
        </w:rPr>
        <w:t>IsActiveMember</w:t>
      </w:r>
      <w:r w:rsidRPr="00660F4F">
        <w:rPr>
          <w:rFonts w:ascii="Times New Roman" w:eastAsia="Times New Roman" w:hAnsi="Times New Roman" w:cs="Times New Roman"/>
          <w:color w:val="000000" w:themeColor="text1"/>
          <w:sz w:val="24"/>
          <w:szCs w:val="24"/>
        </w:rPr>
        <w:t xml:space="preserve"> specifies the count of exited customers based on their active membership status is as follows: </w:t>
      </w:r>
      <w:r w:rsidRPr="00660F4F">
        <w:rPr>
          <w:rFonts w:ascii="Times New Roman" w:eastAsia="Times New Roman" w:hAnsi="Times New Roman" w:cs="Times New Roman"/>
          <w:b/>
          <w:bCs/>
          <w:color w:val="000000" w:themeColor="text1"/>
          <w:sz w:val="24"/>
          <w:szCs w:val="24"/>
        </w:rPr>
        <w:t>735</w:t>
      </w:r>
      <w:r w:rsidRPr="00660F4F">
        <w:rPr>
          <w:rFonts w:ascii="Times New Roman" w:eastAsia="Times New Roman" w:hAnsi="Times New Roman" w:cs="Times New Roman"/>
          <w:color w:val="000000" w:themeColor="text1"/>
          <w:sz w:val="24"/>
          <w:szCs w:val="24"/>
        </w:rPr>
        <w:t xml:space="preserve"> are Active Members, and </w:t>
      </w:r>
      <w:r w:rsidRPr="00660F4F">
        <w:rPr>
          <w:rFonts w:ascii="Times New Roman" w:eastAsia="Times New Roman" w:hAnsi="Times New Roman" w:cs="Times New Roman"/>
          <w:b/>
          <w:bCs/>
          <w:color w:val="000000" w:themeColor="text1"/>
          <w:sz w:val="24"/>
          <w:szCs w:val="24"/>
        </w:rPr>
        <w:t>1302</w:t>
      </w:r>
      <w:r w:rsidRPr="00660F4F">
        <w:rPr>
          <w:rFonts w:ascii="Times New Roman" w:eastAsia="Times New Roman" w:hAnsi="Times New Roman" w:cs="Times New Roman"/>
          <w:color w:val="000000" w:themeColor="text1"/>
          <w:sz w:val="24"/>
          <w:szCs w:val="24"/>
        </w:rPr>
        <w:t xml:space="preserve"> are Not Active. Similarly, for customers who did not exit, </w:t>
      </w:r>
      <w:r w:rsidRPr="00660F4F">
        <w:rPr>
          <w:rFonts w:ascii="Times New Roman" w:eastAsia="Times New Roman" w:hAnsi="Times New Roman" w:cs="Times New Roman"/>
          <w:b/>
          <w:bCs/>
          <w:color w:val="000000" w:themeColor="text1"/>
          <w:sz w:val="24"/>
          <w:szCs w:val="24"/>
        </w:rPr>
        <w:t>4416</w:t>
      </w:r>
      <w:r w:rsidRPr="00660F4F">
        <w:rPr>
          <w:rFonts w:ascii="Times New Roman" w:eastAsia="Times New Roman" w:hAnsi="Times New Roman" w:cs="Times New Roman"/>
          <w:color w:val="000000" w:themeColor="text1"/>
          <w:sz w:val="24"/>
          <w:szCs w:val="24"/>
        </w:rPr>
        <w:t xml:space="preserve"> are Active Members, and </w:t>
      </w:r>
      <w:r w:rsidRPr="00660F4F">
        <w:rPr>
          <w:rFonts w:ascii="Times New Roman" w:eastAsia="Times New Roman" w:hAnsi="Times New Roman" w:cs="Times New Roman"/>
          <w:b/>
          <w:bCs/>
          <w:color w:val="000000" w:themeColor="text1"/>
          <w:sz w:val="24"/>
          <w:szCs w:val="24"/>
        </w:rPr>
        <w:t>3547</w:t>
      </w:r>
      <w:r w:rsidRPr="00660F4F">
        <w:rPr>
          <w:rFonts w:ascii="Times New Roman" w:eastAsia="Times New Roman" w:hAnsi="Times New Roman" w:cs="Times New Roman"/>
          <w:color w:val="000000" w:themeColor="text1"/>
          <w:sz w:val="24"/>
          <w:szCs w:val="24"/>
        </w:rPr>
        <w:t xml:space="preserve"> are Not Active.</w:t>
      </w:r>
    </w:p>
    <w:p w14:paraId="2C5563B1" w14:textId="3F953296" w:rsidR="2343EF60" w:rsidRPr="00660F4F" w:rsidRDefault="2343EF60" w:rsidP="00660F4F">
      <w:pPr>
        <w:pStyle w:val="NoSpacing"/>
        <w:spacing w:line="276" w:lineRule="auto"/>
        <w:ind w:left="-20" w:right="-20"/>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 xml:space="preserve">The </w:t>
      </w:r>
      <w:r w:rsidRPr="00660F4F">
        <w:rPr>
          <w:rFonts w:ascii="Times New Roman" w:eastAsia="Times New Roman" w:hAnsi="Times New Roman" w:cs="Times New Roman"/>
          <w:b/>
          <w:bCs/>
          <w:color w:val="000000" w:themeColor="text1"/>
          <w:sz w:val="24"/>
          <w:szCs w:val="24"/>
        </w:rPr>
        <w:t>Estimated Salary</w:t>
      </w:r>
      <w:r w:rsidRPr="00660F4F">
        <w:rPr>
          <w:rFonts w:ascii="Times New Roman" w:eastAsia="Times New Roman" w:hAnsi="Times New Roman" w:cs="Times New Roman"/>
          <w:color w:val="000000" w:themeColor="text1"/>
          <w:sz w:val="24"/>
          <w:szCs w:val="24"/>
        </w:rPr>
        <w:t xml:space="preserve"> represents t</w:t>
      </w:r>
      <w:r w:rsidR="005F7F97" w:rsidRPr="00660F4F">
        <w:rPr>
          <w:rFonts w:ascii="Times New Roman" w:eastAsia="Times New Roman" w:hAnsi="Times New Roman" w:cs="Times New Roman"/>
          <w:color w:val="000000" w:themeColor="text1"/>
          <w:sz w:val="24"/>
          <w:szCs w:val="24"/>
        </w:rPr>
        <w:t>he</w:t>
      </w:r>
      <w:r w:rsidRPr="00660F4F">
        <w:rPr>
          <w:rFonts w:ascii="Times New Roman" w:eastAsia="Times New Roman" w:hAnsi="Times New Roman" w:cs="Times New Roman"/>
          <w:color w:val="000000" w:themeColor="text1"/>
          <w:sz w:val="24"/>
          <w:szCs w:val="24"/>
        </w:rPr>
        <w:t xml:space="preserve"> average estimated salary of customers who exited, with income greater than 1</w:t>
      </w:r>
      <w:r w:rsidRPr="00660F4F">
        <w:rPr>
          <w:rFonts w:ascii="Times New Roman" w:eastAsia="Times New Roman" w:hAnsi="Times New Roman" w:cs="Times New Roman"/>
          <w:b/>
          <w:bCs/>
          <w:color w:val="000000" w:themeColor="text1"/>
          <w:sz w:val="24"/>
          <w:szCs w:val="24"/>
        </w:rPr>
        <w:t>00,000</w:t>
      </w:r>
      <w:r w:rsidR="00BA192C" w:rsidRPr="00660F4F">
        <w:rPr>
          <w:rFonts w:ascii="Times New Roman" w:eastAsia="Times New Roman" w:hAnsi="Times New Roman" w:cs="Times New Roman"/>
          <w:b/>
          <w:bCs/>
          <w:color w:val="000000" w:themeColor="text1"/>
          <w:sz w:val="24"/>
          <w:szCs w:val="24"/>
        </w:rPr>
        <w:t>,</w:t>
      </w:r>
      <w:r w:rsidRPr="00660F4F">
        <w:rPr>
          <w:rFonts w:ascii="Times New Roman" w:eastAsia="Times New Roman" w:hAnsi="Times New Roman" w:cs="Times New Roman"/>
          <w:color w:val="000000" w:themeColor="text1"/>
          <w:sz w:val="24"/>
          <w:szCs w:val="24"/>
        </w:rPr>
        <w:t xml:space="preserve"> is </w:t>
      </w:r>
      <w:r w:rsidRPr="00660F4F">
        <w:rPr>
          <w:rFonts w:ascii="Times New Roman" w:eastAsia="Times New Roman" w:hAnsi="Times New Roman" w:cs="Times New Roman"/>
          <w:b/>
          <w:bCs/>
          <w:color w:val="000000" w:themeColor="text1"/>
          <w:sz w:val="24"/>
          <w:szCs w:val="24"/>
        </w:rPr>
        <w:t>1044</w:t>
      </w:r>
      <w:r w:rsidRPr="00660F4F">
        <w:rPr>
          <w:rFonts w:ascii="Times New Roman" w:eastAsia="Times New Roman" w:hAnsi="Times New Roman" w:cs="Times New Roman"/>
          <w:color w:val="000000" w:themeColor="text1"/>
          <w:sz w:val="24"/>
          <w:szCs w:val="24"/>
        </w:rPr>
        <w:t xml:space="preserve">, and for those who did not exit 3966. On the other hand, the average salary of customers with income less than </w:t>
      </w:r>
      <w:r w:rsidRPr="00660F4F">
        <w:rPr>
          <w:rFonts w:ascii="Times New Roman" w:eastAsia="Times New Roman" w:hAnsi="Times New Roman" w:cs="Times New Roman"/>
          <w:b/>
          <w:bCs/>
          <w:color w:val="000000" w:themeColor="text1"/>
          <w:sz w:val="24"/>
          <w:szCs w:val="24"/>
        </w:rPr>
        <w:t>100,000</w:t>
      </w:r>
      <w:r w:rsidRPr="00660F4F">
        <w:rPr>
          <w:rFonts w:ascii="Times New Roman" w:eastAsia="Times New Roman" w:hAnsi="Times New Roman" w:cs="Times New Roman"/>
          <w:color w:val="000000" w:themeColor="text1"/>
          <w:sz w:val="24"/>
          <w:szCs w:val="24"/>
        </w:rPr>
        <w:t xml:space="preserve"> who exited is </w:t>
      </w:r>
      <w:r w:rsidRPr="00660F4F">
        <w:rPr>
          <w:rFonts w:ascii="Times New Roman" w:eastAsia="Times New Roman" w:hAnsi="Times New Roman" w:cs="Times New Roman"/>
          <w:b/>
          <w:bCs/>
          <w:color w:val="000000" w:themeColor="text1"/>
          <w:sz w:val="24"/>
          <w:szCs w:val="24"/>
        </w:rPr>
        <w:t>993</w:t>
      </w:r>
      <w:r w:rsidRPr="00660F4F">
        <w:rPr>
          <w:rFonts w:ascii="Times New Roman" w:eastAsia="Times New Roman" w:hAnsi="Times New Roman" w:cs="Times New Roman"/>
          <w:color w:val="000000" w:themeColor="text1"/>
          <w:sz w:val="24"/>
          <w:szCs w:val="24"/>
        </w:rPr>
        <w:t xml:space="preserve">, and for those who did not exit, it is </w:t>
      </w:r>
      <w:r w:rsidRPr="00660F4F">
        <w:rPr>
          <w:rFonts w:ascii="Times New Roman" w:eastAsia="Times New Roman" w:hAnsi="Times New Roman" w:cs="Times New Roman"/>
          <w:b/>
          <w:bCs/>
          <w:color w:val="000000" w:themeColor="text1"/>
          <w:sz w:val="24"/>
          <w:szCs w:val="24"/>
        </w:rPr>
        <w:t>3997</w:t>
      </w:r>
      <w:r w:rsidRPr="00660F4F">
        <w:rPr>
          <w:rFonts w:ascii="Times New Roman" w:eastAsia="Times New Roman" w:hAnsi="Times New Roman" w:cs="Times New Roman"/>
          <w:color w:val="000000" w:themeColor="text1"/>
          <w:sz w:val="24"/>
          <w:szCs w:val="24"/>
        </w:rPr>
        <w:t>.</w:t>
      </w:r>
      <w:r w:rsidR="002C304F" w:rsidRPr="00660F4F">
        <w:rPr>
          <w:rFonts w:ascii="Times New Roman" w:eastAsia="Times New Roman" w:hAnsi="Times New Roman" w:cs="Times New Roman"/>
          <w:color w:val="000000" w:themeColor="text1"/>
          <w:sz w:val="24"/>
          <w:szCs w:val="24"/>
        </w:rPr>
        <w:t xml:space="preserve"> </w:t>
      </w:r>
    </w:p>
    <w:p w14:paraId="141DC553" w14:textId="77777777" w:rsidR="002C304F" w:rsidRPr="00660F4F" w:rsidRDefault="002C304F" w:rsidP="00660F4F">
      <w:pPr>
        <w:pStyle w:val="NoSpacing"/>
        <w:spacing w:line="276" w:lineRule="auto"/>
        <w:ind w:right="-20"/>
        <w:jc w:val="both"/>
        <w:rPr>
          <w:rFonts w:ascii="Times New Roman" w:eastAsia="Times New Roman" w:hAnsi="Times New Roman" w:cs="Times New Roman"/>
          <w:b/>
          <w:bCs/>
          <w:sz w:val="32"/>
          <w:szCs w:val="32"/>
        </w:rPr>
      </w:pPr>
    </w:p>
    <w:tbl>
      <w:tblPr>
        <w:tblpPr w:leftFromText="180" w:rightFromText="180" w:vertAnchor="text" w:tblpY="1"/>
        <w:tblOverlap w:val="never"/>
        <w:tblW w:w="6678" w:type="dxa"/>
        <w:tblLayout w:type="fixed"/>
        <w:tblLook w:val="06A0" w:firstRow="1" w:lastRow="0" w:firstColumn="1" w:lastColumn="0" w:noHBand="1" w:noVBand="1"/>
      </w:tblPr>
      <w:tblGrid>
        <w:gridCol w:w="1575"/>
        <w:gridCol w:w="5103"/>
      </w:tblGrid>
      <w:tr w:rsidR="4BCAE60D" w:rsidRPr="00660F4F" w14:paraId="1DC224E6" w14:textId="77777777" w:rsidTr="00045418">
        <w:trPr>
          <w:trHeight w:val="34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5C5CAE" w14:textId="4F34F135" w:rsidR="4BCAE60D" w:rsidRPr="00660F4F" w:rsidRDefault="4BCAE60D" w:rsidP="00045418">
            <w:pPr>
              <w:spacing w:after="0" w:line="276" w:lineRule="auto"/>
              <w:jc w:val="center"/>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Features</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32B1E1" w14:textId="192C552F" w:rsidR="4BCAE60D" w:rsidRPr="00660F4F" w:rsidRDefault="4BCAE60D" w:rsidP="00045418">
            <w:pPr>
              <w:spacing w:after="0" w:line="276" w:lineRule="auto"/>
              <w:jc w:val="center"/>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Description</w:t>
            </w:r>
          </w:p>
        </w:tc>
      </w:tr>
      <w:tr w:rsidR="4BCAE60D" w:rsidRPr="00660F4F" w14:paraId="604689B4"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243CC2" w14:textId="69D3B655" w:rsidR="4BCAE60D" w:rsidRPr="00660F4F" w:rsidRDefault="4BCAE60D" w:rsidP="00045418">
            <w:pPr>
              <w:spacing w:after="0" w:line="276" w:lineRule="auto"/>
              <w:jc w:val="both"/>
              <w:rPr>
                <w:rFonts w:ascii="Times New Roman" w:hAnsi="Times New Roman" w:cs="Times New Roman"/>
                <w:sz w:val="20"/>
                <w:szCs w:val="20"/>
              </w:rPr>
            </w:pPr>
            <w:proofErr w:type="spellStart"/>
            <w:r w:rsidRPr="00660F4F">
              <w:rPr>
                <w:rFonts w:ascii="Times New Roman" w:eastAsia="Times New Roman" w:hAnsi="Times New Roman" w:cs="Times New Roman"/>
                <w:b/>
                <w:bCs/>
                <w:color w:val="000000" w:themeColor="text1"/>
                <w:sz w:val="20"/>
                <w:szCs w:val="20"/>
              </w:rPr>
              <w:t>RowNumber</w:t>
            </w:r>
            <w:proofErr w:type="spellEnd"/>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4DD07C" w14:textId="60B8116B"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A value is consecutively assigned to each row to identify the overall entry.</w:t>
            </w:r>
          </w:p>
        </w:tc>
      </w:tr>
      <w:tr w:rsidR="4BCAE60D" w:rsidRPr="00660F4F" w14:paraId="18F4EBCB"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DB4861" w14:textId="11D483FD" w:rsidR="4BCAE60D" w:rsidRPr="00660F4F" w:rsidRDefault="4BCAE60D" w:rsidP="00045418">
            <w:pPr>
              <w:spacing w:after="0" w:line="276" w:lineRule="auto"/>
              <w:jc w:val="both"/>
              <w:rPr>
                <w:rFonts w:ascii="Times New Roman" w:hAnsi="Times New Roman" w:cs="Times New Roman"/>
                <w:sz w:val="20"/>
                <w:szCs w:val="20"/>
              </w:rPr>
            </w:pPr>
            <w:proofErr w:type="spellStart"/>
            <w:r w:rsidRPr="00660F4F">
              <w:rPr>
                <w:rFonts w:ascii="Times New Roman" w:eastAsia="Times New Roman" w:hAnsi="Times New Roman" w:cs="Times New Roman"/>
                <w:b/>
                <w:bCs/>
                <w:color w:val="000000" w:themeColor="text1"/>
                <w:sz w:val="20"/>
                <w:szCs w:val="20"/>
              </w:rPr>
              <w:t>CustomerId</w:t>
            </w:r>
            <w:proofErr w:type="spellEnd"/>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4CF3BF" w14:textId="1A3BF3BB"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It is used to identify customers clearly by assigning unique values, thereby avoiding confusion.</w:t>
            </w:r>
          </w:p>
        </w:tc>
      </w:tr>
      <w:tr w:rsidR="4BCAE60D" w:rsidRPr="00660F4F" w14:paraId="073E0D00" w14:textId="77777777" w:rsidTr="00045418">
        <w:trPr>
          <w:trHeight w:val="630"/>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3B2AAA" w14:textId="02A7C675" w:rsidR="4BCAE60D" w:rsidRPr="00660F4F" w:rsidRDefault="4BCAE60D" w:rsidP="00045418">
            <w:pPr>
              <w:spacing w:after="0" w:line="276" w:lineRule="auto"/>
              <w:jc w:val="both"/>
              <w:rPr>
                <w:rFonts w:ascii="Times New Roman" w:hAnsi="Times New Roman" w:cs="Times New Roman"/>
                <w:sz w:val="20"/>
                <w:szCs w:val="20"/>
              </w:rPr>
            </w:pPr>
            <w:proofErr w:type="spellStart"/>
            <w:r w:rsidRPr="00660F4F">
              <w:rPr>
                <w:rFonts w:ascii="Times New Roman" w:eastAsia="Times New Roman" w:hAnsi="Times New Roman" w:cs="Times New Roman"/>
                <w:b/>
                <w:bCs/>
                <w:color w:val="000000" w:themeColor="text1"/>
                <w:sz w:val="20"/>
                <w:szCs w:val="20"/>
              </w:rPr>
              <w:t>CreditScore</w:t>
            </w:r>
            <w:proofErr w:type="spellEnd"/>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D3FB77" w14:textId="51DAE18F"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A numerical representation of customer creditworthiness based on their credit history. It indicates that higher scores imply lower risk for lenders.</w:t>
            </w:r>
          </w:p>
        </w:tc>
      </w:tr>
      <w:tr w:rsidR="4BCAE60D" w:rsidRPr="00660F4F" w14:paraId="5ED41782"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1B54F5" w14:textId="41EE1404"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Geography</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CFE74E" w14:textId="533C7307"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It specifies the geographical representation of the customer's location, indicating where they reside.</w:t>
            </w:r>
          </w:p>
        </w:tc>
      </w:tr>
      <w:tr w:rsidR="4BCAE60D" w:rsidRPr="00660F4F" w14:paraId="59AFFF00"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1B39538" w14:textId="1EC3577D"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Gender</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38BC32" w14:textId="68C583B3"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It provides gender details for further churn analysis categorized by male or female.</w:t>
            </w:r>
          </w:p>
        </w:tc>
      </w:tr>
      <w:tr w:rsidR="4BCAE60D" w:rsidRPr="00660F4F" w14:paraId="20D8E950"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1FA117" w14:textId="3DE5CBC1"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lastRenderedPageBreak/>
              <w:t>Age</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156F39" w14:textId="77892EA3" w:rsidR="4BCAE60D" w:rsidRPr="00660F4F" w:rsidRDefault="617DDF6B"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shows the age of the customer, which it affects their banking preferences and behaviors</w:t>
            </w:r>
          </w:p>
        </w:tc>
      </w:tr>
      <w:tr w:rsidR="4BCAE60D" w:rsidRPr="00660F4F" w14:paraId="62D90237"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12DD4E" w14:textId="2834EA3C"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Tenure</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914B38" w14:textId="394E70BF" w:rsidR="4BCAE60D" w:rsidRPr="00660F4F" w:rsidRDefault="617DDF6B" w:rsidP="00045418">
            <w:pPr>
              <w:spacing w:after="0" w:line="276" w:lineRule="auto"/>
              <w:jc w:val="both"/>
              <w:rPr>
                <w:rFonts w:ascii="Times New Roman" w:eastAsia="Times New Roman" w:hAnsi="Times New Roman" w:cs="Times New Roman"/>
                <w:color w:val="000000" w:themeColor="text1"/>
                <w:sz w:val="20"/>
                <w:szCs w:val="20"/>
              </w:rPr>
            </w:pPr>
            <w:r w:rsidRPr="00660F4F">
              <w:rPr>
                <w:rFonts w:ascii="Times New Roman" w:eastAsia="Times New Roman" w:hAnsi="Times New Roman" w:cs="Times New Roman"/>
                <w:color w:val="000000" w:themeColor="text1"/>
                <w:sz w:val="20"/>
                <w:szCs w:val="20"/>
              </w:rPr>
              <w:t xml:space="preserve">It </w:t>
            </w:r>
            <w:r w:rsidR="5D6C0749" w:rsidRPr="00660F4F">
              <w:rPr>
                <w:rFonts w:ascii="Times New Roman" w:eastAsia="Times New Roman" w:hAnsi="Times New Roman" w:cs="Times New Roman"/>
                <w:color w:val="000000" w:themeColor="text1"/>
                <w:sz w:val="20"/>
                <w:szCs w:val="20"/>
              </w:rPr>
              <w:t>shows</w:t>
            </w:r>
            <w:r w:rsidRPr="00660F4F">
              <w:rPr>
                <w:rFonts w:ascii="Times New Roman" w:eastAsia="Times New Roman" w:hAnsi="Times New Roman" w:cs="Times New Roman"/>
                <w:color w:val="000000" w:themeColor="text1"/>
                <w:sz w:val="20"/>
                <w:szCs w:val="20"/>
              </w:rPr>
              <w:t xml:space="preserve"> how long the customer has been with the bank, which </w:t>
            </w:r>
            <w:r w:rsidR="3AEDEDC2" w:rsidRPr="00660F4F">
              <w:rPr>
                <w:rFonts w:ascii="Times New Roman" w:eastAsia="Times New Roman" w:hAnsi="Times New Roman" w:cs="Times New Roman"/>
                <w:color w:val="000000" w:themeColor="text1"/>
                <w:sz w:val="20"/>
                <w:szCs w:val="20"/>
              </w:rPr>
              <w:t>shows</w:t>
            </w:r>
            <w:r w:rsidRPr="00660F4F">
              <w:rPr>
                <w:rFonts w:ascii="Times New Roman" w:eastAsia="Times New Roman" w:hAnsi="Times New Roman" w:cs="Times New Roman"/>
                <w:color w:val="000000" w:themeColor="text1"/>
                <w:sz w:val="20"/>
                <w:szCs w:val="20"/>
              </w:rPr>
              <w:t xml:space="preserve"> customer loyalty and retention</w:t>
            </w:r>
          </w:p>
        </w:tc>
      </w:tr>
      <w:tr w:rsidR="4BCAE60D" w:rsidRPr="00660F4F" w14:paraId="0EDA789A"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A688D7" w14:textId="6E5DBF78"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Balance</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C0A506" w14:textId="7FD637C0" w:rsidR="4BCAE60D" w:rsidRPr="00660F4F" w:rsidRDefault="617DDF6B"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 xml:space="preserve">It indicates money the customer </w:t>
            </w:r>
            <w:r w:rsidR="18018DE5" w:rsidRPr="00660F4F">
              <w:rPr>
                <w:rFonts w:ascii="Times New Roman" w:eastAsia="Times New Roman" w:hAnsi="Times New Roman" w:cs="Times New Roman"/>
                <w:color w:val="000000" w:themeColor="text1"/>
                <w:sz w:val="20"/>
                <w:szCs w:val="20"/>
              </w:rPr>
              <w:t>retains</w:t>
            </w:r>
            <w:r w:rsidRPr="00660F4F">
              <w:rPr>
                <w:rFonts w:ascii="Times New Roman" w:eastAsia="Times New Roman" w:hAnsi="Times New Roman" w:cs="Times New Roman"/>
                <w:color w:val="000000" w:themeColor="text1"/>
                <w:sz w:val="20"/>
                <w:szCs w:val="20"/>
              </w:rPr>
              <w:t xml:space="preserve"> in their bank account, showing whether they're financially stable or active.</w:t>
            </w:r>
          </w:p>
        </w:tc>
      </w:tr>
      <w:tr w:rsidR="4BCAE60D" w:rsidRPr="00660F4F" w14:paraId="35FC32B4" w14:textId="77777777" w:rsidTr="00045418">
        <w:trPr>
          <w:trHeight w:val="630"/>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27ACD6" w14:textId="1F6673B8" w:rsidR="4BCAE60D" w:rsidRPr="00660F4F" w:rsidRDefault="617DDF6B" w:rsidP="00045418">
            <w:pPr>
              <w:spacing w:after="0" w:line="276" w:lineRule="auto"/>
              <w:jc w:val="both"/>
              <w:rPr>
                <w:rFonts w:ascii="Times New Roman" w:hAnsi="Times New Roman" w:cs="Times New Roman"/>
                <w:sz w:val="20"/>
                <w:szCs w:val="20"/>
              </w:rPr>
            </w:pPr>
            <w:proofErr w:type="spellStart"/>
            <w:r w:rsidRPr="00660F4F">
              <w:rPr>
                <w:rFonts w:ascii="Times New Roman" w:eastAsia="Times New Roman" w:hAnsi="Times New Roman" w:cs="Times New Roman"/>
                <w:b/>
                <w:bCs/>
                <w:color w:val="000000" w:themeColor="text1"/>
                <w:sz w:val="20"/>
                <w:szCs w:val="20"/>
              </w:rPr>
              <w:t>NumOfProducts</w:t>
            </w:r>
            <w:proofErr w:type="spellEnd"/>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B005B3" w14:textId="5D9BAF64" w:rsidR="4BCAE60D" w:rsidRPr="00660F4F" w:rsidRDefault="617DDF6B" w:rsidP="00045418">
            <w:pPr>
              <w:spacing w:after="0" w:line="276" w:lineRule="auto"/>
              <w:jc w:val="both"/>
              <w:rPr>
                <w:rFonts w:ascii="Times New Roman" w:eastAsia="Times New Roman" w:hAnsi="Times New Roman" w:cs="Times New Roman"/>
                <w:color w:val="000000" w:themeColor="text1"/>
                <w:sz w:val="20"/>
                <w:szCs w:val="20"/>
              </w:rPr>
            </w:pPr>
            <w:r w:rsidRPr="00660F4F">
              <w:rPr>
                <w:rFonts w:ascii="Times New Roman" w:eastAsia="Times New Roman" w:hAnsi="Times New Roman" w:cs="Times New Roman"/>
                <w:color w:val="000000" w:themeColor="text1"/>
                <w:sz w:val="20"/>
                <w:szCs w:val="20"/>
              </w:rPr>
              <w:t xml:space="preserve">It tells </w:t>
            </w:r>
            <w:r w:rsidR="18072C82" w:rsidRPr="00660F4F">
              <w:rPr>
                <w:rFonts w:ascii="Times New Roman" w:eastAsia="Times New Roman" w:hAnsi="Times New Roman" w:cs="Times New Roman"/>
                <w:color w:val="000000" w:themeColor="text1"/>
                <w:sz w:val="20"/>
                <w:szCs w:val="20"/>
              </w:rPr>
              <w:t>number of</w:t>
            </w:r>
            <w:r w:rsidRPr="00660F4F">
              <w:rPr>
                <w:rFonts w:ascii="Times New Roman" w:eastAsia="Times New Roman" w:hAnsi="Times New Roman" w:cs="Times New Roman"/>
                <w:color w:val="000000" w:themeColor="text1"/>
                <w:sz w:val="20"/>
                <w:szCs w:val="20"/>
              </w:rPr>
              <w:t xml:space="preserve"> banking products the customer has, </w:t>
            </w:r>
            <w:r w:rsidR="72CC39FB" w:rsidRPr="00660F4F">
              <w:rPr>
                <w:rFonts w:ascii="Times New Roman" w:eastAsia="Times New Roman" w:hAnsi="Times New Roman" w:cs="Times New Roman"/>
                <w:color w:val="000000" w:themeColor="text1"/>
                <w:sz w:val="20"/>
                <w:szCs w:val="20"/>
              </w:rPr>
              <w:t>infer</w:t>
            </w:r>
            <w:r w:rsidRPr="00660F4F">
              <w:rPr>
                <w:rFonts w:ascii="Times New Roman" w:eastAsia="Times New Roman" w:hAnsi="Times New Roman" w:cs="Times New Roman"/>
                <w:color w:val="000000" w:themeColor="text1"/>
                <w:sz w:val="20"/>
                <w:szCs w:val="20"/>
              </w:rPr>
              <w:t>s about what they need and how involved they are with banking.</w:t>
            </w:r>
          </w:p>
        </w:tc>
      </w:tr>
      <w:tr w:rsidR="4BCAE60D" w:rsidRPr="00660F4F" w14:paraId="3AC35004"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63F798" w14:textId="359BCB76" w:rsidR="4BCAE60D" w:rsidRPr="00660F4F" w:rsidRDefault="4BCAE60D" w:rsidP="00045418">
            <w:pPr>
              <w:spacing w:after="0" w:line="276" w:lineRule="auto"/>
              <w:jc w:val="both"/>
              <w:rPr>
                <w:rFonts w:ascii="Times New Roman" w:hAnsi="Times New Roman" w:cs="Times New Roman"/>
                <w:sz w:val="20"/>
                <w:szCs w:val="20"/>
              </w:rPr>
            </w:pPr>
            <w:proofErr w:type="spellStart"/>
            <w:r w:rsidRPr="00660F4F">
              <w:rPr>
                <w:rFonts w:ascii="Times New Roman" w:eastAsia="Times New Roman" w:hAnsi="Times New Roman" w:cs="Times New Roman"/>
                <w:b/>
                <w:bCs/>
                <w:color w:val="000000" w:themeColor="text1"/>
                <w:sz w:val="20"/>
                <w:szCs w:val="20"/>
              </w:rPr>
              <w:t>HasCreditCard</w:t>
            </w:r>
            <w:proofErr w:type="spellEnd"/>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ECECBF" w14:textId="7CFCDDD2" w:rsidR="4BCAE60D" w:rsidRPr="00660F4F" w:rsidRDefault="617DDF6B"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This tells if the customer has a credit card from the bank, which assess credit risk.</w:t>
            </w:r>
          </w:p>
        </w:tc>
      </w:tr>
      <w:tr w:rsidR="4BCAE60D" w:rsidRPr="00660F4F" w14:paraId="6D275EC4"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288454" w14:textId="1BDA9204"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IsActiveMember</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F249F1" w14:textId="035E95E2"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color w:val="000000" w:themeColor="text1"/>
                <w:sz w:val="20"/>
                <w:szCs w:val="20"/>
              </w:rPr>
              <w:t>A binary value indicating whether the customer is an active member of the bank or not</w:t>
            </w:r>
          </w:p>
        </w:tc>
      </w:tr>
      <w:tr w:rsidR="4BCAE60D" w:rsidRPr="00660F4F" w14:paraId="51B8790D" w14:textId="77777777" w:rsidTr="00045418">
        <w:trPr>
          <w:trHeight w:val="315"/>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5C24DDC" w14:textId="34F2AE56" w:rsidR="4BCAE60D" w:rsidRPr="00660F4F" w:rsidRDefault="4BCAE60D" w:rsidP="00045418">
            <w:pPr>
              <w:spacing w:after="0" w:line="276" w:lineRule="auto"/>
              <w:jc w:val="both"/>
              <w:rPr>
                <w:rFonts w:ascii="Times New Roman" w:hAnsi="Times New Roman" w:cs="Times New Roman"/>
                <w:sz w:val="20"/>
                <w:szCs w:val="20"/>
              </w:rPr>
            </w:pPr>
            <w:proofErr w:type="spellStart"/>
            <w:r w:rsidRPr="00660F4F">
              <w:rPr>
                <w:rFonts w:ascii="Times New Roman" w:eastAsia="Times New Roman" w:hAnsi="Times New Roman" w:cs="Times New Roman"/>
                <w:b/>
                <w:bCs/>
                <w:color w:val="000000" w:themeColor="text1"/>
                <w:sz w:val="20"/>
                <w:szCs w:val="20"/>
              </w:rPr>
              <w:t>EstimatedSalary</w:t>
            </w:r>
            <w:proofErr w:type="spellEnd"/>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E2E640" w14:textId="72014119" w:rsidR="4BCAE60D" w:rsidRPr="00660F4F" w:rsidRDefault="617DDF6B" w:rsidP="00045418">
            <w:pPr>
              <w:spacing w:after="0" w:line="276" w:lineRule="auto"/>
              <w:jc w:val="both"/>
              <w:rPr>
                <w:rFonts w:ascii="Times New Roman" w:eastAsia="Times New Roman" w:hAnsi="Times New Roman" w:cs="Times New Roman"/>
                <w:color w:val="000000" w:themeColor="text1"/>
                <w:sz w:val="20"/>
                <w:szCs w:val="20"/>
              </w:rPr>
            </w:pPr>
            <w:r w:rsidRPr="00660F4F">
              <w:rPr>
                <w:rFonts w:ascii="Times New Roman" w:eastAsia="Times New Roman" w:hAnsi="Times New Roman" w:cs="Times New Roman"/>
                <w:color w:val="000000" w:themeColor="text1"/>
                <w:sz w:val="20"/>
                <w:szCs w:val="20"/>
              </w:rPr>
              <w:t xml:space="preserve">This provides an estimate of the customer's </w:t>
            </w:r>
            <w:r w:rsidR="1AC4927D" w:rsidRPr="00660F4F">
              <w:rPr>
                <w:rFonts w:ascii="Times New Roman" w:eastAsia="Times New Roman" w:hAnsi="Times New Roman" w:cs="Times New Roman"/>
                <w:color w:val="000000" w:themeColor="text1"/>
                <w:sz w:val="20"/>
                <w:szCs w:val="20"/>
              </w:rPr>
              <w:t>annual</w:t>
            </w:r>
            <w:r w:rsidRPr="00660F4F">
              <w:rPr>
                <w:rFonts w:ascii="Times New Roman" w:eastAsia="Times New Roman" w:hAnsi="Times New Roman" w:cs="Times New Roman"/>
                <w:color w:val="000000" w:themeColor="text1"/>
                <w:sz w:val="20"/>
                <w:szCs w:val="20"/>
              </w:rPr>
              <w:t xml:space="preserve"> salary, helping to </w:t>
            </w:r>
            <w:r w:rsidR="5AE6911E" w:rsidRPr="00660F4F">
              <w:rPr>
                <w:rFonts w:ascii="Times New Roman" w:eastAsia="Times New Roman" w:hAnsi="Times New Roman" w:cs="Times New Roman"/>
                <w:color w:val="000000" w:themeColor="text1"/>
                <w:sz w:val="20"/>
                <w:szCs w:val="20"/>
              </w:rPr>
              <w:t>cluster</w:t>
            </w:r>
            <w:r w:rsidRPr="00660F4F">
              <w:rPr>
                <w:rFonts w:ascii="Times New Roman" w:eastAsia="Times New Roman" w:hAnsi="Times New Roman" w:cs="Times New Roman"/>
                <w:color w:val="000000" w:themeColor="text1"/>
                <w:sz w:val="20"/>
                <w:szCs w:val="20"/>
              </w:rPr>
              <w:t xml:space="preserve"> them by income and plan finances accordingly.</w:t>
            </w:r>
          </w:p>
        </w:tc>
      </w:tr>
      <w:tr w:rsidR="4BCAE60D" w:rsidRPr="00660F4F" w14:paraId="692515AB" w14:textId="77777777" w:rsidTr="00045418">
        <w:trPr>
          <w:trHeight w:val="630"/>
        </w:trPr>
        <w:tc>
          <w:tcPr>
            <w:tcW w:w="15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6FFC36" w14:textId="4D4EE461" w:rsidR="4BCAE60D" w:rsidRPr="00660F4F" w:rsidRDefault="4BCAE60D" w:rsidP="00045418">
            <w:pPr>
              <w:spacing w:after="0" w:line="276" w:lineRule="auto"/>
              <w:jc w:val="both"/>
              <w:rPr>
                <w:rFonts w:ascii="Times New Roman" w:hAnsi="Times New Roman" w:cs="Times New Roman"/>
                <w:sz w:val="20"/>
                <w:szCs w:val="20"/>
              </w:rPr>
            </w:pPr>
            <w:r w:rsidRPr="00660F4F">
              <w:rPr>
                <w:rFonts w:ascii="Times New Roman" w:eastAsia="Times New Roman" w:hAnsi="Times New Roman" w:cs="Times New Roman"/>
                <w:b/>
                <w:bCs/>
                <w:color w:val="000000" w:themeColor="text1"/>
                <w:sz w:val="20"/>
                <w:szCs w:val="20"/>
              </w:rPr>
              <w:t>Exited</w:t>
            </w:r>
          </w:p>
        </w:tc>
        <w:tc>
          <w:tcPr>
            <w:tcW w:w="51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B644F0" w14:textId="4BFA8791" w:rsidR="4BCAE60D" w:rsidRPr="00660F4F" w:rsidRDefault="617DDF6B" w:rsidP="00045418">
            <w:pPr>
              <w:spacing w:after="0" w:line="276" w:lineRule="auto"/>
              <w:jc w:val="both"/>
              <w:rPr>
                <w:rFonts w:ascii="Times New Roman" w:eastAsia="Times New Roman" w:hAnsi="Times New Roman" w:cs="Times New Roman"/>
                <w:color w:val="000000" w:themeColor="text1"/>
                <w:sz w:val="20"/>
                <w:szCs w:val="20"/>
              </w:rPr>
            </w:pPr>
            <w:r w:rsidRPr="00660F4F">
              <w:rPr>
                <w:rFonts w:ascii="Times New Roman" w:eastAsia="Times New Roman" w:hAnsi="Times New Roman" w:cs="Times New Roman"/>
                <w:color w:val="000000" w:themeColor="text1"/>
                <w:sz w:val="20"/>
                <w:szCs w:val="20"/>
              </w:rPr>
              <w:t xml:space="preserve">This indicates </w:t>
            </w:r>
            <w:r w:rsidR="3B818590" w:rsidRPr="00660F4F">
              <w:rPr>
                <w:rFonts w:ascii="Times New Roman" w:eastAsia="Times New Roman" w:hAnsi="Times New Roman" w:cs="Times New Roman"/>
                <w:color w:val="000000" w:themeColor="text1"/>
                <w:sz w:val="20"/>
                <w:szCs w:val="20"/>
              </w:rPr>
              <w:t>that</w:t>
            </w:r>
            <w:r w:rsidRPr="00660F4F">
              <w:rPr>
                <w:rFonts w:ascii="Times New Roman" w:eastAsia="Times New Roman" w:hAnsi="Times New Roman" w:cs="Times New Roman"/>
                <w:color w:val="000000" w:themeColor="text1"/>
                <w:sz w:val="20"/>
                <w:szCs w:val="20"/>
              </w:rPr>
              <w:t xml:space="preserve"> the customer has ended their relationship with the bank</w:t>
            </w:r>
            <w:r w:rsidR="67EDA2D8" w:rsidRPr="00660F4F">
              <w:rPr>
                <w:rFonts w:ascii="Times New Roman" w:eastAsia="Times New Roman" w:hAnsi="Times New Roman" w:cs="Times New Roman"/>
                <w:color w:val="000000" w:themeColor="text1"/>
                <w:sz w:val="20"/>
                <w:szCs w:val="20"/>
              </w:rPr>
              <w:t xml:space="preserve"> or not</w:t>
            </w:r>
            <w:r w:rsidRPr="00660F4F">
              <w:rPr>
                <w:rFonts w:ascii="Times New Roman" w:eastAsia="Times New Roman" w:hAnsi="Times New Roman" w:cs="Times New Roman"/>
                <w:color w:val="000000" w:themeColor="text1"/>
                <w:sz w:val="20"/>
                <w:szCs w:val="20"/>
              </w:rPr>
              <w:t>.</w:t>
            </w:r>
          </w:p>
        </w:tc>
      </w:tr>
    </w:tbl>
    <w:p w14:paraId="61C39B94" w14:textId="3C9E5AC8" w:rsidR="00B56764" w:rsidRDefault="004D03D5" w:rsidP="00045418">
      <w:pPr>
        <w:pStyle w:val="NoSpacing"/>
        <w:spacing w:line="276" w:lineRule="auto"/>
        <w:ind w:right="-20"/>
        <w:jc w:val="both"/>
        <w:rPr>
          <w:rFonts w:ascii="Times New Roman" w:eastAsia="Times New Roman" w:hAnsi="Times New Roman" w:cs="Times New Roman"/>
          <w:b/>
          <w:bCs/>
        </w:rPr>
      </w:pPr>
      <w:r w:rsidRPr="00660F4F">
        <w:rPr>
          <w:rFonts w:ascii="Times New Roman" w:eastAsia="Times New Roman" w:hAnsi="Times New Roman" w:cs="Times New Roman"/>
          <w:b/>
          <w:bCs/>
        </w:rPr>
        <w:br w:type="textWrapping" w:clear="all"/>
      </w:r>
      <w:r w:rsidR="00045418">
        <w:rPr>
          <w:rFonts w:ascii="Times New Roman" w:eastAsia="Times New Roman" w:hAnsi="Times New Roman" w:cs="Times New Roman"/>
          <w:b/>
          <w:bCs/>
        </w:rPr>
        <w:t xml:space="preserve">                   </w:t>
      </w:r>
      <w:r w:rsidR="005F7F97" w:rsidRPr="00660F4F">
        <w:rPr>
          <w:rFonts w:ascii="Times New Roman" w:eastAsia="Times New Roman" w:hAnsi="Times New Roman" w:cs="Times New Roman"/>
          <w:b/>
          <w:bCs/>
        </w:rPr>
        <w:t>Table</w:t>
      </w:r>
      <w:r w:rsidR="002C304F" w:rsidRPr="00660F4F">
        <w:rPr>
          <w:rFonts w:ascii="Times New Roman" w:eastAsia="Times New Roman" w:hAnsi="Times New Roman" w:cs="Times New Roman"/>
          <w:b/>
          <w:bCs/>
        </w:rPr>
        <w:t xml:space="preserve">.1. </w:t>
      </w:r>
      <w:r w:rsidR="3E5ED8BC" w:rsidRPr="00660F4F">
        <w:rPr>
          <w:rFonts w:ascii="Times New Roman" w:eastAsia="Times New Roman" w:hAnsi="Times New Roman" w:cs="Times New Roman"/>
          <w:b/>
          <w:bCs/>
        </w:rPr>
        <w:t>Description of Attributes in the Dataset</w:t>
      </w:r>
    </w:p>
    <w:p w14:paraId="49A15562" w14:textId="37D0B8D3" w:rsidR="00045418" w:rsidRDefault="00045418" w:rsidP="00660F4F">
      <w:pPr>
        <w:pStyle w:val="NoSpacing"/>
        <w:spacing w:line="276" w:lineRule="auto"/>
        <w:ind w:right="-20"/>
        <w:rPr>
          <w:rFonts w:ascii="Times New Roman" w:hAnsi="Times New Roman" w:cs="Times New Roman"/>
        </w:rPr>
      </w:pPr>
    </w:p>
    <w:p w14:paraId="5D4F4819" w14:textId="77777777" w:rsidR="00045418" w:rsidRPr="00660F4F" w:rsidRDefault="00045418" w:rsidP="00660F4F">
      <w:pPr>
        <w:pStyle w:val="NoSpacing"/>
        <w:spacing w:line="276" w:lineRule="auto"/>
        <w:ind w:right="-20"/>
        <w:rPr>
          <w:rFonts w:ascii="Times New Roman" w:hAnsi="Times New Roman" w:cs="Times New Roman"/>
        </w:rPr>
      </w:pPr>
    </w:p>
    <w:tbl>
      <w:tblPr>
        <w:tblStyle w:val="TableGrid"/>
        <w:tblW w:w="4928" w:type="dxa"/>
        <w:tblLook w:val="04A0" w:firstRow="1" w:lastRow="0" w:firstColumn="1" w:lastColumn="0" w:noHBand="0" w:noVBand="1"/>
      </w:tblPr>
      <w:tblGrid>
        <w:gridCol w:w="1101"/>
        <w:gridCol w:w="3827"/>
      </w:tblGrid>
      <w:tr w:rsidR="004D03D5" w:rsidRPr="00660F4F" w14:paraId="40339B8D" w14:textId="77777777" w:rsidTr="004D03D5">
        <w:trPr>
          <w:trHeight w:val="300"/>
        </w:trPr>
        <w:tc>
          <w:tcPr>
            <w:tcW w:w="1101" w:type="dxa"/>
          </w:tcPr>
          <w:p w14:paraId="532DA723"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1</w:t>
            </w:r>
          </w:p>
        </w:tc>
        <w:tc>
          <w:tcPr>
            <w:tcW w:w="3827" w:type="dxa"/>
          </w:tcPr>
          <w:p w14:paraId="1971DCE2" w14:textId="77777777" w:rsidR="004D03D5" w:rsidRPr="00660F4F" w:rsidRDefault="004D03D5" w:rsidP="00660F4F">
            <w:pPr>
              <w:spacing w:line="276" w:lineRule="auto"/>
              <w:jc w:val="both"/>
              <w:rPr>
                <w:rFonts w:ascii="Times New Roman" w:eastAsia="Times New Roman" w:hAnsi="Times New Roman" w:cs="Times New Roman"/>
                <w:b/>
                <w:bCs/>
                <w:sz w:val="20"/>
                <w:szCs w:val="20"/>
              </w:rPr>
            </w:pPr>
            <w:r w:rsidRPr="00660F4F">
              <w:rPr>
                <w:rFonts w:ascii="Times New Roman" w:eastAsia="Times New Roman" w:hAnsi="Times New Roman" w:cs="Times New Roman"/>
                <w:sz w:val="20"/>
                <w:szCs w:val="20"/>
              </w:rPr>
              <w:t>Analyze the count of exited (7963) and not exited (2037) in the dataset.</w:t>
            </w:r>
          </w:p>
        </w:tc>
      </w:tr>
      <w:tr w:rsidR="004D03D5" w:rsidRPr="00660F4F" w14:paraId="6983A098" w14:textId="77777777" w:rsidTr="004D03D5">
        <w:trPr>
          <w:trHeight w:val="300"/>
        </w:trPr>
        <w:tc>
          <w:tcPr>
            <w:tcW w:w="1101" w:type="dxa"/>
          </w:tcPr>
          <w:p w14:paraId="16E334B6"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2</w:t>
            </w:r>
          </w:p>
        </w:tc>
        <w:tc>
          <w:tcPr>
            <w:tcW w:w="3827" w:type="dxa"/>
          </w:tcPr>
          <w:p w14:paraId="2569DE58" w14:textId="77777777" w:rsidR="004D03D5" w:rsidRPr="00660F4F" w:rsidRDefault="004D03D5" w:rsidP="00660F4F">
            <w:pPr>
              <w:spacing w:line="276" w:lineRule="auto"/>
              <w:jc w:val="both"/>
              <w:rPr>
                <w:rFonts w:ascii="Times New Roman" w:eastAsia="Times New Roman" w:hAnsi="Times New Roman" w:cs="Times New Roman"/>
                <w:b/>
                <w:bCs/>
                <w:sz w:val="20"/>
                <w:szCs w:val="20"/>
              </w:rPr>
            </w:pPr>
            <w:r w:rsidRPr="00660F4F">
              <w:rPr>
                <w:rFonts w:ascii="Times New Roman" w:eastAsia="Times New Roman" w:hAnsi="Times New Roman" w:cs="Times New Roman"/>
                <w:sz w:val="20"/>
                <w:szCs w:val="20"/>
              </w:rPr>
              <w:t>Data preprocessing was done by cleaning the duplicate data and dropping the unrelated data (i.e., Row Number, Customer ID, Surname).</w:t>
            </w:r>
          </w:p>
        </w:tc>
      </w:tr>
      <w:tr w:rsidR="004D03D5" w:rsidRPr="00660F4F" w14:paraId="4532C9A2" w14:textId="77777777" w:rsidTr="004D03D5">
        <w:trPr>
          <w:trHeight w:val="300"/>
        </w:trPr>
        <w:tc>
          <w:tcPr>
            <w:tcW w:w="1101" w:type="dxa"/>
          </w:tcPr>
          <w:p w14:paraId="79B4E41F"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3</w:t>
            </w:r>
          </w:p>
        </w:tc>
        <w:tc>
          <w:tcPr>
            <w:tcW w:w="3827" w:type="dxa"/>
          </w:tcPr>
          <w:p w14:paraId="2BA07199" w14:textId="77777777" w:rsidR="004D03D5" w:rsidRPr="00660F4F" w:rsidRDefault="004D03D5" w:rsidP="00660F4F">
            <w:pPr>
              <w:spacing w:line="276" w:lineRule="auto"/>
              <w:jc w:val="both"/>
              <w:rPr>
                <w:rFonts w:ascii="Times New Roman" w:eastAsia="Times New Roman" w:hAnsi="Times New Roman" w:cs="Times New Roman"/>
                <w:b/>
                <w:bCs/>
                <w:sz w:val="20"/>
                <w:szCs w:val="20"/>
              </w:rPr>
            </w:pPr>
            <w:r w:rsidRPr="00660F4F">
              <w:rPr>
                <w:rFonts w:ascii="Times New Roman" w:eastAsia="Times New Roman" w:hAnsi="Times New Roman" w:cs="Times New Roman"/>
                <w:sz w:val="20"/>
                <w:szCs w:val="20"/>
              </w:rPr>
              <w:t>Transform the categorical data into numerical data or indicator variables Geography and gender data into 0’s and 1’s).</w:t>
            </w:r>
          </w:p>
        </w:tc>
      </w:tr>
      <w:tr w:rsidR="004D03D5" w:rsidRPr="00660F4F" w14:paraId="3036A483" w14:textId="77777777" w:rsidTr="004D03D5">
        <w:trPr>
          <w:trHeight w:val="300"/>
        </w:trPr>
        <w:tc>
          <w:tcPr>
            <w:tcW w:w="1101" w:type="dxa"/>
          </w:tcPr>
          <w:p w14:paraId="486E1787"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4</w:t>
            </w:r>
          </w:p>
        </w:tc>
        <w:tc>
          <w:tcPr>
            <w:tcW w:w="3827" w:type="dxa"/>
          </w:tcPr>
          <w:p w14:paraId="4289816A" w14:textId="77777777" w:rsidR="004D03D5" w:rsidRPr="00660F4F" w:rsidRDefault="004D03D5" w:rsidP="00660F4F">
            <w:pPr>
              <w:spacing w:line="276" w:lineRule="auto"/>
              <w:jc w:val="both"/>
              <w:rPr>
                <w:rFonts w:ascii="Times New Roman" w:eastAsia="Times New Roman" w:hAnsi="Times New Roman" w:cs="Times New Roman"/>
                <w:b/>
                <w:bCs/>
                <w:sz w:val="20"/>
                <w:szCs w:val="20"/>
              </w:rPr>
            </w:pPr>
            <w:r w:rsidRPr="00660F4F">
              <w:rPr>
                <w:rFonts w:ascii="Times New Roman" w:eastAsia="Times New Roman" w:hAnsi="Times New Roman" w:cs="Times New Roman"/>
                <w:sz w:val="20"/>
                <w:szCs w:val="20"/>
              </w:rPr>
              <w:t xml:space="preserve">Split the data into 80% for training and 20% for testing and preprocessing the </w:t>
            </w:r>
            <w:r w:rsidRPr="00660F4F">
              <w:rPr>
                <w:rFonts w:ascii="Times New Roman" w:hAnsi="Times New Roman" w:cs="Times New Roman"/>
                <w:sz w:val="20"/>
                <w:szCs w:val="20"/>
              </w:rPr>
              <w:tab/>
            </w:r>
            <w:r w:rsidRPr="00660F4F">
              <w:rPr>
                <w:rFonts w:ascii="Times New Roman" w:eastAsia="Times New Roman" w:hAnsi="Times New Roman" w:cs="Times New Roman"/>
                <w:sz w:val="20"/>
                <w:szCs w:val="20"/>
              </w:rPr>
              <w:t>data using SCIKIT-LEARN.</w:t>
            </w:r>
          </w:p>
        </w:tc>
      </w:tr>
      <w:tr w:rsidR="004D03D5" w:rsidRPr="00660F4F" w14:paraId="6AD1708C" w14:textId="77777777" w:rsidTr="004D03D5">
        <w:trPr>
          <w:trHeight w:val="300"/>
        </w:trPr>
        <w:tc>
          <w:tcPr>
            <w:tcW w:w="1101" w:type="dxa"/>
          </w:tcPr>
          <w:p w14:paraId="3B5209BC"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5</w:t>
            </w:r>
          </w:p>
        </w:tc>
        <w:tc>
          <w:tcPr>
            <w:tcW w:w="3827" w:type="dxa"/>
          </w:tcPr>
          <w:p w14:paraId="554C4A76" w14:textId="77777777" w:rsidR="004D03D5" w:rsidRPr="00660F4F" w:rsidRDefault="004D03D5" w:rsidP="00660F4F">
            <w:pPr>
              <w:spacing w:line="276" w:lineRule="auto"/>
              <w:jc w:val="both"/>
              <w:rPr>
                <w:rFonts w:ascii="Times New Roman" w:eastAsia="Times New Roman" w:hAnsi="Times New Roman" w:cs="Times New Roman"/>
                <w:b/>
                <w:bCs/>
                <w:sz w:val="20"/>
                <w:szCs w:val="20"/>
              </w:rPr>
            </w:pPr>
            <w:r w:rsidRPr="00660F4F">
              <w:rPr>
                <w:rFonts w:ascii="Times New Roman" w:eastAsia="Times New Roman" w:hAnsi="Times New Roman" w:cs="Times New Roman"/>
                <w:sz w:val="20"/>
                <w:szCs w:val="20"/>
              </w:rPr>
              <w:t>Build a sequential Neural network model with four layers, RELU, and SIGMOIDAL</w:t>
            </w:r>
            <w:r w:rsidRPr="00660F4F">
              <w:rPr>
                <w:rFonts w:ascii="Times New Roman" w:hAnsi="Times New Roman" w:cs="Times New Roman"/>
                <w:sz w:val="20"/>
                <w:szCs w:val="20"/>
              </w:rPr>
              <w:tab/>
            </w:r>
            <w:r w:rsidRPr="00660F4F">
              <w:rPr>
                <w:rFonts w:ascii="Times New Roman" w:eastAsia="Times New Roman" w:hAnsi="Times New Roman" w:cs="Times New Roman"/>
                <w:sz w:val="20"/>
                <w:szCs w:val="20"/>
              </w:rPr>
              <w:t>activation functions by fitting the</w:t>
            </w:r>
            <w:r w:rsidRPr="00660F4F">
              <w:rPr>
                <w:rFonts w:ascii="Times New Roman" w:eastAsia="Times New Roman" w:hAnsi="Times New Roman" w:cs="Times New Roman"/>
                <w:b/>
                <w:bCs/>
                <w:sz w:val="20"/>
                <w:szCs w:val="20"/>
              </w:rPr>
              <w:t xml:space="preserve"> </w:t>
            </w:r>
            <w:r w:rsidRPr="00660F4F">
              <w:rPr>
                <w:rFonts w:ascii="Times New Roman" w:eastAsia="Times New Roman" w:hAnsi="Times New Roman" w:cs="Times New Roman"/>
                <w:sz w:val="20"/>
                <w:szCs w:val="20"/>
              </w:rPr>
              <w:t>processed array of the training dataset.</w:t>
            </w:r>
          </w:p>
        </w:tc>
      </w:tr>
      <w:tr w:rsidR="004D03D5" w:rsidRPr="00660F4F" w14:paraId="78112906" w14:textId="77777777" w:rsidTr="004D03D5">
        <w:trPr>
          <w:trHeight w:val="300"/>
        </w:trPr>
        <w:tc>
          <w:tcPr>
            <w:tcW w:w="1101" w:type="dxa"/>
          </w:tcPr>
          <w:p w14:paraId="7FD7A956"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6</w:t>
            </w:r>
          </w:p>
        </w:tc>
        <w:tc>
          <w:tcPr>
            <w:tcW w:w="3827" w:type="dxa"/>
          </w:tcPr>
          <w:p w14:paraId="0F883976" w14:textId="77777777" w:rsidR="004D03D5" w:rsidRPr="00660F4F" w:rsidRDefault="004D03D5" w:rsidP="00660F4F">
            <w:pPr>
              <w:spacing w:line="276" w:lineRule="auto"/>
              <w:jc w:val="both"/>
              <w:rPr>
                <w:rFonts w:ascii="Times New Roman" w:eastAsia="Times New Roman" w:hAnsi="Times New Roman" w:cs="Times New Roman"/>
                <w:b/>
                <w:bCs/>
                <w:sz w:val="20"/>
                <w:szCs w:val="20"/>
              </w:rPr>
            </w:pPr>
            <w:r w:rsidRPr="00660F4F">
              <w:rPr>
                <w:rFonts w:ascii="Times New Roman" w:eastAsia="Times New Roman" w:hAnsi="Times New Roman" w:cs="Times New Roman"/>
                <w:sz w:val="20"/>
                <w:szCs w:val="20"/>
              </w:rPr>
              <w:t>Predict the metrics with 86% accuracy and 14% error.</w:t>
            </w:r>
          </w:p>
        </w:tc>
      </w:tr>
      <w:tr w:rsidR="004D03D5" w:rsidRPr="00660F4F" w14:paraId="70A71FE9" w14:textId="77777777" w:rsidTr="004D03D5">
        <w:trPr>
          <w:trHeight w:val="300"/>
        </w:trPr>
        <w:tc>
          <w:tcPr>
            <w:tcW w:w="1101" w:type="dxa"/>
          </w:tcPr>
          <w:p w14:paraId="455FBE1F" w14:textId="77777777" w:rsidR="004D03D5" w:rsidRPr="00660F4F" w:rsidRDefault="004D03D5" w:rsidP="00660F4F">
            <w:pPr>
              <w:spacing w:line="276" w:lineRule="auto"/>
              <w:jc w:val="center"/>
              <w:rPr>
                <w:rFonts w:ascii="Times New Roman" w:eastAsia="Times New Roman" w:hAnsi="Times New Roman" w:cs="Times New Roman"/>
                <w:b/>
                <w:bCs/>
                <w:sz w:val="20"/>
                <w:szCs w:val="20"/>
              </w:rPr>
            </w:pPr>
            <w:r w:rsidRPr="00660F4F">
              <w:rPr>
                <w:rFonts w:ascii="Times New Roman" w:eastAsia="Times New Roman" w:hAnsi="Times New Roman" w:cs="Times New Roman"/>
                <w:b/>
                <w:bCs/>
                <w:sz w:val="20"/>
                <w:szCs w:val="20"/>
              </w:rPr>
              <w:t>STEP 7</w:t>
            </w:r>
          </w:p>
        </w:tc>
        <w:tc>
          <w:tcPr>
            <w:tcW w:w="3827" w:type="dxa"/>
          </w:tcPr>
          <w:p w14:paraId="050D7751" w14:textId="77777777" w:rsidR="004D03D5" w:rsidRPr="00660F4F" w:rsidRDefault="004D03D5" w:rsidP="00660F4F">
            <w:pPr>
              <w:spacing w:line="276" w:lineRule="auto"/>
              <w:jc w:val="both"/>
              <w:rPr>
                <w:rFonts w:ascii="Times New Roman" w:hAnsi="Times New Roman" w:cs="Times New Roman"/>
                <w:sz w:val="20"/>
                <w:szCs w:val="20"/>
              </w:rPr>
            </w:pPr>
            <w:r w:rsidRPr="00660F4F">
              <w:rPr>
                <w:rFonts w:ascii="Times New Roman" w:eastAsia="Times New Roman" w:hAnsi="Times New Roman" w:cs="Times New Roman"/>
                <w:sz w:val="20"/>
                <w:szCs w:val="20"/>
              </w:rPr>
              <w:t>Give the new input array to predict whether the customer will exit or not.</w:t>
            </w:r>
          </w:p>
        </w:tc>
      </w:tr>
    </w:tbl>
    <w:p w14:paraId="38552CD2" w14:textId="0C05F709" w:rsidR="005A4C7C" w:rsidRPr="00660F4F" w:rsidRDefault="005F7F97" w:rsidP="00660F4F">
      <w:pPr>
        <w:spacing w:line="276" w:lineRule="auto"/>
        <w:ind w:left="567" w:firstLine="567"/>
        <w:jc w:val="both"/>
        <w:rPr>
          <w:rFonts w:ascii="Times New Roman" w:eastAsia="Times New Roman" w:hAnsi="Times New Roman" w:cs="Times New Roman"/>
          <w:b/>
          <w:sz w:val="24"/>
          <w:szCs w:val="24"/>
        </w:rPr>
      </w:pPr>
      <w:r w:rsidRPr="00660F4F">
        <w:rPr>
          <w:rFonts w:ascii="Times New Roman" w:eastAsia="Times New Roman" w:hAnsi="Times New Roman" w:cs="Times New Roman"/>
          <w:sz w:val="20"/>
          <w:szCs w:val="20"/>
        </w:rPr>
        <w:t xml:space="preserve">   </w:t>
      </w:r>
      <w:r w:rsidRPr="00660F4F">
        <w:rPr>
          <w:rFonts w:ascii="Times New Roman" w:eastAsia="Times New Roman" w:hAnsi="Times New Roman" w:cs="Times New Roman"/>
          <w:b/>
          <w:sz w:val="20"/>
          <w:szCs w:val="20"/>
        </w:rPr>
        <w:t>Table.2. ALGORITHM</w:t>
      </w:r>
      <w:r w:rsidRPr="00660F4F">
        <w:rPr>
          <w:rFonts w:ascii="Times New Roman" w:eastAsia="Times New Roman" w:hAnsi="Times New Roman" w:cs="Times New Roman"/>
          <w:b/>
          <w:sz w:val="24"/>
          <w:szCs w:val="24"/>
        </w:rPr>
        <w:t xml:space="preserve"> </w:t>
      </w:r>
    </w:p>
    <w:p w14:paraId="3D1FFC60" w14:textId="77777777" w:rsidR="00BA192C" w:rsidRPr="00660F4F" w:rsidRDefault="00BA192C" w:rsidP="00660F4F">
      <w:pPr>
        <w:spacing w:line="276" w:lineRule="auto"/>
        <w:jc w:val="both"/>
        <w:rPr>
          <w:rFonts w:ascii="Times New Roman" w:eastAsia="Times New Roman" w:hAnsi="Times New Roman" w:cs="Times New Roman"/>
          <w:b/>
          <w:sz w:val="24"/>
          <w:szCs w:val="24"/>
        </w:rPr>
      </w:pPr>
    </w:p>
    <w:p w14:paraId="6AA02D83" w14:textId="6DEEB6FE" w:rsidR="005A4C7C" w:rsidRPr="00660F4F" w:rsidRDefault="004D03D5" w:rsidP="00660F4F">
      <w:pPr>
        <w:spacing w:line="276" w:lineRule="auto"/>
        <w:jc w:val="both"/>
        <w:rPr>
          <w:rFonts w:ascii="Times New Roman" w:eastAsia="Times New Roman" w:hAnsi="Times New Roman" w:cs="Times New Roman"/>
          <w:b/>
          <w:bCs/>
          <w:sz w:val="28"/>
          <w:szCs w:val="28"/>
        </w:rPr>
      </w:pPr>
      <w:r w:rsidRPr="00660F4F">
        <w:rPr>
          <w:rFonts w:ascii="Times New Roman" w:eastAsia="Times New Roman" w:hAnsi="Times New Roman" w:cs="Times New Roman"/>
          <w:b/>
          <w:bCs/>
          <w:sz w:val="28"/>
          <w:szCs w:val="28"/>
        </w:rPr>
        <w:t xml:space="preserve">6.2. </w:t>
      </w:r>
      <w:r w:rsidR="005A4C7C" w:rsidRPr="00660F4F">
        <w:rPr>
          <w:rFonts w:ascii="Times New Roman" w:eastAsia="Times New Roman" w:hAnsi="Times New Roman" w:cs="Times New Roman"/>
          <w:b/>
          <w:bCs/>
          <w:sz w:val="28"/>
          <w:szCs w:val="28"/>
        </w:rPr>
        <w:t>DATA PRE-PROCESSING:</w:t>
      </w:r>
    </w:p>
    <w:p w14:paraId="1A16EBB8" w14:textId="77777777" w:rsidR="00B56764" w:rsidRPr="00660F4F" w:rsidRDefault="0044418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Data Pre-Processing is an iterative process, and it often involves collaboration between data scientists, analysts, and domain experts. Automated tools and scripts can be used to streamline some aspects of data cleaning, but human expertise is crucial for making context-specific decisions. The goal is to prepare a clean, accurate, and reliable dataset for further analysis or modeling.</w:t>
      </w:r>
    </w:p>
    <w:p w14:paraId="7C5DABAF" w14:textId="0DD38806" w:rsidR="00B56764" w:rsidRPr="00660F4F" w:rsidRDefault="0044418D"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In this paper, there are 10,000 customer cases with zero null cells and the dataset needs to eliminate the uncorrelated fields for fitting in the model i.e., Surname, Customer ID, and Row number.</w:t>
      </w:r>
      <w:r w:rsidR="00A658D9" w:rsidRPr="00660F4F">
        <w:rPr>
          <w:rFonts w:ascii="Times New Roman" w:eastAsia="Times New Roman" w:hAnsi="Times New Roman" w:cs="Times New Roman"/>
          <w:sz w:val="24"/>
          <w:szCs w:val="24"/>
        </w:rPr>
        <w:tab/>
      </w:r>
      <w:r w:rsidR="00A658D9" w:rsidRPr="00660F4F">
        <w:rPr>
          <w:rFonts w:ascii="Times New Roman" w:eastAsia="Times New Roman" w:hAnsi="Times New Roman" w:cs="Times New Roman"/>
          <w:sz w:val="24"/>
          <w:szCs w:val="24"/>
        </w:rPr>
        <w:tab/>
      </w:r>
      <w:r w:rsidR="00A658D9" w:rsidRPr="00660F4F">
        <w:rPr>
          <w:rFonts w:ascii="Times New Roman" w:eastAsia="Times New Roman" w:hAnsi="Times New Roman" w:cs="Times New Roman"/>
          <w:sz w:val="24"/>
          <w:szCs w:val="24"/>
        </w:rPr>
        <w:tab/>
      </w:r>
    </w:p>
    <w:p w14:paraId="30906178" w14:textId="54CCAE30" w:rsidR="00B56764" w:rsidRPr="00660F4F" w:rsidRDefault="004D03D5" w:rsidP="00660F4F">
      <w:pPr>
        <w:spacing w:line="276" w:lineRule="auto"/>
        <w:jc w:val="both"/>
        <w:rPr>
          <w:rFonts w:ascii="Times New Roman" w:eastAsia="Times New Roman" w:hAnsi="Times New Roman" w:cs="Times New Roman"/>
          <w:b/>
          <w:bCs/>
          <w:sz w:val="28"/>
          <w:szCs w:val="28"/>
        </w:rPr>
      </w:pPr>
      <w:r w:rsidRPr="00660F4F">
        <w:rPr>
          <w:rFonts w:ascii="Times New Roman" w:eastAsia="Times New Roman" w:hAnsi="Times New Roman" w:cs="Times New Roman"/>
          <w:b/>
          <w:bCs/>
          <w:sz w:val="28"/>
          <w:szCs w:val="28"/>
        </w:rPr>
        <w:t xml:space="preserve">6.3. </w:t>
      </w:r>
      <w:r w:rsidR="0044418D" w:rsidRPr="00660F4F">
        <w:rPr>
          <w:rFonts w:ascii="Times New Roman" w:eastAsia="Times New Roman" w:hAnsi="Times New Roman" w:cs="Times New Roman"/>
          <w:b/>
          <w:bCs/>
          <w:sz w:val="28"/>
          <w:szCs w:val="28"/>
        </w:rPr>
        <w:t>VARIABLE CONVERSION:</w:t>
      </w:r>
    </w:p>
    <w:p w14:paraId="2DF80D0A" w14:textId="77777777" w:rsidR="00B56764" w:rsidRPr="00660F4F" w:rsidRDefault="0044418D" w:rsidP="00660F4F">
      <w:pPr>
        <w:shd w:val="clear" w:color="auto" w:fill="FFFFFF" w:themeFill="background1"/>
        <w:spacing w:after="0" w:line="276" w:lineRule="auto"/>
        <w:jc w:val="both"/>
        <w:rPr>
          <w:rFonts w:ascii="Times New Roman" w:eastAsia="Times New Roman" w:hAnsi="Times New Roman" w:cs="Times New Roman"/>
          <w:color w:val="0D0D0D" w:themeColor="text1" w:themeTint="F2"/>
          <w:sz w:val="24"/>
          <w:szCs w:val="24"/>
        </w:rPr>
      </w:pPr>
      <w:r w:rsidRPr="00660F4F">
        <w:rPr>
          <w:rFonts w:ascii="Times New Roman" w:eastAsia="Times New Roman" w:hAnsi="Times New Roman" w:cs="Times New Roman"/>
          <w:color w:val="0D0D0D" w:themeColor="text1" w:themeTint="F2"/>
          <w:sz w:val="24"/>
          <w:szCs w:val="24"/>
        </w:rPr>
        <w:t xml:space="preserve">In pandas, the </w:t>
      </w:r>
      <w:r w:rsidRPr="00660F4F">
        <w:rPr>
          <w:rFonts w:ascii="Times New Roman" w:eastAsia="Times New Roman" w:hAnsi="Times New Roman" w:cs="Times New Roman"/>
          <w:b/>
          <w:bCs/>
          <w:color w:val="0D0D0D" w:themeColor="text1" w:themeTint="F2"/>
          <w:sz w:val="24"/>
          <w:szCs w:val="24"/>
        </w:rPr>
        <w:t>get_dummies()</w:t>
      </w:r>
      <w:r w:rsidRPr="00660F4F">
        <w:rPr>
          <w:rFonts w:ascii="Times New Roman" w:eastAsia="Times New Roman" w:hAnsi="Times New Roman" w:cs="Times New Roman"/>
          <w:color w:val="0D0D0D" w:themeColor="text1" w:themeTint="F2"/>
          <w:sz w:val="24"/>
          <w:szCs w:val="24"/>
        </w:rPr>
        <w:t xml:space="preserve"> function is used to convert categorical variables into numerical variables through a process called </w:t>
      </w:r>
      <w:r w:rsidRPr="00660F4F">
        <w:rPr>
          <w:rFonts w:ascii="Times New Roman" w:eastAsia="Times New Roman" w:hAnsi="Times New Roman" w:cs="Times New Roman"/>
          <w:b/>
          <w:bCs/>
          <w:color w:val="0D0D0D" w:themeColor="text1" w:themeTint="F2"/>
          <w:sz w:val="24"/>
          <w:szCs w:val="24"/>
        </w:rPr>
        <w:t>one-hot encoding</w:t>
      </w:r>
      <w:r w:rsidRPr="00660F4F">
        <w:rPr>
          <w:rFonts w:ascii="Times New Roman" w:eastAsia="Times New Roman" w:hAnsi="Times New Roman" w:cs="Times New Roman"/>
          <w:color w:val="0D0D0D" w:themeColor="text1" w:themeTint="F2"/>
          <w:sz w:val="24"/>
          <w:szCs w:val="24"/>
        </w:rPr>
        <w:t xml:space="preserve">. </w:t>
      </w:r>
    </w:p>
    <w:p w14:paraId="2019074F" w14:textId="77777777" w:rsidR="00B56764" w:rsidRPr="00660F4F" w:rsidRDefault="0044418D" w:rsidP="00660F4F">
      <w:pPr>
        <w:shd w:val="clear" w:color="auto" w:fill="FFFFFF" w:themeFill="background1"/>
        <w:spacing w:after="0" w:line="276" w:lineRule="auto"/>
        <w:jc w:val="both"/>
        <w:rPr>
          <w:rFonts w:ascii="Times New Roman" w:eastAsia="Times New Roman" w:hAnsi="Times New Roman" w:cs="Times New Roman"/>
          <w:color w:val="0D0D0D" w:themeColor="text1" w:themeTint="F2"/>
          <w:sz w:val="24"/>
          <w:szCs w:val="24"/>
        </w:rPr>
      </w:pPr>
      <w:r w:rsidRPr="00660F4F">
        <w:rPr>
          <w:rFonts w:ascii="Times New Roman" w:eastAsia="Times New Roman" w:hAnsi="Times New Roman" w:cs="Times New Roman"/>
          <w:b/>
          <w:bCs/>
          <w:color w:val="0D0D0D" w:themeColor="text1" w:themeTint="F2"/>
          <w:sz w:val="24"/>
          <w:szCs w:val="24"/>
        </w:rPr>
        <w:t xml:space="preserve">One-hot encoding </w:t>
      </w:r>
      <w:r w:rsidRPr="00660F4F">
        <w:rPr>
          <w:rFonts w:ascii="Times New Roman" w:eastAsia="Times New Roman" w:hAnsi="Times New Roman" w:cs="Times New Roman"/>
          <w:color w:val="0D0D0D" w:themeColor="text1" w:themeTint="F2"/>
          <w:sz w:val="24"/>
          <w:szCs w:val="24"/>
        </w:rPr>
        <w:t>is a technique where categorical variables are converted into binary (0 or 1) vectors to represent distinct categories. Each category becomes a binary column, and for each observation, the corresponding column is marked with a 1 if the category is present and 0 otherwise. This conversion process allows you to use categorical information in models that expect numerical input, and it is a common preprocessing step in machine learning.</w:t>
      </w:r>
    </w:p>
    <w:p w14:paraId="7B3A30E5" w14:textId="77777777" w:rsidR="00B56764" w:rsidRPr="00660F4F" w:rsidRDefault="00B56764" w:rsidP="00660F4F">
      <w:pPr>
        <w:spacing w:line="276" w:lineRule="auto"/>
        <w:jc w:val="both"/>
        <w:rPr>
          <w:rFonts w:ascii="Times New Roman" w:eastAsia="Times New Roman" w:hAnsi="Times New Roman" w:cs="Times New Roman"/>
          <w:color w:val="0D0D0D" w:themeColor="text1" w:themeTint="F2"/>
          <w:sz w:val="24"/>
          <w:szCs w:val="24"/>
        </w:rPr>
      </w:pPr>
    </w:p>
    <w:p w14:paraId="0272C12C" w14:textId="77777777" w:rsidR="00B56764" w:rsidRPr="00660F4F" w:rsidRDefault="0044418D" w:rsidP="00660F4F">
      <w:pPr>
        <w:spacing w:after="0" w:line="276" w:lineRule="auto"/>
        <w:jc w:val="both"/>
        <w:rPr>
          <w:rFonts w:ascii="Times New Roman" w:eastAsia="Times New Roman" w:hAnsi="Times New Roman" w:cs="Times New Roman"/>
          <w:color w:val="0D0D0D" w:themeColor="text1" w:themeTint="F2"/>
          <w:sz w:val="24"/>
          <w:szCs w:val="24"/>
        </w:rPr>
      </w:pPr>
      <w:r w:rsidRPr="00660F4F">
        <w:rPr>
          <w:rFonts w:ascii="Times New Roman" w:eastAsia="Times New Roman" w:hAnsi="Times New Roman" w:cs="Times New Roman"/>
          <w:sz w:val="24"/>
          <w:szCs w:val="24"/>
        </w:rPr>
        <w:t>In this dataset the fields namely Geographical location and gender stated in categorical data, which need to be transformed into numeric data without manipulating the data. When</w:t>
      </w:r>
      <w:r w:rsidRPr="00660F4F">
        <w:rPr>
          <w:rFonts w:ascii="Times New Roman" w:eastAsia="Times New Roman" w:hAnsi="Times New Roman" w:cs="Times New Roman"/>
          <w:color w:val="0D0D0D" w:themeColor="text1" w:themeTint="F2"/>
          <w:sz w:val="24"/>
          <w:szCs w:val="24"/>
        </w:rPr>
        <w:t xml:space="preserve"> you apply the </w:t>
      </w:r>
      <w:r w:rsidRPr="00660F4F">
        <w:rPr>
          <w:rFonts w:ascii="Times New Roman" w:eastAsia="Times New Roman" w:hAnsi="Times New Roman" w:cs="Times New Roman"/>
          <w:b/>
          <w:bCs/>
          <w:color w:val="0D0D0D" w:themeColor="text1" w:themeTint="F2"/>
          <w:sz w:val="24"/>
          <w:szCs w:val="24"/>
        </w:rPr>
        <w:t>pd.get_dummies</w:t>
      </w:r>
      <w:r w:rsidRPr="00660F4F">
        <w:rPr>
          <w:rFonts w:ascii="Times New Roman" w:eastAsia="Times New Roman" w:hAnsi="Times New Roman" w:cs="Times New Roman"/>
          <w:color w:val="0D0D0D" w:themeColor="text1" w:themeTint="F2"/>
          <w:sz w:val="24"/>
          <w:szCs w:val="24"/>
        </w:rPr>
        <w:t xml:space="preserve"> function to this Data Frame, specifying the categorical column (e.g., </w:t>
      </w:r>
      <w:r w:rsidRPr="00660F4F">
        <w:rPr>
          <w:rFonts w:ascii="Times New Roman" w:eastAsia="Times New Roman" w:hAnsi="Times New Roman" w:cs="Times New Roman"/>
          <w:b/>
          <w:bCs/>
          <w:color w:val="0D0D0D" w:themeColor="text1" w:themeTint="F2"/>
          <w:sz w:val="24"/>
          <w:szCs w:val="24"/>
        </w:rPr>
        <w:t>'gender'</w:t>
      </w:r>
      <w:r w:rsidRPr="00660F4F">
        <w:rPr>
          <w:rFonts w:ascii="Times New Roman" w:eastAsia="Times New Roman" w:hAnsi="Times New Roman" w:cs="Times New Roman"/>
          <w:color w:val="0D0D0D" w:themeColor="text1" w:themeTint="F2"/>
          <w:sz w:val="24"/>
          <w:szCs w:val="24"/>
        </w:rPr>
        <w:t>), it transforms each category into a new binary (0 or 1) column. For each unique category, a new binary column is created. If there are three categories (Germany, Spain, France), the data will transform with two new rows depicting the binary representation of the data. In the new columns, '1' is placed in the row corresponding to the original category, and '0's are placed in the rows for the other categories. This creates a binary representation of the categorical data. The original categorical column is then often removed from the Data Frame, as the information is now captured in the binary columns. The resulting Data Frame contains the original numerical columns along with the new binary columns representing the categories. This transformed dataset is suitable for machine learning algorithms that require numerical input.</w:t>
      </w:r>
    </w:p>
    <w:p w14:paraId="076971C1" w14:textId="73E61F32" w:rsidR="00B56764" w:rsidRPr="00660F4F" w:rsidRDefault="00B56764" w:rsidP="00660F4F">
      <w:pPr>
        <w:spacing w:line="276" w:lineRule="auto"/>
        <w:jc w:val="both"/>
        <w:rPr>
          <w:rFonts w:ascii="Times New Roman" w:eastAsia="Times New Roman" w:hAnsi="Times New Roman" w:cs="Times New Roman"/>
          <w:color w:val="0D0D0D" w:themeColor="text1" w:themeTint="F2"/>
          <w:sz w:val="24"/>
          <w:szCs w:val="24"/>
        </w:rPr>
      </w:pPr>
    </w:p>
    <w:p w14:paraId="79C42186" w14:textId="44460E3F" w:rsidR="00EF6D62" w:rsidRPr="00660F4F" w:rsidRDefault="004D03D5" w:rsidP="00660F4F">
      <w:pPr>
        <w:spacing w:line="276" w:lineRule="auto"/>
        <w:jc w:val="both"/>
        <w:rPr>
          <w:rFonts w:ascii="Times New Roman" w:eastAsia="Times New Roman" w:hAnsi="Times New Roman" w:cs="Times New Roman"/>
          <w:b/>
          <w:bCs/>
          <w:color w:val="0D0D0D" w:themeColor="text1" w:themeTint="F2"/>
          <w:sz w:val="32"/>
          <w:szCs w:val="32"/>
        </w:rPr>
      </w:pPr>
      <w:r w:rsidRPr="00660F4F">
        <w:rPr>
          <w:rFonts w:ascii="Times New Roman" w:eastAsia="Times New Roman" w:hAnsi="Times New Roman" w:cs="Times New Roman"/>
          <w:b/>
          <w:bCs/>
          <w:color w:val="0D0D0D" w:themeColor="text1" w:themeTint="F2"/>
          <w:sz w:val="32"/>
          <w:szCs w:val="32"/>
        </w:rPr>
        <w:t xml:space="preserve">6.4. </w:t>
      </w:r>
      <w:r w:rsidR="00EF6D62" w:rsidRPr="00660F4F">
        <w:rPr>
          <w:rFonts w:ascii="Times New Roman" w:eastAsia="Times New Roman" w:hAnsi="Times New Roman" w:cs="Times New Roman"/>
          <w:b/>
          <w:bCs/>
          <w:color w:val="0D0D0D" w:themeColor="text1" w:themeTint="F2"/>
          <w:sz w:val="32"/>
          <w:szCs w:val="32"/>
        </w:rPr>
        <w:t>TOOLS AND FRAMEWORKS:</w:t>
      </w:r>
      <w:r w:rsidR="07835F9E" w:rsidRPr="00660F4F">
        <w:rPr>
          <w:rFonts w:ascii="Times New Roman" w:eastAsia="Times New Roman" w:hAnsi="Times New Roman" w:cs="Times New Roman"/>
          <w:b/>
          <w:bCs/>
          <w:color w:val="0D0D0D" w:themeColor="text1" w:themeTint="F2"/>
          <w:sz w:val="32"/>
          <w:szCs w:val="32"/>
        </w:rPr>
        <w:t xml:space="preserve"> </w:t>
      </w:r>
    </w:p>
    <w:p w14:paraId="13ECE7F1" w14:textId="27BEE514" w:rsidR="00EF6D62" w:rsidRPr="00660F4F" w:rsidRDefault="004D03D5" w:rsidP="00660F4F">
      <w:pPr>
        <w:spacing w:line="276" w:lineRule="auto"/>
        <w:jc w:val="both"/>
        <w:rPr>
          <w:rFonts w:ascii="Times New Roman" w:eastAsia="Times New Roman" w:hAnsi="Times New Roman" w:cs="Times New Roman"/>
          <w:b/>
          <w:bCs/>
          <w:color w:val="0D0D0D" w:themeColor="text1" w:themeTint="F2"/>
          <w:sz w:val="28"/>
          <w:szCs w:val="28"/>
        </w:rPr>
      </w:pPr>
      <w:r w:rsidRPr="00660F4F">
        <w:rPr>
          <w:rFonts w:ascii="Times New Roman" w:eastAsia="Times New Roman" w:hAnsi="Times New Roman" w:cs="Times New Roman"/>
          <w:b/>
          <w:bCs/>
          <w:color w:val="0D0D0D" w:themeColor="text1" w:themeTint="F2"/>
          <w:sz w:val="28"/>
          <w:szCs w:val="28"/>
        </w:rPr>
        <w:t xml:space="preserve">6.4.1 </w:t>
      </w:r>
      <w:r w:rsidR="00EF6D62" w:rsidRPr="00660F4F">
        <w:rPr>
          <w:rFonts w:ascii="Times New Roman" w:eastAsia="Times New Roman" w:hAnsi="Times New Roman" w:cs="Times New Roman"/>
          <w:b/>
          <w:bCs/>
          <w:color w:val="0D0D0D" w:themeColor="text1" w:themeTint="F2"/>
          <w:sz w:val="28"/>
          <w:szCs w:val="28"/>
        </w:rPr>
        <w:t>TENSORFLOW:</w:t>
      </w:r>
      <w:r w:rsidR="7AA9BF28" w:rsidRPr="00660F4F">
        <w:rPr>
          <w:rFonts w:ascii="Times New Roman" w:eastAsia="Times New Roman" w:hAnsi="Times New Roman" w:cs="Times New Roman"/>
          <w:b/>
          <w:bCs/>
          <w:color w:val="0D0D0D" w:themeColor="text1" w:themeTint="F2"/>
          <w:sz w:val="28"/>
          <w:szCs w:val="28"/>
        </w:rPr>
        <w:t xml:space="preserve"> </w:t>
      </w:r>
    </w:p>
    <w:p w14:paraId="5F56BE88" w14:textId="722FF239" w:rsidR="00EF6D62" w:rsidRPr="00660F4F" w:rsidRDefault="7AA9BF28" w:rsidP="00660F4F">
      <w:pPr>
        <w:spacing w:line="276" w:lineRule="auto"/>
        <w:jc w:val="both"/>
        <w:rPr>
          <w:rFonts w:ascii="Times New Roman" w:eastAsia="Times New Roman" w:hAnsi="Times New Roman" w:cs="Times New Roman"/>
          <w:b/>
          <w:bCs/>
          <w:color w:val="0D0D0D" w:themeColor="text1" w:themeTint="F2"/>
          <w:sz w:val="24"/>
          <w:szCs w:val="24"/>
        </w:rPr>
      </w:pPr>
      <w:r w:rsidRPr="00660F4F">
        <w:rPr>
          <w:rFonts w:ascii="Times New Roman" w:eastAsia="Times New Roman" w:hAnsi="Times New Roman" w:cs="Times New Roman"/>
          <w:color w:val="0D0D0D" w:themeColor="text1" w:themeTint="F2"/>
          <w:sz w:val="24"/>
          <w:szCs w:val="24"/>
        </w:rPr>
        <w:lastRenderedPageBreak/>
        <w:t xml:space="preserve">TensorFlow is an open-source </w:t>
      </w:r>
      <w:r w:rsidR="28EDB0A1" w:rsidRPr="00660F4F">
        <w:rPr>
          <w:rFonts w:ascii="Times New Roman" w:eastAsia="Times New Roman" w:hAnsi="Times New Roman" w:cs="Times New Roman"/>
          <w:color w:val="0D0D0D" w:themeColor="text1" w:themeTint="F2"/>
          <w:sz w:val="24"/>
          <w:szCs w:val="24"/>
        </w:rPr>
        <w:t>framework</w:t>
      </w:r>
      <w:r w:rsidR="6642B776" w:rsidRPr="00660F4F">
        <w:rPr>
          <w:rFonts w:ascii="Times New Roman" w:eastAsia="Times New Roman" w:hAnsi="Times New Roman" w:cs="Times New Roman"/>
          <w:color w:val="0D0D0D" w:themeColor="text1" w:themeTint="F2"/>
          <w:sz w:val="24"/>
          <w:szCs w:val="24"/>
        </w:rPr>
        <w:t xml:space="preserve"> based on python and java for deploying complex Machine Learning algorithms </w:t>
      </w:r>
      <w:r w:rsidR="4404FAF0" w:rsidRPr="00660F4F">
        <w:rPr>
          <w:rFonts w:ascii="Times New Roman" w:eastAsia="Times New Roman" w:hAnsi="Times New Roman" w:cs="Times New Roman"/>
          <w:color w:val="0D0D0D" w:themeColor="text1" w:themeTint="F2"/>
          <w:sz w:val="24"/>
          <w:szCs w:val="24"/>
        </w:rPr>
        <w:t xml:space="preserve">in real-time application. This online cloud-based platform is </w:t>
      </w:r>
      <w:r w:rsidR="28EDB0A1" w:rsidRPr="00660F4F">
        <w:rPr>
          <w:rFonts w:ascii="Times New Roman" w:eastAsia="Times New Roman" w:hAnsi="Times New Roman" w:cs="Times New Roman"/>
          <w:color w:val="0D0D0D" w:themeColor="text1" w:themeTint="F2"/>
          <w:sz w:val="24"/>
          <w:szCs w:val="24"/>
        </w:rPr>
        <w:t>developed by Google</w:t>
      </w:r>
      <w:r w:rsidR="0F905024" w:rsidRPr="00660F4F">
        <w:rPr>
          <w:rFonts w:ascii="Times New Roman" w:eastAsia="Times New Roman" w:hAnsi="Times New Roman" w:cs="Times New Roman"/>
          <w:color w:val="0D0D0D" w:themeColor="text1" w:themeTint="F2"/>
          <w:sz w:val="24"/>
          <w:szCs w:val="24"/>
        </w:rPr>
        <w:t>.</w:t>
      </w:r>
    </w:p>
    <w:p w14:paraId="2DB18A3F" w14:textId="1CEECA49" w:rsidR="00EF6D62" w:rsidRPr="00660F4F" w:rsidRDefault="004D03D5" w:rsidP="00660F4F">
      <w:pPr>
        <w:spacing w:line="276" w:lineRule="auto"/>
        <w:jc w:val="both"/>
        <w:rPr>
          <w:rFonts w:ascii="Times New Roman" w:eastAsia="Times New Roman" w:hAnsi="Times New Roman" w:cs="Times New Roman"/>
          <w:b/>
          <w:bCs/>
          <w:color w:val="0D0D0D" w:themeColor="text1" w:themeTint="F2"/>
          <w:sz w:val="28"/>
          <w:szCs w:val="28"/>
        </w:rPr>
      </w:pPr>
      <w:r w:rsidRPr="00660F4F">
        <w:rPr>
          <w:rFonts w:ascii="Times New Roman" w:eastAsia="Times New Roman" w:hAnsi="Times New Roman" w:cs="Times New Roman"/>
          <w:b/>
          <w:bCs/>
          <w:color w:val="0D0D0D" w:themeColor="text1" w:themeTint="F2"/>
          <w:sz w:val="28"/>
          <w:szCs w:val="28"/>
        </w:rPr>
        <w:t xml:space="preserve">6.4.2. </w:t>
      </w:r>
      <w:r w:rsidR="00EF6D62" w:rsidRPr="00660F4F">
        <w:rPr>
          <w:rFonts w:ascii="Times New Roman" w:eastAsia="Times New Roman" w:hAnsi="Times New Roman" w:cs="Times New Roman"/>
          <w:b/>
          <w:bCs/>
          <w:color w:val="0D0D0D" w:themeColor="text1" w:themeTint="F2"/>
          <w:sz w:val="28"/>
          <w:szCs w:val="28"/>
        </w:rPr>
        <w:t>SCIKIT LEARN:</w:t>
      </w:r>
      <w:r w:rsidR="39E18D4F" w:rsidRPr="00660F4F">
        <w:rPr>
          <w:rFonts w:ascii="Times New Roman" w:eastAsia="Times New Roman" w:hAnsi="Times New Roman" w:cs="Times New Roman"/>
          <w:b/>
          <w:bCs/>
          <w:color w:val="0D0D0D" w:themeColor="text1" w:themeTint="F2"/>
          <w:sz w:val="28"/>
          <w:szCs w:val="28"/>
        </w:rPr>
        <w:t xml:space="preserve"> </w:t>
      </w:r>
    </w:p>
    <w:p w14:paraId="4EF61635" w14:textId="363C494E" w:rsidR="39E18D4F" w:rsidRPr="00660F4F" w:rsidRDefault="39E18D4F" w:rsidP="00660F4F">
      <w:pPr>
        <w:spacing w:line="276" w:lineRule="auto"/>
        <w:jc w:val="both"/>
        <w:rPr>
          <w:rFonts w:ascii="Times New Roman" w:eastAsia="Times New Roman" w:hAnsi="Times New Roman" w:cs="Times New Roman"/>
          <w:sz w:val="24"/>
          <w:szCs w:val="24"/>
        </w:rPr>
      </w:pPr>
      <w:r w:rsidRPr="00660F4F">
        <w:rPr>
          <w:rFonts w:ascii="Times New Roman" w:eastAsia="Times New Roman" w:hAnsi="Times New Roman" w:cs="Times New Roman"/>
          <w:color w:val="000000" w:themeColor="text1"/>
          <w:sz w:val="24"/>
          <w:szCs w:val="24"/>
        </w:rPr>
        <w:t>Scikit Learn</w:t>
      </w:r>
      <w:r w:rsidR="5F36CE77" w:rsidRPr="00660F4F">
        <w:rPr>
          <w:rFonts w:ascii="Times New Roman" w:eastAsia="Times New Roman" w:hAnsi="Times New Roman" w:cs="Times New Roman"/>
          <w:color w:val="000000" w:themeColor="text1"/>
          <w:sz w:val="24"/>
          <w:szCs w:val="24"/>
        </w:rPr>
        <w:t xml:space="preserve"> which is also known as </w:t>
      </w:r>
      <w:r w:rsidR="005F7F97" w:rsidRPr="00660F4F">
        <w:rPr>
          <w:rFonts w:ascii="Times New Roman" w:eastAsia="Times New Roman" w:hAnsi="Times New Roman" w:cs="Times New Roman"/>
          <w:color w:val="000000" w:themeColor="text1"/>
          <w:sz w:val="24"/>
          <w:szCs w:val="24"/>
        </w:rPr>
        <w:t>sklearn, is an python ba</w:t>
      </w:r>
      <w:r w:rsidR="5F36CE77" w:rsidRPr="00660F4F">
        <w:rPr>
          <w:rFonts w:ascii="Times New Roman" w:eastAsia="Times New Roman" w:hAnsi="Times New Roman" w:cs="Times New Roman"/>
          <w:color w:val="000000" w:themeColor="text1"/>
          <w:sz w:val="24"/>
          <w:szCs w:val="24"/>
        </w:rPr>
        <w:t>sed open-source library which</w:t>
      </w:r>
      <w:r w:rsidR="35B9C729" w:rsidRPr="00660F4F">
        <w:rPr>
          <w:rFonts w:ascii="Times New Roman" w:eastAsia="Times New Roman" w:hAnsi="Times New Roman" w:cs="Times New Roman"/>
          <w:color w:val="000000" w:themeColor="text1"/>
          <w:sz w:val="24"/>
          <w:szCs w:val="24"/>
        </w:rPr>
        <w:t xml:space="preserve"> is used for data analysis and machine learning </w:t>
      </w:r>
      <w:r w:rsidR="3F405FD2" w:rsidRPr="00660F4F">
        <w:rPr>
          <w:rFonts w:ascii="Times New Roman" w:eastAsia="Times New Roman" w:hAnsi="Times New Roman" w:cs="Times New Roman"/>
          <w:color w:val="000000" w:themeColor="text1"/>
          <w:sz w:val="24"/>
          <w:szCs w:val="24"/>
        </w:rPr>
        <w:t>modules. This</w:t>
      </w:r>
      <w:r w:rsidR="366DA8F5" w:rsidRPr="00660F4F">
        <w:rPr>
          <w:rFonts w:ascii="Times New Roman" w:eastAsia="Times New Roman" w:hAnsi="Times New Roman" w:cs="Times New Roman"/>
          <w:color w:val="000000" w:themeColor="text1"/>
          <w:sz w:val="24"/>
          <w:szCs w:val="24"/>
        </w:rPr>
        <w:t xml:space="preserve"> library </w:t>
      </w:r>
      <w:r w:rsidR="3D0DBBF4" w:rsidRPr="00660F4F">
        <w:rPr>
          <w:rFonts w:ascii="Times New Roman" w:eastAsia="Times New Roman" w:hAnsi="Times New Roman" w:cs="Times New Roman"/>
          <w:color w:val="000000" w:themeColor="text1"/>
          <w:sz w:val="24"/>
          <w:szCs w:val="24"/>
        </w:rPr>
        <w:t xml:space="preserve">is developed by </w:t>
      </w:r>
      <w:r w:rsidR="11E225F2" w:rsidRPr="00660F4F">
        <w:rPr>
          <w:rFonts w:ascii="Times New Roman" w:eastAsia="Times New Roman" w:hAnsi="Times New Roman" w:cs="Times New Roman"/>
          <w:sz w:val="24"/>
          <w:szCs w:val="24"/>
        </w:rPr>
        <w:t>David Cournapeau in 2007</w:t>
      </w:r>
    </w:p>
    <w:p w14:paraId="08173F50" w14:textId="74B2EA91" w:rsidR="00EF6D62" w:rsidRPr="00660F4F" w:rsidRDefault="004D03D5" w:rsidP="00660F4F">
      <w:pPr>
        <w:spacing w:line="276" w:lineRule="auto"/>
        <w:jc w:val="both"/>
        <w:rPr>
          <w:rFonts w:ascii="Times New Roman" w:eastAsia="Times New Roman" w:hAnsi="Times New Roman" w:cs="Times New Roman"/>
          <w:b/>
          <w:bCs/>
          <w:color w:val="0D0D0D" w:themeColor="text1" w:themeTint="F2"/>
          <w:sz w:val="28"/>
          <w:szCs w:val="28"/>
        </w:rPr>
      </w:pPr>
      <w:r w:rsidRPr="00660F4F">
        <w:rPr>
          <w:rFonts w:ascii="Times New Roman" w:eastAsia="Times New Roman" w:hAnsi="Times New Roman" w:cs="Times New Roman"/>
          <w:b/>
          <w:bCs/>
          <w:color w:val="000000" w:themeColor="text1"/>
          <w:sz w:val="28"/>
          <w:szCs w:val="28"/>
        </w:rPr>
        <w:t xml:space="preserve">6.4.3. </w:t>
      </w:r>
      <w:r w:rsidR="00EF6D62" w:rsidRPr="00660F4F">
        <w:rPr>
          <w:rFonts w:ascii="Times New Roman" w:eastAsia="Times New Roman" w:hAnsi="Times New Roman" w:cs="Times New Roman"/>
          <w:b/>
          <w:bCs/>
          <w:color w:val="000000" w:themeColor="text1"/>
          <w:sz w:val="28"/>
          <w:szCs w:val="28"/>
        </w:rPr>
        <w:t>KERAS:</w:t>
      </w:r>
    </w:p>
    <w:p w14:paraId="28F3D251" w14:textId="3D20A5DA" w:rsidR="55A28AF7" w:rsidRPr="00660F4F" w:rsidRDefault="55A28AF7" w:rsidP="00660F4F">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Keras is an open – source</w:t>
      </w:r>
      <w:r w:rsidR="776EB9EA" w:rsidRPr="00660F4F">
        <w:rPr>
          <w:rFonts w:ascii="Times New Roman" w:eastAsia="Times New Roman" w:hAnsi="Times New Roman" w:cs="Times New Roman"/>
          <w:color w:val="000000" w:themeColor="text1"/>
          <w:sz w:val="24"/>
          <w:szCs w:val="24"/>
        </w:rPr>
        <w:t xml:space="preserve"> backend</w:t>
      </w:r>
      <w:r w:rsidRPr="00660F4F">
        <w:rPr>
          <w:rFonts w:ascii="Times New Roman" w:eastAsia="Times New Roman" w:hAnsi="Times New Roman" w:cs="Times New Roman"/>
          <w:color w:val="000000" w:themeColor="text1"/>
          <w:sz w:val="24"/>
          <w:szCs w:val="24"/>
        </w:rPr>
        <w:t xml:space="preserve"> library for Art</w:t>
      </w:r>
      <w:r w:rsidR="413DF836" w:rsidRPr="00660F4F">
        <w:rPr>
          <w:rFonts w:ascii="Times New Roman" w:eastAsia="Times New Roman" w:hAnsi="Times New Roman" w:cs="Times New Roman"/>
          <w:color w:val="000000" w:themeColor="text1"/>
          <w:sz w:val="24"/>
          <w:szCs w:val="24"/>
        </w:rPr>
        <w:t>ificial Neural Network in python interface</w:t>
      </w:r>
      <w:r w:rsidR="7A24EF87" w:rsidRPr="00660F4F">
        <w:rPr>
          <w:rFonts w:ascii="Times New Roman" w:eastAsia="Times New Roman" w:hAnsi="Times New Roman" w:cs="Times New Roman"/>
          <w:color w:val="000000" w:themeColor="text1"/>
          <w:sz w:val="24"/>
          <w:szCs w:val="24"/>
        </w:rPr>
        <w:t xml:space="preserve"> developed by </w:t>
      </w:r>
      <w:r w:rsidR="6FDBAC1F" w:rsidRPr="00660F4F">
        <w:rPr>
          <w:rFonts w:ascii="Times New Roman" w:eastAsia="Times New Roman" w:hAnsi="Times New Roman" w:cs="Times New Roman"/>
          <w:sz w:val="24"/>
          <w:szCs w:val="24"/>
        </w:rPr>
        <w:t>Francois Chollet</w:t>
      </w:r>
      <w:r w:rsidR="6FDBAC1F" w:rsidRPr="00660F4F">
        <w:rPr>
          <w:rFonts w:ascii="Times New Roman" w:eastAsia="Times New Roman" w:hAnsi="Times New Roman" w:cs="Times New Roman"/>
          <w:color w:val="000000" w:themeColor="text1"/>
          <w:sz w:val="24"/>
          <w:szCs w:val="24"/>
        </w:rPr>
        <w:t xml:space="preserve"> - </w:t>
      </w:r>
      <w:r w:rsidR="7A24EF87" w:rsidRPr="00660F4F">
        <w:rPr>
          <w:rFonts w:ascii="Times New Roman" w:eastAsia="Times New Roman" w:hAnsi="Times New Roman" w:cs="Times New Roman"/>
          <w:color w:val="000000" w:themeColor="text1"/>
          <w:sz w:val="24"/>
          <w:szCs w:val="24"/>
        </w:rPr>
        <w:t>Google.</w:t>
      </w:r>
      <w:r w:rsidR="74428B45" w:rsidRPr="00660F4F">
        <w:rPr>
          <w:rFonts w:ascii="Times New Roman" w:eastAsia="Times New Roman" w:hAnsi="Times New Roman" w:cs="Times New Roman"/>
          <w:color w:val="000000" w:themeColor="text1"/>
          <w:sz w:val="24"/>
          <w:szCs w:val="24"/>
        </w:rPr>
        <w:t xml:space="preserve"> It is an Interface for libraries such as TensorFlow</w:t>
      </w:r>
      <w:r w:rsidR="71082386" w:rsidRPr="00660F4F">
        <w:rPr>
          <w:rFonts w:ascii="Times New Roman" w:eastAsia="Times New Roman" w:hAnsi="Times New Roman" w:cs="Times New Roman"/>
          <w:color w:val="000000" w:themeColor="text1"/>
          <w:sz w:val="24"/>
          <w:szCs w:val="24"/>
        </w:rPr>
        <w:t xml:space="preserve">, Theano, </w:t>
      </w:r>
      <w:r w:rsidR="270CB5FB" w:rsidRPr="00660F4F">
        <w:rPr>
          <w:rFonts w:ascii="Times New Roman" w:eastAsia="Times New Roman" w:hAnsi="Times New Roman" w:cs="Times New Roman"/>
          <w:color w:val="000000" w:themeColor="text1"/>
          <w:sz w:val="24"/>
          <w:szCs w:val="24"/>
        </w:rPr>
        <w:t>CNTK</w:t>
      </w:r>
      <w:r w:rsidR="71082386" w:rsidRPr="00660F4F">
        <w:rPr>
          <w:rFonts w:ascii="Times New Roman" w:eastAsia="Times New Roman" w:hAnsi="Times New Roman" w:cs="Times New Roman"/>
          <w:color w:val="000000" w:themeColor="text1"/>
          <w:sz w:val="24"/>
          <w:szCs w:val="24"/>
        </w:rPr>
        <w:t xml:space="preserve">. </w:t>
      </w:r>
    </w:p>
    <w:p w14:paraId="1AC10DF1" w14:textId="0BB953B8" w:rsidR="57AF9384" w:rsidRPr="00660F4F" w:rsidRDefault="004D03D5" w:rsidP="00660F4F">
      <w:pPr>
        <w:spacing w:line="276" w:lineRule="auto"/>
        <w:jc w:val="both"/>
        <w:rPr>
          <w:rFonts w:ascii="Times New Roman" w:eastAsia="Times New Roman" w:hAnsi="Times New Roman" w:cs="Times New Roman"/>
          <w:b/>
          <w:bCs/>
          <w:color w:val="000000" w:themeColor="text1"/>
          <w:sz w:val="24"/>
          <w:szCs w:val="24"/>
        </w:rPr>
      </w:pPr>
      <w:r w:rsidRPr="00660F4F">
        <w:rPr>
          <w:rFonts w:ascii="Times New Roman" w:eastAsia="Times New Roman" w:hAnsi="Times New Roman" w:cs="Times New Roman"/>
          <w:b/>
          <w:bCs/>
          <w:color w:val="000000" w:themeColor="text1"/>
          <w:sz w:val="24"/>
          <w:szCs w:val="24"/>
        </w:rPr>
        <w:t xml:space="preserve">6.4.4. </w:t>
      </w:r>
      <w:r w:rsidR="57AF9384" w:rsidRPr="00660F4F">
        <w:rPr>
          <w:rFonts w:ascii="Times New Roman" w:eastAsia="Times New Roman" w:hAnsi="Times New Roman" w:cs="Times New Roman"/>
          <w:b/>
          <w:bCs/>
          <w:color w:val="000000" w:themeColor="text1"/>
          <w:sz w:val="24"/>
          <w:szCs w:val="24"/>
        </w:rPr>
        <w:t>MATPLOTLIB</w:t>
      </w:r>
      <w:r w:rsidR="6C30E7BD" w:rsidRPr="00660F4F">
        <w:rPr>
          <w:rFonts w:ascii="Times New Roman" w:eastAsia="Times New Roman" w:hAnsi="Times New Roman" w:cs="Times New Roman"/>
          <w:b/>
          <w:bCs/>
          <w:color w:val="000000" w:themeColor="text1"/>
          <w:sz w:val="24"/>
          <w:szCs w:val="24"/>
        </w:rPr>
        <w:t>:</w:t>
      </w:r>
    </w:p>
    <w:p w14:paraId="17D92CF6" w14:textId="0EA98935" w:rsidR="006C0369" w:rsidRPr="00660F4F" w:rsidRDefault="6C30E7BD" w:rsidP="00660F4F">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 xml:space="preserve">It is one of the python based visualization libraries, which </w:t>
      </w:r>
      <w:r w:rsidR="18263BE5" w:rsidRPr="00660F4F">
        <w:rPr>
          <w:rFonts w:ascii="Times New Roman" w:eastAsia="Times New Roman" w:hAnsi="Times New Roman" w:cs="Times New Roman"/>
          <w:color w:val="000000" w:themeColor="text1"/>
          <w:sz w:val="24"/>
          <w:szCs w:val="24"/>
        </w:rPr>
        <w:t xml:space="preserve">creates </w:t>
      </w:r>
      <w:r w:rsidRPr="00660F4F">
        <w:rPr>
          <w:rFonts w:ascii="Times New Roman" w:eastAsia="Times New Roman" w:hAnsi="Times New Roman" w:cs="Times New Roman"/>
          <w:color w:val="000000" w:themeColor="text1"/>
          <w:sz w:val="24"/>
          <w:szCs w:val="24"/>
        </w:rPr>
        <w:t>statics, dynami</w:t>
      </w:r>
      <w:r w:rsidR="1C59CF0D" w:rsidRPr="00660F4F">
        <w:rPr>
          <w:rFonts w:ascii="Times New Roman" w:eastAsia="Times New Roman" w:hAnsi="Times New Roman" w:cs="Times New Roman"/>
          <w:color w:val="000000" w:themeColor="text1"/>
          <w:sz w:val="24"/>
          <w:szCs w:val="24"/>
        </w:rPr>
        <w:t>c and interactive visualization</w:t>
      </w:r>
      <w:r w:rsidR="45A0F614" w:rsidRPr="00660F4F">
        <w:rPr>
          <w:rFonts w:ascii="Times New Roman" w:eastAsia="Times New Roman" w:hAnsi="Times New Roman" w:cs="Times New Roman"/>
          <w:color w:val="000000" w:themeColor="text1"/>
          <w:sz w:val="24"/>
          <w:szCs w:val="24"/>
        </w:rPr>
        <w:t xml:space="preserve"> such as graphs, charts </w:t>
      </w:r>
      <w:r w:rsidR="3B1EE23F" w:rsidRPr="00660F4F">
        <w:rPr>
          <w:rFonts w:ascii="Times New Roman" w:eastAsia="Times New Roman" w:hAnsi="Times New Roman" w:cs="Times New Roman"/>
          <w:color w:val="000000" w:themeColor="text1"/>
          <w:sz w:val="24"/>
          <w:szCs w:val="24"/>
        </w:rPr>
        <w:t>2D</w:t>
      </w:r>
      <w:r w:rsidR="45A0F614" w:rsidRPr="00660F4F">
        <w:rPr>
          <w:rFonts w:ascii="Times New Roman" w:eastAsia="Times New Roman" w:hAnsi="Times New Roman" w:cs="Times New Roman"/>
          <w:color w:val="000000" w:themeColor="text1"/>
          <w:sz w:val="24"/>
          <w:szCs w:val="24"/>
        </w:rPr>
        <w:t xml:space="preserve"> animations</w:t>
      </w:r>
      <w:r w:rsidR="4DA09B5D" w:rsidRPr="00660F4F">
        <w:rPr>
          <w:rFonts w:ascii="Times New Roman" w:eastAsia="Times New Roman" w:hAnsi="Times New Roman" w:cs="Times New Roman"/>
          <w:color w:val="000000" w:themeColor="text1"/>
          <w:sz w:val="24"/>
          <w:szCs w:val="24"/>
        </w:rPr>
        <w:t xml:space="preserve">, </w:t>
      </w:r>
      <w:r w:rsidR="4DA09B5D" w:rsidRPr="00660F4F">
        <w:rPr>
          <w:rFonts w:ascii="Times New Roman" w:eastAsia="Times New Roman" w:hAnsi="Times New Roman" w:cs="Times New Roman"/>
          <w:sz w:val="24"/>
          <w:szCs w:val="24"/>
        </w:rPr>
        <w:t xml:space="preserve">plots like line, bar, scatter, histogram, </w:t>
      </w:r>
      <w:r w:rsidR="5A96C0C8" w:rsidRPr="00660F4F">
        <w:rPr>
          <w:rFonts w:ascii="Times New Roman" w:eastAsia="Times New Roman" w:hAnsi="Times New Roman" w:cs="Times New Roman"/>
          <w:sz w:val="24"/>
          <w:szCs w:val="24"/>
        </w:rPr>
        <w:t>etc.</w:t>
      </w:r>
    </w:p>
    <w:p w14:paraId="733DB881" w14:textId="68D3333B" w:rsidR="00B56764" w:rsidRPr="00660F4F" w:rsidRDefault="004D03D5" w:rsidP="00660F4F">
      <w:pPr>
        <w:spacing w:line="276" w:lineRule="auto"/>
        <w:jc w:val="both"/>
        <w:rPr>
          <w:rFonts w:ascii="Times New Roman" w:eastAsia="Times New Roman" w:hAnsi="Times New Roman" w:cs="Times New Roman"/>
          <w:b/>
          <w:bCs/>
        </w:rPr>
      </w:pPr>
      <w:r w:rsidRPr="00660F4F">
        <w:rPr>
          <w:rFonts w:ascii="Times New Roman" w:eastAsia="Times New Roman" w:hAnsi="Times New Roman" w:cs="Times New Roman"/>
          <w:b/>
          <w:bCs/>
          <w:sz w:val="32"/>
          <w:szCs w:val="32"/>
        </w:rPr>
        <w:t xml:space="preserve">6.5. </w:t>
      </w:r>
      <w:r w:rsidR="0044418D" w:rsidRPr="00660F4F">
        <w:rPr>
          <w:rFonts w:ascii="Times New Roman" w:eastAsia="Times New Roman" w:hAnsi="Times New Roman" w:cs="Times New Roman"/>
          <w:b/>
          <w:bCs/>
          <w:sz w:val="32"/>
          <w:szCs w:val="32"/>
        </w:rPr>
        <w:t>MODEL BUILDING</w:t>
      </w:r>
      <w:r w:rsidR="00CC5496" w:rsidRPr="00660F4F">
        <w:rPr>
          <w:rFonts w:ascii="Times New Roman" w:eastAsia="Times New Roman" w:hAnsi="Times New Roman" w:cs="Times New Roman"/>
          <w:b/>
          <w:bCs/>
          <w:sz w:val="32"/>
          <w:szCs w:val="32"/>
        </w:rPr>
        <w:t>:</w:t>
      </w:r>
    </w:p>
    <w:p w14:paraId="100C1407" w14:textId="6208B9D7" w:rsidR="00355059" w:rsidRPr="00660F4F" w:rsidRDefault="0044418D" w:rsidP="00660F4F">
      <w:pPr>
        <w:spacing w:line="276" w:lineRule="auto"/>
        <w:jc w:val="both"/>
        <w:rPr>
          <w:rFonts w:ascii="Times New Roman" w:eastAsia="Times New Roman" w:hAnsi="Times New Roman" w:cs="Times New Roman"/>
          <w:b/>
          <w:bCs/>
          <w:color w:val="000000" w:themeColor="text1"/>
          <w:sz w:val="24"/>
          <w:szCs w:val="24"/>
        </w:rPr>
      </w:pPr>
      <w:r w:rsidRPr="00660F4F">
        <w:rPr>
          <w:rFonts w:ascii="Times New Roman" w:eastAsia="Times New Roman" w:hAnsi="Times New Roman" w:cs="Times New Roman"/>
          <w:color w:val="000000" w:themeColor="text1"/>
          <w:sz w:val="24"/>
          <w:szCs w:val="24"/>
        </w:rPr>
        <w:t xml:space="preserve">A </w:t>
      </w:r>
      <w:r w:rsidRPr="00660F4F">
        <w:rPr>
          <w:rFonts w:ascii="Times New Roman" w:eastAsia="Times New Roman" w:hAnsi="Times New Roman" w:cs="Times New Roman"/>
          <w:b/>
          <w:bCs/>
          <w:color w:val="000000" w:themeColor="text1"/>
          <w:sz w:val="24"/>
          <w:szCs w:val="24"/>
        </w:rPr>
        <w:t xml:space="preserve">Multilayer </w:t>
      </w:r>
      <w:r w:rsidR="005F7F97" w:rsidRPr="00660F4F">
        <w:rPr>
          <w:rFonts w:ascii="Times New Roman" w:eastAsia="Times New Roman" w:hAnsi="Times New Roman" w:cs="Times New Roman"/>
          <w:b/>
          <w:bCs/>
          <w:color w:val="000000" w:themeColor="text1"/>
          <w:sz w:val="24"/>
          <w:szCs w:val="24"/>
        </w:rPr>
        <w:t>Feedforward</w:t>
      </w:r>
      <w:r w:rsidRPr="00660F4F">
        <w:rPr>
          <w:rFonts w:ascii="Times New Roman" w:eastAsia="Times New Roman" w:hAnsi="Times New Roman" w:cs="Times New Roman"/>
          <w:b/>
          <w:bCs/>
          <w:color w:val="000000" w:themeColor="text1"/>
          <w:sz w:val="24"/>
          <w:szCs w:val="24"/>
        </w:rPr>
        <w:t xml:space="preserve"> Neural Network</w:t>
      </w:r>
      <w:r w:rsidRPr="00660F4F">
        <w:rPr>
          <w:rFonts w:ascii="Times New Roman" w:eastAsia="Times New Roman" w:hAnsi="Times New Roman" w:cs="Times New Roman"/>
          <w:color w:val="000000" w:themeColor="text1"/>
          <w:sz w:val="24"/>
          <w:szCs w:val="24"/>
        </w:rPr>
        <w:t xml:space="preserve">, also known as </w:t>
      </w:r>
      <w:r w:rsidRPr="00660F4F">
        <w:rPr>
          <w:rFonts w:ascii="Times New Roman" w:eastAsia="Times New Roman" w:hAnsi="Times New Roman" w:cs="Times New Roman"/>
          <w:b/>
          <w:bCs/>
          <w:color w:val="000000" w:themeColor="text1"/>
          <w:sz w:val="24"/>
          <w:szCs w:val="24"/>
        </w:rPr>
        <w:t>MFNN</w:t>
      </w:r>
      <w:r w:rsidRPr="00660F4F">
        <w:rPr>
          <w:rFonts w:ascii="Times New Roman" w:eastAsia="Times New Roman" w:hAnsi="Times New Roman" w:cs="Times New Roman"/>
          <w:color w:val="000000" w:themeColor="text1"/>
          <w:sz w:val="24"/>
          <w:szCs w:val="24"/>
        </w:rPr>
        <w:t xml:space="preserve"> or a Multilayer Perceptron (MLP), is an artificial neural network. In this method information flows in forward direction only, it starts from the input layer and parses through hidden layers (if any) gives the output in the output layer of the MFNN. The input layer consists of nodes (or neurons) that represent the features of the input data. In the input layer, every node corresponds to the specific feature of the input. Between the input and output layers, there can be one or more hidden layers. </w:t>
      </w:r>
      <w:r w:rsidR="00CE0B1C" w:rsidRPr="00660F4F">
        <w:rPr>
          <w:rFonts w:ascii="Times New Roman" w:eastAsia="Times New Roman" w:hAnsi="Times New Roman" w:cs="Times New Roman"/>
          <w:color w:val="000000" w:themeColor="text1"/>
          <w:sz w:val="24"/>
          <w:szCs w:val="24"/>
        </w:rPr>
        <w:t xml:space="preserve">The model of MFNN is represented in </w:t>
      </w:r>
      <w:r w:rsidR="00CE0B1C" w:rsidRPr="00660F4F">
        <w:rPr>
          <w:rFonts w:ascii="Times New Roman" w:eastAsia="Times New Roman" w:hAnsi="Times New Roman" w:cs="Times New Roman"/>
          <w:b/>
          <w:bCs/>
          <w:color w:val="000000" w:themeColor="text1"/>
          <w:sz w:val="24"/>
          <w:szCs w:val="24"/>
        </w:rPr>
        <w:t>Fig.1.</w:t>
      </w:r>
    </w:p>
    <w:p w14:paraId="03CE45D3" w14:textId="4498C83C" w:rsidR="004D03D5" w:rsidRPr="00660F4F" w:rsidRDefault="004D03D5" w:rsidP="00660F4F">
      <w:pPr>
        <w:spacing w:line="276" w:lineRule="auto"/>
        <w:jc w:val="center"/>
        <w:rPr>
          <w:rFonts w:ascii="Times New Roman" w:eastAsia="Times New Roman" w:hAnsi="Times New Roman" w:cs="Times New Roman"/>
          <w:color w:val="000000" w:themeColor="text1"/>
          <w:sz w:val="24"/>
          <w:szCs w:val="24"/>
        </w:rPr>
      </w:pPr>
      <w:r w:rsidRPr="00660F4F">
        <w:rPr>
          <w:rFonts w:ascii="Times New Roman" w:hAnsi="Times New Roman" w:cs="Times New Roman"/>
          <w:b/>
          <w:bCs/>
          <w:noProof/>
        </w:rPr>
        <w:drawing>
          <wp:inline distT="0" distB="0" distL="0" distR="0" wp14:anchorId="5E1AF9BB" wp14:editId="4BEB6F72">
            <wp:extent cx="3057525" cy="18635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8932" cy="1870541"/>
                    </a:xfrm>
                    <a:prstGeom prst="rect">
                      <a:avLst/>
                    </a:prstGeom>
                  </pic:spPr>
                </pic:pic>
              </a:graphicData>
            </a:graphic>
          </wp:inline>
        </w:drawing>
      </w:r>
    </w:p>
    <w:p w14:paraId="17881787" w14:textId="77777777" w:rsidR="004D03D5" w:rsidRPr="00660F4F" w:rsidRDefault="004D03D5" w:rsidP="00660F4F">
      <w:pPr>
        <w:spacing w:line="276" w:lineRule="auto"/>
        <w:jc w:val="center"/>
        <w:rPr>
          <w:rFonts w:ascii="Times New Roman" w:hAnsi="Times New Roman" w:cs="Times New Roman"/>
          <w:b/>
          <w:bCs/>
        </w:rPr>
      </w:pPr>
      <w:r w:rsidRPr="00660F4F">
        <w:rPr>
          <w:rFonts w:ascii="Times New Roman" w:hAnsi="Times New Roman" w:cs="Times New Roman"/>
          <w:b/>
          <w:bCs/>
        </w:rPr>
        <w:t>Fig.1. – MFFNN MODEL</w:t>
      </w:r>
    </w:p>
    <w:p w14:paraId="34467AEB" w14:textId="77777777" w:rsidR="004D03D5" w:rsidRPr="00660F4F" w:rsidRDefault="004D03D5" w:rsidP="00660F4F">
      <w:pPr>
        <w:spacing w:line="276" w:lineRule="auto"/>
        <w:jc w:val="center"/>
        <w:rPr>
          <w:rFonts w:ascii="Times New Roman" w:eastAsia="Times New Roman" w:hAnsi="Times New Roman" w:cs="Times New Roman"/>
          <w:color w:val="000000" w:themeColor="text1"/>
          <w:sz w:val="24"/>
          <w:szCs w:val="24"/>
        </w:rPr>
      </w:pPr>
    </w:p>
    <w:p w14:paraId="096740AF" w14:textId="27AB7D95" w:rsidR="0044418D" w:rsidRPr="00660F4F" w:rsidRDefault="0044418D" w:rsidP="00660F4F">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lastRenderedPageBreak/>
        <w:t>Each hidden layer contains nodes that transform the input data using weighted sum connecting the features, weights and biases. During the training process the Neural Network learns the most complex patterns, Relationships of every parameter in the data. Each connection has an associated weight assigned to it. In Neural Network weight with a certain value is assigned to each node. B</w:t>
      </w:r>
      <w:r w:rsidR="28F91215" w:rsidRPr="00660F4F">
        <w:rPr>
          <w:rFonts w:ascii="Times New Roman" w:eastAsia="Times New Roman" w:hAnsi="Times New Roman" w:cs="Times New Roman"/>
          <w:color w:val="000000" w:themeColor="text1"/>
          <w:sz w:val="24"/>
          <w:szCs w:val="24"/>
        </w:rPr>
        <w:t>iases</w:t>
      </w:r>
      <w:r w:rsidRPr="00660F4F">
        <w:rPr>
          <w:rFonts w:ascii="Times New Roman" w:eastAsia="Times New Roman" w:hAnsi="Times New Roman" w:cs="Times New Roman"/>
          <w:color w:val="000000" w:themeColor="text1"/>
          <w:sz w:val="24"/>
          <w:szCs w:val="24"/>
        </w:rPr>
        <w:t xml:space="preserve"> are additional parameters added to each node, allowing the network to account for offsets. Each node in the hidden layers and the output layer typically applies an activation function to its weighted sum of inputs. The activation functions such as Hyperbolic tangent (tanh), Rectified linear unit (ReLU), Sigmoid, </w:t>
      </w:r>
      <w:bookmarkStart w:id="0" w:name="_Int_7O8uEoGz"/>
      <w:r w:rsidRPr="00660F4F">
        <w:rPr>
          <w:rFonts w:ascii="Times New Roman" w:eastAsia="Times New Roman" w:hAnsi="Times New Roman" w:cs="Times New Roman"/>
          <w:color w:val="000000" w:themeColor="text1"/>
          <w:sz w:val="24"/>
          <w:szCs w:val="24"/>
        </w:rPr>
        <w:t>Rectified</w:t>
      </w:r>
      <w:bookmarkEnd w:id="0"/>
      <w:r w:rsidRPr="00660F4F">
        <w:rPr>
          <w:rFonts w:ascii="Times New Roman" w:eastAsia="Times New Roman" w:hAnsi="Times New Roman" w:cs="Times New Roman"/>
          <w:color w:val="000000" w:themeColor="text1"/>
          <w:sz w:val="24"/>
          <w:szCs w:val="24"/>
        </w:rPr>
        <w:t xml:space="preserve"> linear unit (ReLU), SOFTMAX function are few examples. The output layer produces the final prediction or classification.</w:t>
      </w:r>
      <w:r w:rsidR="00C7356D" w:rsidRPr="00660F4F">
        <w:rPr>
          <w:rFonts w:ascii="Times New Roman" w:eastAsia="Times New Roman" w:hAnsi="Times New Roman" w:cs="Times New Roman"/>
          <w:color w:val="000000" w:themeColor="text1"/>
          <w:sz w:val="24"/>
          <w:szCs w:val="24"/>
        </w:rPr>
        <w:t xml:space="preserve"> The algorithm to execute the optimal model for this analysis in </w:t>
      </w:r>
      <w:r w:rsidR="00C7356D" w:rsidRPr="00660F4F">
        <w:rPr>
          <w:rFonts w:ascii="Times New Roman" w:eastAsia="Times New Roman" w:hAnsi="Times New Roman" w:cs="Times New Roman"/>
          <w:b/>
          <w:bCs/>
          <w:color w:val="000000" w:themeColor="text1"/>
          <w:sz w:val="24"/>
          <w:szCs w:val="24"/>
        </w:rPr>
        <w:t>Table.2.</w:t>
      </w:r>
    </w:p>
    <w:p w14:paraId="29B9B933" w14:textId="6937D54E" w:rsidR="4E694A14" w:rsidRPr="00660F4F" w:rsidRDefault="004D03D5" w:rsidP="00660F4F">
      <w:pPr>
        <w:spacing w:line="276" w:lineRule="auto"/>
        <w:jc w:val="both"/>
        <w:rPr>
          <w:rFonts w:ascii="Times New Roman" w:eastAsia="Times New Roman" w:hAnsi="Times New Roman" w:cs="Times New Roman"/>
          <w:b/>
          <w:bCs/>
          <w:color w:val="000000" w:themeColor="text1"/>
          <w:sz w:val="28"/>
          <w:szCs w:val="28"/>
        </w:rPr>
      </w:pPr>
      <w:r w:rsidRPr="00660F4F">
        <w:rPr>
          <w:rFonts w:ascii="Times New Roman" w:eastAsia="Times New Roman" w:hAnsi="Times New Roman" w:cs="Times New Roman"/>
          <w:b/>
          <w:bCs/>
          <w:color w:val="000000" w:themeColor="text1"/>
          <w:sz w:val="28"/>
          <w:szCs w:val="28"/>
        </w:rPr>
        <w:t xml:space="preserve">6.5.1. </w:t>
      </w:r>
      <w:r w:rsidR="4E694A14" w:rsidRPr="00660F4F">
        <w:rPr>
          <w:rFonts w:ascii="Times New Roman" w:eastAsia="Times New Roman" w:hAnsi="Times New Roman" w:cs="Times New Roman"/>
          <w:b/>
          <w:bCs/>
          <w:color w:val="000000" w:themeColor="text1"/>
          <w:sz w:val="28"/>
          <w:szCs w:val="28"/>
        </w:rPr>
        <w:t>NEURONS AND LAYERS:</w:t>
      </w:r>
    </w:p>
    <w:p w14:paraId="720BA9D7" w14:textId="1DD53AB3" w:rsidR="0F90C2A7" w:rsidRPr="00660F4F" w:rsidRDefault="0F90C2A7" w:rsidP="00660F4F">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 xml:space="preserve">The neural </w:t>
      </w:r>
      <w:r w:rsidR="3C0A48F0" w:rsidRPr="00660F4F">
        <w:rPr>
          <w:rFonts w:ascii="Times New Roman" w:eastAsia="Times New Roman" w:hAnsi="Times New Roman" w:cs="Times New Roman"/>
          <w:color w:val="000000" w:themeColor="text1"/>
          <w:sz w:val="24"/>
          <w:szCs w:val="24"/>
        </w:rPr>
        <w:t>Network</w:t>
      </w:r>
      <w:r w:rsidRPr="00660F4F">
        <w:rPr>
          <w:rFonts w:ascii="Times New Roman" w:eastAsia="Times New Roman" w:hAnsi="Times New Roman" w:cs="Times New Roman"/>
          <w:color w:val="000000" w:themeColor="text1"/>
          <w:sz w:val="24"/>
          <w:szCs w:val="24"/>
        </w:rPr>
        <w:t xml:space="preserve"> </w:t>
      </w:r>
      <w:r w:rsidR="1D52A9D1" w:rsidRPr="00660F4F">
        <w:rPr>
          <w:rFonts w:ascii="Times New Roman" w:eastAsia="Times New Roman" w:hAnsi="Times New Roman" w:cs="Times New Roman"/>
          <w:color w:val="000000" w:themeColor="text1"/>
          <w:sz w:val="24"/>
          <w:szCs w:val="24"/>
        </w:rPr>
        <w:t>consists</w:t>
      </w:r>
      <w:r w:rsidRPr="00660F4F">
        <w:rPr>
          <w:rFonts w:ascii="Times New Roman" w:eastAsia="Times New Roman" w:hAnsi="Times New Roman" w:cs="Times New Roman"/>
          <w:color w:val="000000" w:themeColor="text1"/>
          <w:sz w:val="24"/>
          <w:szCs w:val="24"/>
        </w:rPr>
        <w:t xml:space="preserve"> of three types of layers namely Input layer, Hidden layers</w:t>
      </w:r>
      <w:r w:rsidR="5CB7D657" w:rsidRPr="00660F4F">
        <w:rPr>
          <w:rFonts w:ascii="Times New Roman" w:eastAsia="Times New Roman" w:hAnsi="Times New Roman" w:cs="Times New Roman"/>
          <w:color w:val="000000" w:themeColor="text1"/>
          <w:sz w:val="24"/>
          <w:szCs w:val="24"/>
        </w:rPr>
        <w:t xml:space="preserve">, and Output layer. </w:t>
      </w:r>
      <w:r w:rsidRPr="00660F4F">
        <w:rPr>
          <w:rFonts w:ascii="Times New Roman" w:eastAsia="Times New Roman" w:hAnsi="Times New Roman" w:cs="Times New Roman"/>
          <w:color w:val="000000" w:themeColor="text1"/>
          <w:sz w:val="24"/>
          <w:szCs w:val="24"/>
        </w:rPr>
        <w:t>Each node in a</w:t>
      </w:r>
      <w:r w:rsidR="5ACFC8D9" w:rsidRPr="00660F4F">
        <w:rPr>
          <w:rFonts w:ascii="Times New Roman" w:eastAsia="Times New Roman" w:hAnsi="Times New Roman" w:cs="Times New Roman"/>
          <w:color w:val="000000" w:themeColor="text1"/>
          <w:sz w:val="24"/>
          <w:szCs w:val="24"/>
        </w:rPr>
        <w:t xml:space="preserve"> </w:t>
      </w:r>
      <w:r w:rsidR="0F13C0E3" w:rsidRPr="00660F4F">
        <w:rPr>
          <w:rFonts w:ascii="Times New Roman" w:eastAsia="Times New Roman" w:hAnsi="Times New Roman" w:cs="Times New Roman"/>
          <w:color w:val="000000" w:themeColor="text1"/>
          <w:sz w:val="24"/>
          <w:szCs w:val="24"/>
        </w:rPr>
        <w:t>every</w:t>
      </w:r>
      <w:r w:rsidR="5ACFC8D9" w:rsidRPr="00660F4F">
        <w:rPr>
          <w:rFonts w:ascii="Times New Roman" w:eastAsia="Times New Roman" w:hAnsi="Times New Roman" w:cs="Times New Roman"/>
          <w:color w:val="000000" w:themeColor="text1"/>
          <w:sz w:val="24"/>
          <w:szCs w:val="24"/>
        </w:rPr>
        <w:t xml:space="preserve"> layer</w:t>
      </w:r>
      <w:r w:rsidRPr="00660F4F">
        <w:rPr>
          <w:rFonts w:ascii="Times New Roman" w:eastAsia="Times New Roman" w:hAnsi="Times New Roman" w:cs="Times New Roman"/>
          <w:color w:val="000000" w:themeColor="text1"/>
          <w:sz w:val="24"/>
          <w:szCs w:val="24"/>
        </w:rPr>
        <w:t xml:space="preserve"> represents a</w:t>
      </w:r>
      <w:r w:rsidR="3D4ACD64" w:rsidRPr="00660F4F">
        <w:rPr>
          <w:rFonts w:ascii="Times New Roman" w:eastAsia="Times New Roman" w:hAnsi="Times New Roman" w:cs="Times New Roman"/>
          <w:color w:val="000000" w:themeColor="text1"/>
          <w:sz w:val="24"/>
          <w:szCs w:val="24"/>
        </w:rPr>
        <w:t xml:space="preserve"> unique</w:t>
      </w:r>
      <w:r w:rsidRPr="00660F4F">
        <w:rPr>
          <w:rFonts w:ascii="Times New Roman" w:eastAsia="Times New Roman" w:hAnsi="Times New Roman" w:cs="Times New Roman"/>
          <w:color w:val="000000" w:themeColor="text1"/>
          <w:sz w:val="24"/>
          <w:szCs w:val="24"/>
        </w:rPr>
        <w:t xml:space="preserve"> Neuron </w:t>
      </w:r>
      <w:r w:rsidR="6E939BD9" w:rsidRPr="00660F4F">
        <w:rPr>
          <w:rFonts w:ascii="Times New Roman" w:eastAsia="Times New Roman" w:hAnsi="Times New Roman" w:cs="Times New Roman"/>
          <w:color w:val="000000" w:themeColor="text1"/>
          <w:sz w:val="24"/>
          <w:szCs w:val="24"/>
        </w:rPr>
        <w:t xml:space="preserve">of the </w:t>
      </w:r>
      <w:r w:rsidR="74D4AA7E" w:rsidRPr="00660F4F">
        <w:rPr>
          <w:rFonts w:ascii="Times New Roman" w:eastAsia="Times New Roman" w:hAnsi="Times New Roman" w:cs="Times New Roman"/>
          <w:color w:val="000000" w:themeColor="text1"/>
          <w:sz w:val="24"/>
          <w:szCs w:val="24"/>
        </w:rPr>
        <w:t>Neural Network</w:t>
      </w:r>
      <w:r w:rsidRPr="00660F4F">
        <w:rPr>
          <w:rFonts w:ascii="Times New Roman" w:eastAsia="Times New Roman" w:hAnsi="Times New Roman" w:cs="Times New Roman"/>
          <w:color w:val="000000" w:themeColor="text1"/>
          <w:sz w:val="24"/>
          <w:szCs w:val="24"/>
        </w:rPr>
        <w:t>.</w:t>
      </w:r>
      <w:r w:rsidR="0A3FF312" w:rsidRPr="00660F4F">
        <w:rPr>
          <w:rFonts w:ascii="Times New Roman" w:eastAsia="Times New Roman" w:hAnsi="Times New Roman" w:cs="Times New Roman"/>
          <w:color w:val="000000" w:themeColor="text1"/>
          <w:sz w:val="24"/>
          <w:szCs w:val="24"/>
        </w:rPr>
        <w:t xml:space="preserve"> In this </w:t>
      </w:r>
      <w:r w:rsidR="541F3C78" w:rsidRPr="00660F4F">
        <w:rPr>
          <w:rFonts w:ascii="Times New Roman" w:eastAsia="Times New Roman" w:hAnsi="Times New Roman" w:cs="Times New Roman"/>
          <w:color w:val="000000" w:themeColor="text1"/>
          <w:sz w:val="24"/>
          <w:szCs w:val="24"/>
        </w:rPr>
        <w:t>architecture</w:t>
      </w:r>
      <w:r w:rsidR="0A3FF312" w:rsidRPr="00660F4F">
        <w:rPr>
          <w:rFonts w:ascii="Times New Roman" w:eastAsia="Times New Roman" w:hAnsi="Times New Roman" w:cs="Times New Roman"/>
          <w:color w:val="000000" w:themeColor="text1"/>
          <w:sz w:val="24"/>
          <w:szCs w:val="24"/>
        </w:rPr>
        <w:t xml:space="preserve"> there are eleven input neurons, </w:t>
      </w:r>
      <w:r w:rsidR="0115C486" w:rsidRPr="00660F4F">
        <w:rPr>
          <w:rFonts w:ascii="Times New Roman" w:eastAsia="Times New Roman" w:hAnsi="Times New Roman" w:cs="Times New Roman"/>
          <w:color w:val="000000" w:themeColor="text1"/>
          <w:sz w:val="24"/>
          <w:szCs w:val="24"/>
        </w:rPr>
        <w:t>twelve neurons in</w:t>
      </w:r>
      <w:r w:rsidR="3A4191FD" w:rsidRPr="00660F4F">
        <w:rPr>
          <w:rFonts w:ascii="Times New Roman" w:eastAsia="Times New Roman" w:hAnsi="Times New Roman" w:cs="Times New Roman"/>
          <w:color w:val="000000" w:themeColor="text1"/>
          <w:sz w:val="24"/>
          <w:szCs w:val="24"/>
        </w:rPr>
        <w:t xml:space="preserve"> hidden layers (i.e.,</w:t>
      </w:r>
      <w:r w:rsidR="0115C486" w:rsidRPr="00660F4F">
        <w:rPr>
          <w:rFonts w:ascii="Times New Roman" w:eastAsia="Times New Roman" w:hAnsi="Times New Roman" w:cs="Times New Roman"/>
          <w:color w:val="000000" w:themeColor="text1"/>
          <w:sz w:val="24"/>
          <w:szCs w:val="24"/>
        </w:rPr>
        <w:t xml:space="preserve"> </w:t>
      </w:r>
      <w:r w:rsidR="28701B44" w:rsidRPr="00660F4F">
        <w:rPr>
          <w:rFonts w:ascii="Times New Roman" w:eastAsia="Times New Roman" w:hAnsi="Times New Roman" w:cs="Times New Roman"/>
          <w:color w:val="000000" w:themeColor="text1"/>
          <w:sz w:val="24"/>
          <w:szCs w:val="24"/>
        </w:rPr>
        <w:t xml:space="preserve">six neurons in each of two layers) and </w:t>
      </w:r>
      <w:r w:rsidR="00C7356D" w:rsidRPr="00660F4F">
        <w:rPr>
          <w:rFonts w:ascii="Times New Roman" w:eastAsia="Times New Roman" w:hAnsi="Times New Roman" w:cs="Times New Roman"/>
          <w:color w:val="000000" w:themeColor="text1"/>
          <w:sz w:val="24"/>
          <w:szCs w:val="24"/>
        </w:rPr>
        <w:t>finally</w:t>
      </w:r>
      <w:r w:rsidR="28701B44" w:rsidRPr="00660F4F">
        <w:rPr>
          <w:rFonts w:ascii="Times New Roman" w:eastAsia="Times New Roman" w:hAnsi="Times New Roman" w:cs="Times New Roman"/>
          <w:color w:val="000000" w:themeColor="text1"/>
          <w:sz w:val="24"/>
          <w:szCs w:val="24"/>
        </w:rPr>
        <w:t xml:space="preserve"> one neuron in the output </w:t>
      </w:r>
      <w:r w:rsidR="1F0D1C50" w:rsidRPr="00660F4F">
        <w:rPr>
          <w:rFonts w:ascii="Times New Roman" w:eastAsia="Times New Roman" w:hAnsi="Times New Roman" w:cs="Times New Roman"/>
          <w:color w:val="000000" w:themeColor="text1"/>
          <w:sz w:val="24"/>
          <w:szCs w:val="24"/>
        </w:rPr>
        <w:t>layer</w:t>
      </w:r>
      <w:r w:rsidR="4B7A2C32" w:rsidRPr="00660F4F">
        <w:rPr>
          <w:rFonts w:ascii="Times New Roman" w:eastAsia="Times New Roman" w:hAnsi="Times New Roman" w:cs="Times New Roman"/>
          <w:color w:val="000000" w:themeColor="text1"/>
          <w:sz w:val="24"/>
          <w:szCs w:val="24"/>
        </w:rPr>
        <w:t>. Layers such as sequencial and Densed layers are been used from Keras library.</w:t>
      </w:r>
    </w:p>
    <w:p w14:paraId="022A73BF" w14:textId="4F2A5FA6" w:rsidR="162AFB47" w:rsidRPr="00660F4F" w:rsidRDefault="004D03D5" w:rsidP="00660F4F">
      <w:pPr>
        <w:spacing w:line="276" w:lineRule="auto"/>
        <w:jc w:val="both"/>
        <w:rPr>
          <w:rFonts w:ascii="Times New Roman" w:eastAsia="Times New Roman" w:hAnsi="Times New Roman" w:cs="Times New Roman"/>
          <w:b/>
          <w:bCs/>
          <w:color w:val="000000" w:themeColor="text1"/>
          <w:sz w:val="28"/>
          <w:szCs w:val="28"/>
        </w:rPr>
      </w:pPr>
      <w:r w:rsidRPr="00660F4F">
        <w:rPr>
          <w:rFonts w:ascii="Times New Roman" w:eastAsia="Times New Roman" w:hAnsi="Times New Roman" w:cs="Times New Roman"/>
          <w:b/>
          <w:bCs/>
          <w:color w:val="000000" w:themeColor="text1"/>
          <w:sz w:val="28"/>
          <w:szCs w:val="28"/>
        </w:rPr>
        <w:t xml:space="preserve">6.5.2. </w:t>
      </w:r>
      <w:r w:rsidR="162AFB47" w:rsidRPr="00660F4F">
        <w:rPr>
          <w:rFonts w:ascii="Times New Roman" w:eastAsia="Times New Roman" w:hAnsi="Times New Roman" w:cs="Times New Roman"/>
          <w:b/>
          <w:bCs/>
          <w:color w:val="000000" w:themeColor="text1"/>
          <w:sz w:val="28"/>
          <w:szCs w:val="28"/>
        </w:rPr>
        <w:t>NEURON WEIGHTED CALCULATION:</w:t>
      </w:r>
    </w:p>
    <w:p w14:paraId="04E6A6A0" w14:textId="6F518413" w:rsidR="00A55AC1" w:rsidRPr="00A55AC1" w:rsidRDefault="1F0D1C50" w:rsidP="00A55AC1">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 xml:space="preserve">The weighted calculations are derived by the summation of the total set of </w:t>
      </w:r>
      <w:r w:rsidR="01078B6C" w:rsidRPr="00660F4F">
        <w:rPr>
          <w:rFonts w:ascii="Times New Roman" w:eastAsia="Times New Roman" w:hAnsi="Times New Roman" w:cs="Times New Roman"/>
          <w:color w:val="000000" w:themeColor="text1"/>
          <w:sz w:val="24"/>
          <w:szCs w:val="24"/>
        </w:rPr>
        <w:t xml:space="preserve">input values with its corresponding weights and biases </w:t>
      </w:r>
      <w:r w:rsidR="4BA14537" w:rsidRPr="00660F4F">
        <w:rPr>
          <w:rFonts w:ascii="Times New Roman" w:eastAsia="Times New Roman" w:hAnsi="Times New Roman" w:cs="Times New Roman"/>
          <w:color w:val="000000" w:themeColor="text1"/>
          <w:sz w:val="24"/>
          <w:szCs w:val="24"/>
        </w:rPr>
        <w:t>in the association of two neurons of different nodes</w:t>
      </w:r>
      <w:r w:rsidR="00A55AC1">
        <w:rPr>
          <w:rFonts w:ascii="Times New Roman" w:eastAsia="Times New Roman" w:hAnsi="Times New Roman" w:cs="Times New Roman"/>
          <w:color w:val="000000" w:themeColor="text1"/>
          <w:sz w:val="24"/>
          <w:szCs w:val="24"/>
        </w:rPr>
        <w:t xml:space="preserve"> which indicates mathematically in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095"/>
        <w:gridCol w:w="1955"/>
      </w:tblGrid>
      <w:tr w:rsidR="00A55AC1" w14:paraId="5DB86556" w14:textId="77777777" w:rsidTr="00A55AC1">
        <w:tc>
          <w:tcPr>
            <w:tcW w:w="1526" w:type="dxa"/>
          </w:tcPr>
          <w:p w14:paraId="02EF9236" w14:textId="77777777" w:rsidR="00A55AC1" w:rsidRDefault="00A55AC1" w:rsidP="00660F4F">
            <w:pPr>
              <w:spacing w:line="276" w:lineRule="auto"/>
              <w:jc w:val="both"/>
              <w:rPr>
                <w:rFonts w:ascii="Times New Roman" w:eastAsia="Times New Roman" w:hAnsi="Times New Roman" w:cs="Times New Roman"/>
                <w:color w:val="000000" w:themeColor="text1"/>
                <w:sz w:val="24"/>
                <w:szCs w:val="24"/>
              </w:rPr>
            </w:pPr>
          </w:p>
        </w:tc>
        <w:tc>
          <w:tcPr>
            <w:tcW w:w="6095" w:type="dxa"/>
          </w:tcPr>
          <w:p w14:paraId="4F007E2C" w14:textId="77777777" w:rsidR="00A55AC1" w:rsidRDefault="00A55AC1" w:rsidP="00660F4F">
            <w:pPr>
              <w:spacing w:line="276" w:lineRule="auto"/>
              <w:jc w:val="both"/>
              <w:rPr>
                <w:rFonts w:ascii="Times New Roman" w:eastAsia="Times New Roman" w:hAnsi="Times New Roman" w:cs="Times New Roman"/>
                <w:color w:val="000000" w:themeColor="text1"/>
                <w:sz w:val="24"/>
                <w:szCs w:val="24"/>
              </w:rPr>
            </w:pPr>
          </w:p>
          <w:p w14:paraId="392979CF" w14:textId="053C980B" w:rsidR="00A55AC1" w:rsidRDefault="00A55AC1" w:rsidP="00A55AC1">
            <w:pPr>
              <w:spacing w:line="276" w:lineRule="auto"/>
              <w:jc w:val="center"/>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b/>
                <w:bCs/>
                <w:color w:val="000000" w:themeColor="text1"/>
                <w:sz w:val="32"/>
                <w:szCs w:val="32"/>
              </w:rPr>
              <w:t xml:space="preserve">Y = </w:t>
            </w:r>
            <m:oMath>
              <m:d>
                <m:dPr>
                  <m:ctrlPr>
                    <w:rPr>
                      <w:rFonts w:ascii="Cambria Math" w:eastAsia="Times New Roman" w:hAnsi="Cambria Math" w:cs="Times New Roman"/>
                      <w:b/>
                      <w:bCs/>
                      <w:i/>
                      <w:color w:val="000000" w:themeColor="text1"/>
                      <w:sz w:val="32"/>
                      <w:szCs w:val="32"/>
                    </w:rPr>
                  </m:ctrlPr>
                </m:dPr>
                <m:e>
                  <m:nary>
                    <m:naryPr>
                      <m:chr m:val="∑"/>
                      <m:limLoc m:val="undOvr"/>
                      <m:ctrlPr>
                        <w:rPr>
                          <w:rFonts w:ascii="Cambria Math" w:eastAsia="Times New Roman" w:hAnsi="Cambria Math" w:cs="Times New Roman"/>
                          <w:b/>
                          <w:bCs/>
                          <w:i/>
                          <w:color w:val="000000" w:themeColor="text1"/>
                          <w:sz w:val="32"/>
                          <w:szCs w:val="32"/>
                        </w:rPr>
                      </m:ctrlPr>
                    </m:naryPr>
                    <m:sub>
                      <m:r>
                        <m:rPr>
                          <m:sty m:val="bi"/>
                        </m:rPr>
                        <w:rPr>
                          <w:rFonts w:ascii="Cambria Math" w:eastAsia="Times New Roman" w:hAnsi="Cambria Math" w:cs="Times New Roman"/>
                          <w:color w:val="000000" w:themeColor="text1"/>
                          <w:sz w:val="32"/>
                          <w:szCs w:val="32"/>
                        </w:rPr>
                        <m:t>i=1</m:t>
                      </m:r>
                    </m:sub>
                    <m:sup>
                      <m:r>
                        <m:rPr>
                          <m:sty m:val="bi"/>
                        </m:rPr>
                        <w:rPr>
                          <w:rFonts w:ascii="Cambria Math" w:eastAsia="Times New Roman" w:hAnsi="Cambria Math" w:cs="Times New Roman"/>
                          <w:color w:val="000000" w:themeColor="text1"/>
                          <w:sz w:val="32"/>
                          <w:szCs w:val="32"/>
                        </w:rPr>
                        <m:t>n</m:t>
                      </m:r>
                    </m:sup>
                    <m:e>
                      <m:r>
                        <m:rPr>
                          <m:sty m:val="bi"/>
                        </m:rPr>
                        <w:rPr>
                          <w:rFonts w:ascii="Cambria Math" w:eastAsia="Times New Roman" w:hAnsi="Cambria Math" w:cs="Times New Roman"/>
                          <w:color w:val="000000" w:themeColor="text1"/>
                          <w:sz w:val="32"/>
                          <w:szCs w:val="32"/>
                        </w:rPr>
                        <m:t>xi*wi</m:t>
                      </m:r>
                    </m:e>
                  </m:nary>
                </m:e>
              </m:d>
            </m:oMath>
            <w:r w:rsidRPr="00660F4F">
              <w:rPr>
                <w:rFonts w:ascii="Times New Roman" w:eastAsia="Times New Roman" w:hAnsi="Times New Roman" w:cs="Times New Roman"/>
                <w:b/>
                <w:bCs/>
                <w:color w:val="000000" w:themeColor="text1"/>
                <w:sz w:val="32"/>
                <w:szCs w:val="32"/>
              </w:rPr>
              <w:t xml:space="preserve"> + b</w:t>
            </w:r>
          </w:p>
          <w:p w14:paraId="3BC8C432" w14:textId="60F52F6E" w:rsidR="00A55AC1" w:rsidRDefault="00A55AC1" w:rsidP="00660F4F">
            <w:pPr>
              <w:spacing w:line="276" w:lineRule="auto"/>
              <w:jc w:val="both"/>
              <w:rPr>
                <w:rFonts w:ascii="Times New Roman" w:eastAsia="Times New Roman" w:hAnsi="Times New Roman" w:cs="Times New Roman"/>
                <w:color w:val="000000" w:themeColor="text1"/>
                <w:sz w:val="24"/>
                <w:szCs w:val="24"/>
              </w:rPr>
            </w:pPr>
          </w:p>
        </w:tc>
        <w:tc>
          <w:tcPr>
            <w:tcW w:w="1955" w:type="dxa"/>
          </w:tcPr>
          <w:p w14:paraId="7557BCB6" w14:textId="77777777" w:rsidR="00A55AC1" w:rsidRDefault="00A55AC1" w:rsidP="00660F4F">
            <w:pPr>
              <w:spacing w:line="276" w:lineRule="auto"/>
              <w:jc w:val="both"/>
              <w:rPr>
                <w:rFonts w:ascii="Times New Roman" w:eastAsia="Times New Roman" w:hAnsi="Times New Roman" w:cs="Times New Roman"/>
                <w:color w:val="000000" w:themeColor="text1"/>
                <w:sz w:val="24"/>
                <w:szCs w:val="24"/>
              </w:rPr>
            </w:pPr>
          </w:p>
          <w:p w14:paraId="201B988F" w14:textId="54386476" w:rsidR="00A55AC1" w:rsidRDefault="00A55AC1" w:rsidP="00A55AC1">
            <w:pPr>
              <w:spacing w:line="276" w:lineRule="auto"/>
              <w:jc w:val="center"/>
              <w:rPr>
                <w:rFonts w:ascii="Times New Roman" w:eastAsia="Times New Roman" w:hAnsi="Times New Roman" w:cs="Times New Roman"/>
                <w:color w:val="000000" w:themeColor="text1"/>
                <w:sz w:val="24"/>
                <w:szCs w:val="24"/>
              </w:rPr>
            </w:pPr>
            <w:r>
              <w:t>(</w:t>
            </w:r>
            <w:r>
              <w:fldChar w:fldCharType="begin"/>
            </w:r>
            <w:r>
              <w:instrText xml:space="preserve"> SEQ Equation \* ARABIC </w:instrText>
            </w:r>
            <w:r>
              <w:fldChar w:fldCharType="separate"/>
            </w:r>
            <w:r>
              <w:rPr>
                <w:noProof/>
              </w:rPr>
              <w:t>1</w:t>
            </w:r>
            <w:r>
              <w:fldChar w:fldCharType="end"/>
            </w:r>
            <w:r>
              <w:t>)</w:t>
            </w:r>
          </w:p>
        </w:tc>
      </w:tr>
    </w:tbl>
    <w:p w14:paraId="326B8A20" w14:textId="2E39595B" w:rsidR="00EF6D62" w:rsidRPr="00660F4F" w:rsidRDefault="004D03D5" w:rsidP="00660F4F">
      <w:pPr>
        <w:spacing w:line="276" w:lineRule="auto"/>
        <w:jc w:val="both"/>
        <w:rPr>
          <w:rFonts w:ascii="Times New Roman" w:eastAsia="Times New Roman" w:hAnsi="Times New Roman" w:cs="Times New Roman"/>
          <w:b/>
          <w:bCs/>
          <w:color w:val="000000" w:themeColor="text1"/>
          <w:sz w:val="28"/>
          <w:szCs w:val="28"/>
        </w:rPr>
      </w:pPr>
      <w:r w:rsidRPr="00660F4F">
        <w:rPr>
          <w:rFonts w:ascii="Times New Roman" w:eastAsia="Times New Roman" w:hAnsi="Times New Roman" w:cs="Times New Roman"/>
          <w:b/>
          <w:bCs/>
          <w:color w:val="000000" w:themeColor="text1"/>
          <w:sz w:val="28"/>
          <w:szCs w:val="28"/>
        </w:rPr>
        <w:t xml:space="preserve">6.5.3. </w:t>
      </w:r>
      <w:r w:rsidR="00EF6D62" w:rsidRPr="00660F4F">
        <w:rPr>
          <w:rFonts w:ascii="Times New Roman" w:eastAsia="Times New Roman" w:hAnsi="Times New Roman" w:cs="Times New Roman"/>
          <w:b/>
          <w:bCs/>
          <w:color w:val="000000" w:themeColor="text1"/>
          <w:sz w:val="28"/>
          <w:szCs w:val="28"/>
        </w:rPr>
        <w:t>ACTIVATION FUNCTION:</w:t>
      </w:r>
    </w:p>
    <w:p w14:paraId="364E3452" w14:textId="4170F7C4" w:rsidR="52DA621C" w:rsidRPr="00660F4F" w:rsidRDefault="52DA621C" w:rsidP="00660F4F">
      <w:pPr>
        <w:spacing w:line="276" w:lineRule="auto"/>
        <w:jc w:val="both"/>
        <w:rPr>
          <w:rFonts w:ascii="Times New Roman" w:eastAsia="Times New Roman" w:hAnsi="Times New Roman" w:cs="Times New Roman"/>
          <w:color w:val="000000" w:themeColor="text1"/>
          <w:sz w:val="28"/>
          <w:szCs w:val="28"/>
        </w:rPr>
      </w:pPr>
      <w:r w:rsidRPr="00660F4F">
        <w:rPr>
          <w:rFonts w:ascii="Times New Roman" w:eastAsia="Times New Roman" w:hAnsi="Times New Roman" w:cs="Times New Roman"/>
          <w:color w:val="000000" w:themeColor="text1"/>
          <w:sz w:val="24"/>
          <w:szCs w:val="24"/>
        </w:rPr>
        <w:t>The activation function</w:t>
      </w:r>
      <w:r w:rsidR="18DA2828" w:rsidRPr="00660F4F">
        <w:rPr>
          <w:rFonts w:ascii="Times New Roman" w:eastAsia="Times New Roman" w:hAnsi="Times New Roman" w:cs="Times New Roman"/>
          <w:color w:val="000000" w:themeColor="text1"/>
          <w:sz w:val="24"/>
          <w:szCs w:val="24"/>
        </w:rPr>
        <w:t xml:space="preserve"> is</w:t>
      </w:r>
      <w:r w:rsidR="34225311" w:rsidRPr="00660F4F">
        <w:rPr>
          <w:rFonts w:ascii="Times New Roman" w:eastAsia="Times New Roman" w:hAnsi="Times New Roman" w:cs="Times New Roman"/>
          <w:color w:val="000000" w:themeColor="text1"/>
          <w:sz w:val="24"/>
          <w:szCs w:val="24"/>
        </w:rPr>
        <w:t xml:space="preserve"> used categori</w:t>
      </w:r>
      <w:r w:rsidR="379DD41F" w:rsidRPr="00660F4F">
        <w:rPr>
          <w:rFonts w:ascii="Times New Roman" w:eastAsia="Times New Roman" w:hAnsi="Times New Roman" w:cs="Times New Roman"/>
          <w:color w:val="000000" w:themeColor="text1"/>
          <w:sz w:val="24"/>
          <w:szCs w:val="24"/>
        </w:rPr>
        <w:t>es</w:t>
      </w:r>
      <w:r w:rsidR="34225311" w:rsidRPr="00660F4F">
        <w:rPr>
          <w:rFonts w:ascii="Times New Roman" w:eastAsia="Times New Roman" w:hAnsi="Times New Roman" w:cs="Times New Roman"/>
          <w:color w:val="000000" w:themeColor="text1"/>
          <w:sz w:val="24"/>
          <w:szCs w:val="24"/>
        </w:rPr>
        <w:t xml:space="preserve"> the </w:t>
      </w:r>
      <w:r w:rsidR="5A3542F6" w:rsidRPr="00660F4F">
        <w:rPr>
          <w:rFonts w:ascii="Times New Roman" w:eastAsia="Times New Roman" w:hAnsi="Times New Roman" w:cs="Times New Roman"/>
          <w:color w:val="000000" w:themeColor="text1"/>
          <w:sz w:val="24"/>
          <w:szCs w:val="24"/>
        </w:rPr>
        <w:t xml:space="preserve">output </w:t>
      </w:r>
      <w:r w:rsidR="34225311" w:rsidRPr="00660F4F">
        <w:rPr>
          <w:rFonts w:ascii="Times New Roman" w:eastAsia="Times New Roman" w:hAnsi="Times New Roman" w:cs="Times New Roman"/>
          <w:color w:val="000000" w:themeColor="text1"/>
          <w:sz w:val="24"/>
          <w:szCs w:val="24"/>
        </w:rPr>
        <w:t>binomially or multi</w:t>
      </w:r>
      <w:r w:rsidR="32981230" w:rsidRPr="00660F4F">
        <w:rPr>
          <w:rFonts w:ascii="Times New Roman" w:eastAsia="Times New Roman" w:hAnsi="Times New Roman" w:cs="Times New Roman"/>
          <w:color w:val="000000" w:themeColor="text1"/>
          <w:sz w:val="24"/>
          <w:szCs w:val="24"/>
        </w:rPr>
        <w:t xml:space="preserve">nomially </w:t>
      </w:r>
      <w:r w:rsidR="79C4F521" w:rsidRPr="00660F4F">
        <w:rPr>
          <w:rFonts w:ascii="Times New Roman" w:eastAsia="Times New Roman" w:hAnsi="Times New Roman" w:cs="Times New Roman"/>
          <w:color w:val="000000" w:themeColor="text1"/>
          <w:sz w:val="24"/>
          <w:szCs w:val="24"/>
        </w:rPr>
        <w:t>from the weighted sum calculations of combination of neurons</w:t>
      </w:r>
      <w:r w:rsidR="34225311" w:rsidRPr="00660F4F">
        <w:rPr>
          <w:rFonts w:ascii="Times New Roman" w:eastAsia="Times New Roman" w:hAnsi="Times New Roman" w:cs="Times New Roman"/>
          <w:color w:val="000000" w:themeColor="text1"/>
          <w:sz w:val="24"/>
          <w:szCs w:val="24"/>
        </w:rPr>
        <w:t xml:space="preserve"> </w:t>
      </w:r>
      <w:r w:rsidR="341419F7" w:rsidRPr="00660F4F">
        <w:rPr>
          <w:rFonts w:ascii="Times New Roman" w:eastAsia="Times New Roman" w:hAnsi="Times New Roman" w:cs="Times New Roman"/>
          <w:color w:val="000000" w:themeColor="text1"/>
          <w:sz w:val="24"/>
          <w:szCs w:val="24"/>
        </w:rPr>
        <w:t>to predict the instances. In</w:t>
      </w:r>
      <w:r w:rsidR="05FFE7F3" w:rsidRPr="00660F4F">
        <w:rPr>
          <w:rFonts w:ascii="Times New Roman" w:eastAsia="Times New Roman" w:hAnsi="Times New Roman" w:cs="Times New Roman"/>
          <w:color w:val="000000" w:themeColor="text1"/>
          <w:sz w:val="24"/>
          <w:szCs w:val="24"/>
        </w:rPr>
        <w:t xml:space="preserve"> this </w:t>
      </w:r>
      <w:r w:rsidR="006832C2" w:rsidRPr="00660F4F">
        <w:rPr>
          <w:rFonts w:ascii="Times New Roman" w:eastAsia="Times New Roman" w:hAnsi="Times New Roman" w:cs="Times New Roman"/>
          <w:color w:val="000000" w:themeColor="text1"/>
          <w:sz w:val="24"/>
          <w:szCs w:val="24"/>
        </w:rPr>
        <w:t>research</w:t>
      </w:r>
      <w:r w:rsidR="05FFE7F3" w:rsidRPr="00660F4F">
        <w:rPr>
          <w:rFonts w:ascii="Times New Roman" w:eastAsia="Times New Roman" w:hAnsi="Times New Roman" w:cs="Times New Roman"/>
          <w:color w:val="000000" w:themeColor="text1"/>
          <w:sz w:val="24"/>
          <w:szCs w:val="24"/>
        </w:rPr>
        <w:t xml:space="preserve">, there are two activation functions are been used namely </w:t>
      </w:r>
      <w:r w:rsidR="006832C2" w:rsidRPr="00660F4F">
        <w:rPr>
          <w:rFonts w:ascii="Times New Roman" w:eastAsia="Times New Roman" w:hAnsi="Times New Roman" w:cs="Times New Roman"/>
          <w:color w:val="000000" w:themeColor="text1"/>
          <w:sz w:val="24"/>
          <w:szCs w:val="24"/>
        </w:rPr>
        <w:t>R</w:t>
      </w:r>
      <w:r w:rsidR="05FFE7F3" w:rsidRPr="00660F4F">
        <w:rPr>
          <w:rFonts w:ascii="Times New Roman" w:eastAsia="Times New Roman" w:hAnsi="Times New Roman" w:cs="Times New Roman"/>
          <w:color w:val="000000" w:themeColor="text1"/>
          <w:sz w:val="24"/>
          <w:szCs w:val="24"/>
        </w:rPr>
        <w:t>e</w:t>
      </w:r>
      <w:r w:rsidR="006832C2" w:rsidRPr="00660F4F">
        <w:rPr>
          <w:rFonts w:ascii="Times New Roman" w:eastAsia="Times New Roman" w:hAnsi="Times New Roman" w:cs="Times New Roman"/>
          <w:color w:val="000000" w:themeColor="text1"/>
          <w:sz w:val="24"/>
          <w:szCs w:val="24"/>
        </w:rPr>
        <w:t>LU</w:t>
      </w:r>
      <w:r w:rsidR="05FFE7F3" w:rsidRPr="00660F4F">
        <w:rPr>
          <w:rFonts w:ascii="Times New Roman" w:eastAsia="Times New Roman" w:hAnsi="Times New Roman" w:cs="Times New Roman"/>
          <w:color w:val="000000" w:themeColor="text1"/>
          <w:sz w:val="24"/>
          <w:szCs w:val="24"/>
        </w:rPr>
        <w:t xml:space="preserve"> and sigmoid.</w:t>
      </w:r>
    </w:p>
    <w:p w14:paraId="5A1EE913" w14:textId="336A1351" w:rsidR="05FFE7F3" w:rsidRPr="00660F4F" w:rsidRDefault="0027322F" w:rsidP="00660F4F">
      <w:pPr>
        <w:spacing w:line="276" w:lineRule="auto"/>
        <w:jc w:val="both"/>
        <w:rPr>
          <w:rFonts w:ascii="Times New Roman" w:eastAsia="Times New Roman" w:hAnsi="Times New Roman" w:cs="Times New Roman"/>
          <w:b/>
          <w:bCs/>
          <w:color w:val="000000" w:themeColor="text1"/>
          <w:sz w:val="28"/>
          <w:szCs w:val="28"/>
        </w:rPr>
      </w:pPr>
      <w:r w:rsidRPr="00660F4F">
        <w:rPr>
          <w:rFonts w:ascii="Times New Roman" w:eastAsia="Times New Roman" w:hAnsi="Times New Roman" w:cs="Times New Roman"/>
          <w:b/>
          <w:bCs/>
          <w:color w:val="000000" w:themeColor="text1"/>
          <w:sz w:val="28"/>
          <w:szCs w:val="28"/>
        </w:rPr>
        <w:t xml:space="preserve">6.5.3.1. </w:t>
      </w:r>
      <w:r w:rsidR="05FFE7F3" w:rsidRPr="00660F4F">
        <w:rPr>
          <w:rFonts w:ascii="Times New Roman" w:eastAsia="Times New Roman" w:hAnsi="Times New Roman" w:cs="Times New Roman"/>
          <w:b/>
          <w:bCs/>
          <w:color w:val="000000" w:themeColor="text1"/>
          <w:sz w:val="28"/>
          <w:szCs w:val="28"/>
        </w:rPr>
        <w:t xml:space="preserve">ReLU </w:t>
      </w:r>
      <w:r w:rsidR="0DB7EFE8" w:rsidRPr="00660F4F">
        <w:rPr>
          <w:rFonts w:ascii="Times New Roman" w:eastAsia="Times New Roman" w:hAnsi="Times New Roman" w:cs="Times New Roman"/>
          <w:b/>
          <w:bCs/>
          <w:color w:val="000000" w:themeColor="text1"/>
          <w:sz w:val="28"/>
          <w:szCs w:val="28"/>
        </w:rPr>
        <w:t>ACTIVATION FUNCTION</w:t>
      </w:r>
      <w:r w:rsidR="05FFE7F3" w:rsidRPr="00660F4F">
        <w:rPr>
          <w:rFonts w:ascii="Times New Roman" w:eastAsia="Times New Roman" w:hAnsi="Times New Roman" w:cs="Times New Roman"/>
          <w:b/>
          <w:bCs/>
          <w:color w:val="000000" w:themeColor="text1"/>
          <w:sz w:val="28"/>
          <w:szCs w:val="28"/>
        </w:rPr>
        <w:t>:</w:t>
      </w:r>
    </w:p>
    <w:p w14:paraId="09CA9AAD" w14:textId="59DFB596" w:rsidR="00A55AC1" w:rsidRPr="00A55AC1" w:rsidRDefault="5165AA01" w:rsidP="00A55AC1">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Rectified Linear Unit, or ReLU. In deep learning, this is the activation unit that is used the most. R(x) is equal to max(0, x)</w:t>
      </w:r>
      <w:r w:rsidR="00A55AC1">
        <w:rPr>
          <w:rFonts w:ascii="Times New Roman" w:eastAsia="Times New Roman" w:hAnsi="Times New Roman" w:cs="Times New Roman"/>
          <w:color w:val="000000" w:themeColor="text1"/>
          <w:sz w:val="24"/>
          <w:szCs w:val="24"/>
        </w:rPr>
        <w:t xml:space="preserve"> in (2)</w:t>
      </w:r>
      <w:r w:rsidRPr="00660F4F">
        <w:rPr>
          <w:rFonts w:ascii="Times New Roman" w:eastAsia="Times New Roman" w:hAnsi="Times New Roman" w:cs="Times New Roman"/>
          <w:color w:val="000000" w:themeColor="text1"/>
          <w:sz w:val="24"/>
          <w:szCs w:val="24"/>
        </w:rPr>
        <w:t>. As a result, R(x) = 0 if x &lt; 0 and x ≥ 0 if x ≥ 0. When considering gradient descent, it also improves convergence more than sigmoid or tanh activation functions.</w:t>
      </w:r>
      <w:r w:rsidR="00CE0B1C" w:rsidRPr="00660F4F">
        <w:rPr>
          <w:rFonts w:ascii="Times New Roman" w:eastAsia="Times New Roman" w:hAnsi="Times New Roman" w:cs="Times New Roman"/>
          <w:color w:val="000000" w:themeColor="text1"/>
          <w:sz w:val="24"/>
          <w:szCs w:val="24"/>
        </w:rPr>
        <w:t xml:space="preserve"> The ReLU function displays as a graphical representation in</w:t>
      </w:r>
      <w:r w:rsidR="00CE0B1C" w:rsidRPr="00660F4F">
        <w:rPr>
          <w:rFonts w:ascii="Times New Roman" w:eastAsia="Times New Roman" w:hAnsi="Times New Roman" w:cs="Times New Roman"/>
          <w:b/>
          <w:bCs/>
          <w:color w:val="000000" w:themeColor="text1"/>
          <w:sz w:val="24"/>
          <w:szCs w:val="24"/>
        </w:rPr>
        <w:t xml:space="preserve"> Fig.2.</w:t>
      </w:r>
      <w:r w:rsidR="00CE0B1C" w:rsidRPr="00660F4F">
        <w:rPr>
          <w:rFonts w:ascii="Times New Roman" w:eastAsia="Times New Roman" w:hAnsi="Times New Roman" w:cs="Times New Roman"/>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55AC1" w14:paraId="16CF63F6" w14:textId="77777777" w:rsidTr="00A55AC1">
        <w:tc>
          <w:tcPr>
            <w:tcW w:w="3192" w:type="dxa"/>
          </w:tcPr>
          <w:p w14:paraId="7A5DDC05" w14:textId="77777777" w:rsidR="00A55AC1" w:rsidRDefault="00A55AC1" w:rsidP="00660F4F">
            <w:pPr>
              <w:spacing w:line="276" w:lineRule="auto"/>
              <w:jc w:val="center"/>
              <w:rPr>
                <w:rFonts w:ascii="Times New Roman" w:eastAsia="Consolas" w:hAnsi="Times New Roman" w:cs="Times New Roman"/>
                <w:b/>
                <w:bCs/>
                <w:sz w:val="32"/>
                <w:szCs w:val="32"/>
              </w:rPr>
            </w:pPr>
          </w:p>
        </w:tc>
        <w:tc>
          <w:tcPr>
            <w:tcW w:w="3192" w:type="dxa"/>
          </w:tcPr>
          <w:p w14:paraId="3851FAD9" w14:textId="77777777" w:rsidR="00A55AC1" w:rsidRDefault="00A55AC1" w:rsidP="00660F4F">
            <w:pPr>
              <w:spacing w:line="276" w:lineRule="auto"/>
              <w:jc w:val="center"/>
              <w:rPr>
                <w:rFonts w:ascii="Times New Roman" w:eastAsia="Consolas" w:hAnsi="Times New Roman" w:cs="Times New Roman"/>
                <w:b/>
                <w:bCs/>
                <w:sz w:val="32"/>
                <w:szCs w:val="32"/>
              </w:rPr>
            </w:pPr>
          </w:p>
          <w:p w14:paraId="3FE5B373" w14:textId="6A221379" w:rsidR="00A55AC1" w:rsidRDefault="00A55AC1" w:rsidP="00660F4F">
            <w:pPr>
              <w:spacing w:line="276" w:lineRule="auto"/>
              <w:jc w:val="center"/>
              <w:rPr>
                <w:rFonts w:ascii="Times New Roman" w:eastAsia="Consolas" w:hAnsi="Times New Roman" w:cs="Times New Roman"/>
                <w:b/>
                <w:bCs/>
                <w:sz w:val="32"/>
                <w:szCs w:val="32"/>
              </w:rPr>
            </w:pPr>
            <w:r w:rsidRPr="00660F4F">
              <w:rPr>
                <w:rFonts w:ascii="Times New Roman" w:eastAsia="Consolas" w:hAnsi="Times New Roman" w:cs="Times New Roman"/>
                <w:b/>
                <w:bCs/>
                <w:sz w:val="32"/>
                <w:szCs w:val="32"/>
              </w:rPr>
              <w:t>f(x) = max(0,x)</w:t>
            </w:r>
            <w:r>
              <w:rPr>
                <w:rFonts w:ascii="Times New Roman" w:eastAsia="Consolas" w:hAnsi="Times New Roman" w:cs="Times New Roman"/>
                <w:b/>
                <w:bCs/>
                <w:sz w:val="32"/>
                <w:szCs w:val="32"/>
              </w:rPr>
              <w:t xml:space="preserve">  </w:t>
            </w:r>
          </w:p>
          <w:p w14:paraId="7DCEB42F" w14:textId="045EB22A" w:rsidR="00A55AC1" w:rsidRDefault="00A55AC1" w:rsidP="00660F4F">
            <w:pPr>
              <w:spacing w:line="276" w:lineRule="auto"/>
              <w:jc w:val="center"/>
              <w:rPr>
                <w:rFonts w:ascii="Times New Roman" w:eastAsia="Consolas" w:hAnsi="Times New Roman" w:cs="Times New Roman"/>
                <w:b/>
                <w:bCs/>
                <w:sz w:val="32"/>
                <w:szCs w:val="32"/>
              </w:rPr>
            </w:pPr>
          </w:p>
        </w:tc>
        <w:tc>
          <w:tcPr>
            <w:tcW w:w="3192" w:type="dxa"/>
          </w:tcPr>
          <w:p w14:paraId="744ADB1D" w14:textId="77777777" w:rsidR="00A55AC1" w:rsidRDefault="00A55AC1" w:rsidP="00660F4F">
            <w:pPr>
              <w:spacing w:line="276" w:lineRule="auto"/>
              <w:jc w:val="center"/>
              <w:rPr>
                <w:rFonts w:ascii="Times New Roman" w:eastAsia="Consolas" w:hAnsi="Times New Roman" w:cs="Times New Roman"/>
                <w:b/>
                <w:bCs/>
                <w:sz w:val="32"/>
                <w:szCs w:val="32"/>
              </w:rPr>
            </w:pPr>
          </w:p>
          <w:p w14:paraId="7DE35F63" w14:textId="285C6FEE" w:rsidR="00A55AC1" w:rsidRDefault="00A55AC1" w:rsidP="00660F4F">
            <w:pPr>
              <w:spacing w:line="276" w:lineRule="auto"/>
              <w:jc w:val="center"/>
              <w:rPr>
                <w:rFonts w:ascii="Times New Roman" w:eastAsia="Consolas" w:hAnsi="Times New Roman" w:cs="Times New Roman"/>
                <w:b/>
                <w:bCs/>
                <w:sz w:val="32"/>
                <w:szCs w:val="32"/>
              </w:rPr>
            </w:pPr>
            <w:r>
              <w:t>(</w:t>
            </w:r>
            <w:r>
              <w:fldChar w:fldCharType="begin"/>
            </w:r>
            <w:r>
              <w:instrText xml:space="preserve"> SEQ Equation \* ARABIC </w:instrText>
            </w:r>
            <w:r>
              <w:fldChar w:fldCharType="separate"/>
            </w:r>
            <w:r>
              <w:rPr>
                <w:noProof/>
              </w:rPr>
              <w:t>2</w:t>
            </w:r>
            <w:r>
              <w:fldChar w:fldCharType="end"/>
            </w:r>
            <w:r>
              <w:t>)</w:t>
            </w:r>
          </w:p>
        </w:tc>
      </w:tr>
    </w:tbl>
    <w:p w14:paraId="2E05E701" w14:textId="16F3459B" w:rsidR="5716394F" w:rsidRPr="00660F4F" w:rsidRDefault="5716394F" w:rsidP="00660F4F">
      <w:pPr>
        <w:spacing w:line="276" w:lineRule="auto"/>
        <w:jc w:val="center"/>
        <w:rPr>
          <w:rFonts w:ascii="Times New Roman" w:hAnsi="Times New Roman" w:cs="Times New Roman"/>
        </w:rPr>
      </w:pPr>
      <w:r w:rsidRPr="00660F4F">
        <w:rPr>
          <w:rFonts w:ascii="Times New Roman" w:hAnsi="Times New Roman" w:cs="Times New Roman"/>
          <w:noProof/>
        </w:rPr>
        <w:drawing>
          <wp:inline distT="0" distB="0" distL="0" distR="0" wp14:anchorId="11CCCC1F" wp14:editId="5288887D">
            <wp:extent cx="2200275" cy="1942503"/>
            <wp:effectExtent l="0" t="0" r="0" b="635"/>
            <wp:docPr id="1986205962" name="Picture 198620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8947" cy="1950159"/>
                    </a:xfrm>
                    <a:prstGeom prst="rect">
                      <a:avLst/>
                    </a:prstGeom>
                  </pic:spPr>
                </pic:pic>
              </a:graphicData>
            </a:graphic>
          </wp:inline>
        </w:drawing>
      </w:r>
    </w:p>
    <w:p w14:paraId="2D285561" w14:textId="6164BDED" w:rsidR="230F7D75" w:rsidRPr="00660F4F" w:rsidRDefault="00CE0B1C" w:rsidP="00660F4F">
      <w:pPr>
        <w:spacing w:line="276" w:lineRule="auto"/>
        <w:jc w:val="center"/>
        <w:rPr>
          <w:rFonts w:ascii="Times New Roman" w:hAnsi="Times New Roman" w:cs="Times New Roman"/>
          <w:b/>
          <w:bCs/>
          <w:sz w:val="24"/>
          <w:szCs w:val="24"/>
        </w:rPr>
      </w:pPr>
      <w:r w:rsidRPr="00660F4F">
        <w:rPr>
          <w:rFonts w:ascii="Times New Roman" w:hAnsi="Times New Roman" w:cs="Times New Roman"/>
          <w:b/>
          <w:bCs/>
          <w:sz w:val="24"/>
          <w:szCs w:val="24"/>
        </w:rPr>
        <w:t>Fi</w:t>
      </w:r>
      <w:r w:rsidR="00C7356D" w:rsidRPr="00660F4F">
        <w:rPr>
          <w:rFonts w:ascii="Times New Roman" w:hAnsi="Times New Roman" w:cs="Times New Roman"/>
          <w:b/>
          <w:bCs/>
          <w:sz w:val="24"/>
          <w:szCs w:val="24"/>
        </w:rPr>
        <w:t>g.</w:t>
      </w:r>
      <w:r w:rsidRPr="00660F4F">
        <w:rPr>
          <w:rFonts w:ascii="Times New Roman" w:hAnsi="Times New Roman" w:cs="Times New Roman"/>
          <w:b/>
          <w:bCs/>
          <w:sz w:val="24"/>
          <w:szCs w:val="24"/>
        </w:rPr>
        <w:t>2.</w:t>
      </w:r>
      <w:r w:rsidR="00A658D9" w:rsidRPr="00660F4F">
        <w:rPr>
          <w:rFonts w:ascii="Times New Roman" w:hAnsi="Times New Roman" w:cs="Times New Roman"/>
          <w:b/>
          <w:bCs/>
          <w:sz w:val="24"/>
          <w:szCs w:val="24"/>
        </w:rPr>
        <w:t xml:space="preserve"> </w:t>
      </w:r>
      <w:r w:rsidR="230F7D75" w:rsidRPr="00660F4F">
        <w:rPr>
          <w:rFonts w:ascii="Times New Roman" w:hAnsi="Times New Roman" w:cs="Times New Roman"/>
          <w:b/>
          <w:bCs/>
          <w:sz w:val="24"/>
          <w:szCs w:val="24"/>
        </w:rPr>
        <w:t>Graphical representation of ReLU model</w:t>
      </w:r>
    </w:p>
    <w:p w14:paraId="28DB3975" w14:textId="77777777" w:rsidR="00BA192C" w:rsidRPr="00660F4F" w:rsidRDefault="00BA192C" w:rsidP="00660F4F">
      <w:pPr>
        <w:spacing w:line="276" w:lineRule="auto"/>
        <w:jc w:val="center"/>
        <w:rPr>
          <w:rFonts w:ascii="Times New Roman" w:hAnsi="Times New Roman" w:cs="Times New Roman"/>
          <w:b/>
          <w:bCs/>
        </w:rPr>
      </w:pPr>
    </w:p>
    <w:p w14:paraId="50E46233" w14:textId="70ADFA3F" w:rsidR="05FFE7F3" w:rsidRPr="00660F4F" w:rsidRDefault="0027322F" w:rsidP="00660F4F">
      <w:pPr>
        <w:spacing w:line="276" w:lineRule="auto"/>
        <w:jc w:val="both"/>
        <w:rPr>
          <w:rFonts w:ascii="Times New Roman" w:eastAsia="Times New Roman" w:hAnsi="Times New Roman" w:cs="Times New Roman"/>
          <w:b/>
          <w:bCs/>
          <w:color w:val="000000" w:themeColor="text1"/>
          <w:sz w:val="28"/>
          <w:szCs w:val="28"/>
        </w:rPr>
      </w:pPr>
      <w:r w:rsidRPr="00660F4F">
        <w:rPr>
          <w:rFonts w:ascii="Times New Roman" w:eastAsia="Times New Roman" w:hAnsi="Times New Roman" w:cs="Times New Roman"/>
          <w:b/>
          <w:bCs/>
          <w:color w:val="000000" w:themeColor="text1"/>
          <w:sz w:val="28"/>
          <w:szCs w:val="28"/>
        </w:rPr>
        <w:t xml:space="preserve">6.5.3.2. </w:t>
      </w:r>
      <w:r w:rsidR="05FFE7F3" w:rsidRPr="00660F4F">
        <w:rPr>
          <w:rFonts w:ascii="Times New Roman" w:eastAsia="Times New Roman" w:hAnsi="Times New Roman" w:cs="Times New Roman"/>
          <w:b/>
          <w:bCs/>
          <w:color w:val="000000" w:themeColor="text1"/>
          <w:sz w:val="28"/>
          <w:szCs w:val="28"/>
        </w:rPr>
        <w:t>S</w:t>
      </w:r>
      <w:r w:rsidR="1D990B48" w:rsidRPr="00660F4F">
        <w:rPr>
          <w:rFonts w:ascii="Times New Roman" w:eastAsia="Times New Roman" w:hAnsi="Times New Roman" w:cs="Times New Roman"/>
          <w:b/>
          <w:bCs/>
          <w:color w:val="000000" w:themeColor="text1"/>
          <w:sz w:val="28"/>
          <w:szCs w:val="28"/>
        </w:rPr>
        <w:t>IGMOID ACTIVATION FUNCTION</w:t>
      </w:r>
      <w:r w:rsidR="05FFE7F3" w:rsidRPr="00660F4F">
        <w:rPr>
          <w:rFonts w:ascii="Times New Roman" w:eastAsia="Times New Roman" w:hAnsi="Times New Roman" w:cs="Times New Roman"/>
          <w:b/>
          <w:bCs/>
          <w:color w:val="000000" w:themeColor="text1"/>
          <w:sz w:val="28"/>
          <w:szCs w:val="28"/>
        </w:rPr>
        <w:t>:</w:t>
      </w:r>
    </w:p>
    <w:p w14:paraId="13114D06" w14:textId="04DD27F2" w:rsidR="00A55AC1" w:rsidRPr="00A55AC1" w:rsidRDefault="4EBDAD7E" w:rsidP="00A55AC1">
      <w:pPr>
        <w:spacing w:line="276" w:lineRule="auto"/>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color w:val="000000" w:themeColor="text1"/>
          <w:sz w:val="24"/>
          <w:szCs w:val="24"/>
        </w:rPr>
        <w:t>The sigmoid function is a mathematical function that modifies values in the interval between 0 and 1. Also referred to as the Sigmoidal Curve, it is an S-shaped curve that is mostly employed with non-linear activation functions</w:t>
      </w:r>
      <w:r w:rsidR="00A55AC1">
        <w:rPr>
          <w:rFonts w:ascii="Times New Roman" w:eastAsia="Times New Roman" w:hAnsi="Times New Roman" w:cs="Times New Roman"/>
          <w:color w:val="000000" w:themeColor="text1"/>
          <w:sz w:val="24"/>
          <w:szCs w:val="24"/>
        </w:rPr>
        <w:t xml:space="preserve"> in (2)</w:t>
      </w:r>
      <w:r w:rsidRPr="00660F4F">
        <w:rPr>
          <w:rFonts w:ascii="Times New Roman" w:eastAsia="Times New Roman" w:hAnsi="Times New Roman" w:cs="Times New Roman"/>
          <w:color w:val="000000" w:themeColor="text1"/>
          <w:sz w:val="24"/>
          <w:szCs w:val="24"/>
        </w:rPr>
        <w:t>.</w:t>
      </w:r>
      <w:r w:rsidR="00A658D9" w:rsidRPr="00660F4F">
        <w:rPr>
          <w:rFonts w:ascii="Times New Roman" w:eastAsia="Times New Roman" w:hAnsi="Times New Roman" w:cs="Times New Roman"/>
          <w:color w:val="000000" w:themeColor="text1"/>
          <w:sz w:val="24"/>
          <w:szCs w:val="24"/>
        </w:rPr>
        <w:t xml:space="preserve"> The Sigmoid function </w:t>
      </w:r>
      <w:r w:rsidR="00CE0B1C" w:rsidRPr="00660F4F">
        <w:rPr>
          <w:rFonts w:ascii="Times New Roman" w:eastAsia="Times New Roman" w:hAnsi="Times New Roman" w:cs="Times New Roman"/>
          <w:color w:val="000000" w:themeColor="text1"/>
          <w:sz w:val="24"/>
          <w:szCs w:val="24"/>
        </w:rPr>
        <w:t>displays</w:t>
      </w:r>
      <w:r w:rsidR="00A658D9" w:rsidRPr="00660F4F">
        <w:rPr>
          <w:rFonts w:ascii="Times New Roman" w:eastAsia="Times New Roman" w:hAnsi="Times New Roman" w:cs="Times New Roman"/>
          <w:color w:val="000000" w:themeColor="text1"/>
          <w:sz w:val="24"/>
          <w:szCs w:val="24"/>
        </w:rPr>
        <w:t xml:space="preserve"> as a graphical representation</w:t>
      </w:r>
      <w:r w:rsidR="00CE0B1C" w:rsidRPr="00660F4F">
        <w:rPr>
          <w:rFonts w:ascii="Times New Roman" w:eastAsia="Times New Roman" w:hAnsi="Times New Roman" w:cs="Times New Roman"/>
          <w:color w:val="000000" w:themeColor="text1"/>
          <w:sz w:val="24"/>
          <w:szCs w:val="24"/>
        </w:rPr>
        <w:t xml:space="preserve"> in</w:t>
      </w:r>
      <w:r w:rsidR="00CE0B1C" w:rsidRPr="00660F4F">
        <w:rPr>
          <w:rFonts w:ascii="Times New Roman" w:eastAsia="Times New Roman" w:hAnsi="Times New Roman" w:cs="Times New Roman"/>
          <w:b/>
          <w:bCs/>
          <w:color w:val="000000" w:themeColor="text1"/>
          <w:sz w:val="24"/>
          <w:szCs w:val="24"/>
        </w:rPr>
        <w:t xml:space="preserve"> Fig.3.</w:t>
      </w:r>
      <w:r w:rsidR="00A658D9" w:rsidRPr="00660F4F">
        <w:rPr>
          <w:rFonts w:ascii="Times New Roman" w:eastAsia="Times New Roman" w:hAnsi="Times New Roman" w:cs="Times New Roman"/>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5386"/>
        <w:gridCol w:w="2522"/>
      </w:tblGrid>
      <w:tr w:rsidR="00A55AC1" w14:paraId="49357928" w14:textId="77777777" w:rsidTr="00A55AC1">
        <w:tc>
          <w:tcPr>
            <w:tcW w:w="1668" w:type="dxa"/>
          </w:tcPr>
          <w:p w14:paraId="0C846ABF" w14:textId="77777777" w:rsidR="00A55AC1" w:rsidRDefault="00A55AC1" w:rsidP="00660F4F">
            <w:pPr>
              <w:spacing w:line="276" w:lineRule="auto"/>
              <w:jc w:val="both"/>
              <w:rPr>
                <w:rFonts w:ascii="Times New Roman" w:eastAsia="Times New Roman" w:hAnsi="Times New Roman" w:cs="Times New Roman"/>
                <w:color w:val="000000" w:themeColor="text1"/>
                <w:sz w:val="24"/>
                <w:szCs w:val="24"/>
              </w:rPr>
            </w:pPr>
          </w:p>
        </w:tc>
        <w:tc>
          <w:tcPr>
            <w:tcW w:w="5386" w:type="dxa"/>
          </w:tcPr>
          <w:p w14:paraId="175FC33F" w14:textId="77777777" w:rsidR="00A55AC1" w:rsidRDefault="00A55AC1" w:rsidP="00A55AC1">
            <w:pPr>
              <w:spacing w:line="276" w:lineRule="auto"/>
              <w:jc w:val="center"/>
              <w:rPr>
                <w:rFonts w:ascii="Times New Roman" w:eastAsia="Consolas" w:hAnsi="Times New Roman" w:cs="Times New Roman"/>
                <w:b/>
                <w:bCs/>
                <w:sz w:val="32"/>
                <w:szCs w:val="32"/>
              </w:rPr>
            </w:pPr>
          </w:p>
          <w:p w14:paraId="2375CD86" w14:textId="795A46EC" w:rsidR="00A55AC1" w:rsidRPr="00660F4F" w:rsidRDefault="00A55AC1" w:rsidP="00A55AC1">
            <w:pPr>
              <w:spacing w:line="276" w:lineRule="auto"/>
              <w:jc w:val="center"/>
              <w:rPr>
                <w:rFonts w:ascii="Times New Roman" w:hAnsi="Times New Roman" w:cs="Times New Roman"/>
                <w:b/>
                <w:bCs/>
                <w:sz w:val="28"/>
                <w:szCs w:val="28"/>
              </w:rPr>
            </w:pPr>
            <w:r w:rsidRPr="00660F4F">
              <w:rPr>
                <w:rFonts w:ascii="Times New Roman" w:eastAsia="Consolas" w:hAnsi="Times New Roman" w:cs="Times New Roman"/>
                <w:b/>
                <w:bCs/>
                <w:sz w:val="32"/>
                <w:szCs w:val="32"/>
              </w:rPr>
              <w:t>f(x) = 1/(1+e^</w:t>
            </w:r>
            <w:r w:rsidRPr="00660F4F">
              <w:rPr>
                <w:rFonts w:ascii="Times New Roman" w:eastAsia="Consolas" w:hAnsi="Times New Roman" w:cs="Times New Roman"/>
                <w:b/>
                <w:bCs/>
                <w:sz w:val="32"/>
                <w:szCs w:val="32"/>
                <w:vertAlign w:val="superscript"/>
              </w:rPr>
              <w:t>-x</w:t>
            </w:r>
            <w:r w:rsidRPr="00660F4F">
              <w:rPr>
                <w:rFonts w:ascii="Times New Roman" w:eastAsia="Consolas" w:hAnsi="Times New Roman" w:cs="Times New Roman"/>
                <w:b/>
                <w:bCs/>
                <w:sz w:val="32"/>
                <w:szCs w:val="32"/>
              </w:rPr>
              <w:t>)</w:t>
            </w:r>
          </w:p>
          <w:p w14:paraId="4EFFCF8B" w14:textId="77777777" w:rsidR="00A55AC1" w:rsidRDefault="00A55AC1" w:rsidP="00660F4F">
            <w:pPr>
              <w:spacing w:line="276" w:lineRule="auto"/>
              <w:jc w:val="both"/>
              <w:rPr>
                <w:rFonts w:ascii="Times New Roman" w:eastAsia="Times New Roman" w:hAnsi="Times New Roman" w:cs="Times New Roman"/>
                <w:color w:val="000000" w:themeColor="text1"/>
                <w:sz w:val="24"/>
                <w:szCs w:val="24"/>
              </w:rPr>
            </w:pPr>
          </w:p>
        </w:tc>
        <w:tc>
          <w:tcPr>
            <w:tcW w:w="2522" w:type="dxa"/>
          </w:tcPr>
          <w:p w14:paraId="4692B4E9" w14:textId="77777777" w:rsidR="00A55AC1" w:rsidRDefault="00A55AC1" w:rsidP="00660F4F">
            <w:pPr>
              <w:spacing w:line="276" w:lineRule="auto"/>
              <w:jc w:val="both"/>
              <w:rPr>
                <w:rFonts w:ascii="Times New Roman" w:eastAsia="Times New Roman" w:hAnsi="Times New Roman" w:cs="Times New Roman"/>
                <w:color w:val="000000" w:themeColor="text1"/>
                <w:sz w:val="24"/>
                <w:szCs w:val="24"/>
              </w:rPr>
            </w:pPr>
          </w:p>
          <w:p w14:paraId="46C9DD24" w14:textId="02BF564B" w:rsidR="00A55AC1" w:rsidRDefault="00A55AC1" w:rsidP="00A55AC1">
            <w:pPr>
              <w:spacing w:line="276" w:lineRule="auto"/>
              <w:jc w:val="center"/>
              <w:rPr>
                <w:rFonts w:ascii="Times New Roman" w:eastAsia="Times New Roman" w:hAnsi="Times New Roman" w:cs="Times New Roman"/>
                <w:color w:val="000000" w:themeColor="text1"/>
                <w:sz w:val="24"/>
                <w:szCs w:val="24"/>
              </w:rPr>
            </w:pPr>
            <w:r>
              <w:t>(</w:t>
            </w:r>
            <w:r>
              <w:fldChar w:fldCharType="begin"/>
            </w:r>
            <w:r>
              <w:instrText xml:space="preserve"> SEQ Equation \* ARABIC </w:instrText>
            </w:r>
            <w:r>
              <w:fldChar w:fldCharType="separate"/>
            </w:r>
            <w:r>
              <w:rPr>
                <w:noProof/>
              </w:rPr>
              <w:t>3</w:t>
            </w:r>
            <w:r>
              <w:fldChar w:fldCharType="end"/>
            </w:r>
            <w:r>
              <w:t>)</w:t>
            </w:r>
          </w:p>
        </w:tc>
      </w:tr>
    </w:tbl>
    <w:p w14:paraId="210B0B48" w14:textId="281CFDBC" w:rsidR="5A7358AF" w:rsidRPr="00660F4F" w:rsidRDefault="702D348D" w:rsidP="00660F4F">
      <w:pPr>
        <w:spacing w:line="276" w:lineRule="auto"/>
        <w:jc w:val="center"/>
        <w:rPr>
          <w:rFonts w:ascii="Times New Roman" w:eastAsia="Times New Roman" w:hAnsi="Times New Roman" w:cs="Times New Roman"/>
          <w:color w:val="000000" w:themeColor="text1"/>
          <w:sz w:val="24"/>
          <w:szCs w:val="24"/>
        </w:rPr>
      </w:pPr>
      <w:r w:rsidRPr="00660F4F">
        <w:rPr>
          <w:rFonts w:ascii="Times New Roman" w:hAnsi="Times New Roman" w:cs="Times New Roman"/>
          <w:noProof/>
        </w:rPr>
        <w:drawing>
          <wp:inline distT="0" distB="0" distL="0" distR="0" wp14:anchorId="3439559A" wp14:editId="1B775F21">
            <wp:extent cx="2395538" cy="1916430"/>
            <wp:effectExtent l="0" t="0" r="5080" b="7620"/>
            <wp:docPr id="965080097" name="Picture 96508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8114" cy="1918491"/>
                    </a:xfrm>
                    <a:prstGeom prst="rect">
                      <a:avLst/>
                    </a:prstGeom>
                  </pic:spPr>
                </pic:pic>
              </a:graphicData>
            </a:graphic>
          </wp:inline>
        </w:drawing>
      </w:r>
    </w:p>
    <w:p w14:paraId="7826A0FB" w14:textId="3CEA8F9E" w:rsidR="3122E34A" w:rsidRPr="00660F4F" w:rsidRDefault="00CE0B1C" w:rsidP="00660F4F">
      <w:pPr>
        <w:spacing w:line="276" w:lineRule="auto"/>
        <w:jc w:val="center"/>
        <w:rPr>
          <w:rFonts w:ascii="Times New Roman" w:eastAsia="Times New Roman" w:hAnsi="Times New Roman" w:cs="Times New Roman"/>
          <w:b/>
          <w:bCs/>
          <w:color w:val="000000" w:themeColor="text1"/>
          <w:sz w:val="24"/>
          <w:szCs w:val="24"/>
        </w:rPr>
      </w:pPr>
      <w:r w:rsidRPr="00660F4F">
        <w:rPr>
          <w:rFonts w:ascii="Times New Roman" w:eastAsia="Times New Roman" w:hAnsi="Times New Roman" w:cs="Times New Roman"/>
          <w:b/>
          <w:bCs/>
          <w:color w:val="000000" w:themeColor="text1"/>
          <w:sz w:val="24"/>
          <w:szCs w:val="24"/>
        </w:rPr>
        <w:lastRenderedPageBreak/>
        <w:t>Fig</w:t>
      </w:r>
      <w:r w:rsidR="00C7356D" w:rsidRPr="00660F4F">
        <w:rPr>
          <w:rFonts w:ascii="Times New Roman" w:eastAsia="Times New Roman" w:hAnsi="Times New Roman" w:cs="Times New Roman"/>
          <w:b/>
          <w:bCs/>
          <w:color w:val="000000" w:themeColor="text1"/>
          <w:sz w:val="24"/>
          <w:szCs w:val="24"/>
        </w:rPr>
        <w:t>.</w:t>
      </w:r>
      <w:r w:rsidRPr="00660F4F">
        <w:rPr>
          <w:rFonts w:ascii="Times New Roman" w:eastAsia="Times New Roman" w:hAnsi="Times New Roman" w:cs="Times New Roman"/>
          <w:b/>
          <w:bCs/>
          <w:color w:val="000000" w:themeColor="text1"/>
          <w:sz w:val="24"/>
          <w:szCs w:val="24"/>
        </w:rPr>
        <w:t>3</w:t>
      </w:r>
      <w:r w:rsidR="00A658D9" w:rsidRPr="00660F4F">
        <w:rPr>
          <w:rFonts w:ascii="Times New Roman" w:eastAsia="Times New Roman" w:hAnsi="Times New Roman" w:cs="Times New Roman"/>
          <w:b/>
          <w:bCs/>
          <w:color w:val="000000" w:themeColor="text1"/>
          <w:sz w:val="24"/>
          <w:szCs w:val="24"/>
        </w:rPr>
        <w:t xml:space="preserve">. </w:t>
      </w:r>
      <w:r w:rsidR="3122E34A" w:rsidRPr="00660F4F">
        <w:rPr>
          <w:rFonts w:ascii="Times New Roman" w:eastAsia="Times New Roman" w:hAnsi="Times New Roman" w:cs="Times New Roman"/>
          <w:b/>
          <w:bCs/>
          <w:color w:val="000000" w:themeColor="text1"/>
          <w:sz w:val="24"/>
          <w:szCs w:val="24"/>
        </w:rPr>
        <w:t>Graphical representation of sigmoid curve model</w:t>
      </w:r>
    </w:p>
    <w:p w14:paraId="7CF898B2" w14:textId="5FF3578F" w:rsidR="00EF6D62" w:rsidRPr="00660F4F" w:rsidRDefault="00EF6D62" w:rsidP="00660F4F">
      <w:pPr>
        <w:spacing w:line="276" w:lineRule="auto"/>
        <w:jc w:val="both"/>
        <w:rPr>
          <w:rFonts w:ascii="Times New Roman" w:hAnsi="Times New Roman" w:cs="Times New Roman"/>
        </w:rPr>
      </w:pPr>
    </w:p>
    <w:p w14:paraId="308982A6" w14:textId="56F08B67" w:rsidR="00B56764" w:rsidRPr="00660F4F" w:rsidRDefault="0044418D" w:rsidP="00660F4F">
      <w:pPr>
        <w:spacing w:line="276" w:lineRule="auto"/>
        <w:jc w:val="both"/>
        <w:rPr>
          <w:rFonts w:ascii="Times New Roman" w:hAnsi="Times New Roman" w:cs="Times New Roman"/>
        </w:rPr>
      </w:pPr>
      <w:r w:rsidRPr="00660F4F">
        <w:rPr>
          <w:rFonts w:ascii="Times New Roman" w:eastAsia="Times New Roman" w:hAnsi="Times New Roman" w:cs="Times New Roman"/>
          <w:color w:val="000000" w:themeColor="text1"/>
          <w:sz w:val="24"/>
          <w:szCs w:val="24"/>
        </w:rPr>
        <w:t xml:space="preserve">The model is built as a </w:t>
      </w:r>
      <w:r w:rsidRPr="00660F4F">
        <w:rPr>
          <w:rFonts w:ascii="Times New Roman" w:eastAsia="Times New Roman" w:hAnsi="Times New Roman" w:cs="Times New Roman"/>
          <w:b/>
          <w:bCs/>
          <w:color w:val="000000" w:themeColor="text1"/>
          <w:sz w:val="24"/>
          <w:szCs w:val="24"/>
        </w:rPr>
        <w:t>Four-Layered Structure</w:t>
      </w:r>
      <w:r w:rsidRPr="00660F4F">
        <w:rPr>
          <w:rFonts w:ascii="Times New Roman" w:eastAsia="Times New Roman" w:hAnsi="Times New Roman" w:cs="Times New Roman"/>
          <w:color w:val="000000" w:themeColor="text1"/>
          <w:sz w:val="24"/>
          <w:szCs w:val="24"/>
        </w:rPr>
        <w:t xml:space="preserve"> compromised of eleven nodes in the input layer representing the transformed array of the eleven attributes mapped with six nodes of hidden layer 1 with ReLU activation function, weighted ratio of </w:t>
      </w:r>
      <w:r w:rsidRPr="00660F4F">
        <w:rPr>
          <w:rFonts w:ascii="Times New Roman" w:eastAsia="Times New Roman" w:hAnsi="Times New Roman" w:cs="Times New Roman"/>
          <w:b/>
          <w:bCs/>
          <w:color w:val="000000" w:themeColor="text1"/>
          <w:sz w:val="24"/>
          <w:szCs w:val="24"/>
        </w:rPr>
        <w:t>72 (11*6+6)</w:t>
      </w:r>
      <w:r w:rsidRPr="00660F4F">
        <w:rPr>
          <w:rFonts w:ascii="Times New Roman" w:eastAsia="Times New Roman" w:hAnsi="Times New Roman" w:cs="Times New Roman"/>
          <w:color w:val="000000" w:themeColor="text1"/>
          <w:sz w:val="24"/>
          <w:szCs w:val="24"/>
        </w:rPr>
        <w:t xml:space="preserve">, and these six nodes of hidden layer 1 mapped with another six nodes of hidden layer 2 with ReLU activation function, weighted ratio of </w:t>
      </w:r>
      <w:r w:rsidRPr="00660F4F">
        <w:rPr>
          <w:rFonts w:ascii="Times New Roman" w:eastAsia="Times New Roman" w:hAnsi="Times New Roman" w:cs="Times New Roman"/>
          <w:b/>
          <w:bCs/>
          <w:color w:val="000000" w:themeColor="text1"/>
          <w:sz w:val="24"/>
          <w:szCs w:val="24"/>
        </w:rPr>
        <w:t>46 (6*6+6)</w:t>
      </w:r>
      <w:r w:rsidRPr="00660F4F">
        <w:rPr>
          <w:rFonts w:ascii="Times New Roman" w:eastAsia="Times New Roman" w:hAnsi="Times New Roman" w:cs="Times New Roman"/>
          <w:color w:val="000000" w:themeColor="text1"/>
          <w:sz w:val="24"/>
          <w:szCs w:val="24"/>
        </w:rPr>
        <w:t xml:space="preserve">. Finally, the six nodes of hidden layer 2 are mapped with 1 node of the output layer with the sigmoid activation function, the weighted sum of </w:t>
      </w:r>
      <w:r w:rsidRPr="00660F4F">
        <w:rPr>
          <w:rFonts w:ascii="Times New Roman" w:eastAsia="Times New Roman" w:hAnsi="Times New Roman" w:cs="Times New Roman"/>
          <w:b/>
          <w:bCs/>
          <w:color w:val="000000" w:themeColor="text1"/>
          <w:sz w:val="24"/>
          <w:szCs w:val="24"/>
        </w:rPr>
        <w:t>7 (6*1+1)</w:t>
      </w:r>
      <w:r w:rsidRPr="00660F4F">
        <w:rPr>
          <w:rFonts w:ascii="Times New Roman" w:eastAsia="Times New Roman" w:hAnsi="Times New Roman" w:cs="Times New Roman"/>
          <w:color w:val="000000" w:themeColor="text1"/>
          <w:sz w:val="24"/>
          <w:szCs w:val="24"/>
        </w:rPr>
        <w:t xml:space="preserve">. In conclusion, </w:t>
      </w:r>
      <w:r w:rsidR="2A486CA9" w:rsidRPr="00660F4F">
        <w:rPr>
          <w:rFonts w:ascii="Times New Roman" w:eastAsia="Times New Roman" w:hAnsi="Times New Roman" w:cs="Times New Roman"/>
          <w:color w:val="000000" w:themeColor="text1"/>
          <w:sz w:val="24"/>
          <w:szCs w:val="24"/>
        </w:rPr>
        <w:t xml:space="preserve">Finally the parameters associated in the connecting paths of each </w:t>
      </w:r>
      <w:r w:rsidR="00CE0B1C" w:rsidRPr="00660F4F">
        <w:rPr>
          <w:rFonts w:ascii="Times New Roman" w:eastAsia="Times New Roman" w:hAnsi="Times New Roman" w:cs="Times New Roman"/>
          <w:color w:val="000000" w:themeColor="text1"/>
          <w:sz w:val="24"/>
          <w:szCs w:val="24"/>
        </w:rPr>
        <w:t>neuron</w:t>
      </w:r>
      <w:r w:rsidR="2A486CA9" w:rsidRPr="00660F4F">
        <w:rPr>
          <w:rFonts w:ascii="Times New Roman" w:eastAsia="Times New Roman" w:hAnsi="Times New Roman" w:cs="Times New Roman"/>
          <w:color w:val="000000" w:themeColor="text1"/>
          <w:sz w:val="24"/>
          <w:szCs w:val="24"/>
        </w:rPr>
        <w:t xml:space="preserve"> of every layers is 121</w:t>
      </w:r>
      <w:r w:rsidR="00F876FF" w:rsidRPr="00660F4F">
        <w:rPr>
          <w:rFonts w:ascii="Times New Roman" w:eastAsia="Times New Roman" w:hAnsi="Times New Roman" w:cs="Times New Roman"/>
          <w:sz w:val="24"/>
          <w:szCs w:val="24"/>
          <w:lang w:val="en-IN" w:eastAsia="en-IN"/>
        </w:rPr>
        <w:t xml:space="preserve"> in </w:t>
      </w:r>
      <w:r w:rsidR="00F876FF" w:rsidRPr="00660F4F">
        <w:rPr>
          <w:rFonts w:ascii="Times New Roman" w:eastAsia="Times New Roman" w:hAnsi="Times New Roman" w:cs="Times New Roman"/>
          <w:b/>
          <w:bCs/>
          <w:sz w:val="24"/>
          <w:szCs w:val="24"/>
          <w:lang w:val="en-IN" w:eastAsia="en-IN"/>
        </w:rPr>
        <w:t>Fig.</w:t>
      </w:r>
      <w:r w:rsidR="00CE0B1C" w:rsidRPr="00660F4F">
        <w:rPr>
          <w:rFonts w:ascii="Times New Roman" w:eastAsia="Times New Roman" w:hAnsi="Times New Roman" w:cs="Times New Roman"/>
          <w:b/>
          <w:bCs/>
          <w:sz w:val="24"/>
          <w:szCs w:val="24"/>
          <w:lang w:val="en-IN" w:eastAsia="en-IN"/>
        </w:rPr>
        <w:t>4</w:t>
      </w:r>
      <w:r w:rsidR="00F876FF" w:rsidRPr="00660F4F">
        <w:rPr>
          <w:rFonts w:ascii="Times New Roman" w:hAnsi="Times New Roman" w:cs="Times New Roman"/>
        </w:rPr>
        <w:t>.</w:t>
      </w:r>
      <w:r w:rsidR="00CE0B1C" w:rsidRPr="00660F4F">
        <w:rPr>
          <w:rFonts w:ascii="Times New Roman" w:hAnsi="Times New Roman" w:cs="Times New Roman"/>
        </w:rPr>
        <w:t xml:space="preserve"> </w:t>
      </w:r>
    </w:p>
    <w:p w14:paraId="68AB61C1" w14:textId="77777777" w:rsidR="00BA192C" w:rsidRPr="00660F4F" w:rsidRDefault="00BA192C" w:rsidP="00660F4F">
      <w:pPr>
        <w:spacing w:line="276" w:lineRule="auto"/>
        <w:jc w:val="both"/>
        <w:rPr>
          <w:rFonts w:ascii="Times New Roman" w:hAnsi="Times New Roman" w:cs="Times New Roman"/>
        </w:rPr>
      </w:pPr>
    </w:p>
    <w:p w14:paraId="329EE9C7" w14:textId="5106D478" w:rsidR="00B56764" w:rsidRPr="00660F4F" w:rsidRDefault="3B048857" w:rsidP="00660F4F">
      <w:pPr>
        <w:spacing w:line="276" w:lineRule="auto"/>
        <w:jc w:val="center"/>
        <w:rPr>
          <w:rFonts w:ascii="Times New Roman" w:hAnsi="Times New Roman" w:cs="Times New Roman"/>
        </w:rPr>
      </w:pPr>
      <w:r w:rsidRPr="00660F4F">
        <w:rPr>
          <w:rFonts w:ascii="Times New Roman" w:hAnsi="Times New Roman" w:cs="Times New Roman"/>
          <w:noProof/>
        </w:rPr>
        <w:drawing>
          <wp:inline distT="0" distB="0" distL="0" distR="0" wp14:anchorId="11E103ED" wp14:editId="01988296">
            <wp:extent cx="4572000" cy="2419350"/>
            <wp:effectExtent l="0" t="0" r="0" b="0"/>
            <wp:docPr id="1256043962" name="Picture 125604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0B0B14B5" w14:textId="3564A103" w:rsidR="00976CFD" w:rsidRPr="00660F4F" w:rsidRDefault="00CE0B1C" w:rsidP="00660F4F">
      <w:pPr>
        <w:spacing w:line="276" w:lineRule="auto"/>
        <w:jc w:val="center"/>
        <w:rPr>
          <w:rFonts w:ascii="Times New Roman" w:hAnsi="Times New Roman" w:cs="Times New Roman"/>
          <w:b/>
          <w:bCs/>
        </w:rPr>
      </w:pPr>
      <w:r w:rsidRPr="00660F4F">
        <w:rPr>
          <w:rFonts w:ascii="Times New Roman" w:hAnsi="Times New Roman" w:cs="Times New Roman"/>
          <w:b/>
          <w:bCs/>
        </w:rPr>
        <w:t xml:space="preserve">Fig.4. </w:t>
      </w:r>
      <w:r w:rsidR="00976CFD" w:rsidRPr="00660F4F">
        <w:rPr>
          <w:rFonts w:ascii="Times New Roman" w:hAnsi="Times New Roman" w:cs="Times New Roman"/>
          <w:b/>
          <w:bCs/>
        </w:rPr>
        <w:t xml:space="preserve">Representation of parameters with their respective layers in TensorFlow </w:t>
      </w:r>
    </w:p>
    <w:p w14:paraId="1EC914C7" w14:textId="42DF4C38" w:rsidR="00B56764" w:rsidRPr="00660F4F" w:rsidRDefault="00B56764" w:rsidP="00660F4F">
      <w:pPr>
        <w:spacing w:line="276" w:lineRule="auto"/>
        <w:jc w:val="center"/>
        <w:rPr>
          <w:rFonts w:ascii="Times New Roman" w:hAnsi="Times New Roman" w:cs="Times New Roman"/>
        </w:rPr>
      </w:pPr>
    </w:p>
    <w:p w14:paraId="56BF3DC6" w14:textId="17C0FF8D" w:rsidR="00B56764" w:rsidRPr="00660F4F" w:rsidRDefault="3B048857" w:rsidP="00660F4F">
      <w:pPr>
        <w:spacing w:line="276" w:lineRule="auto"/>
        <w:jc w:val="center"/>
        <w:rPr>
          <w:rFonts w:ascii="Times New Roman" w:hAnsi="Times New Roman" w:cs="Times New Roman"/>
        </w:rPr>
      </w:pPr>
      <w:r w:rsidRPr="00660F4F">
        <w:rPr>
          <w:rFonts w:ascii="Times New Roman" w:hAnsi="Times New Roman" w:cs="Times New Roman"/>
          <w:noProof/>
        </w:rPr>
        <w:drawing>
          <wp:inline distT="0" distB="0" distL="0" distR="0" wp14:anchorId="24537B06" wp14:editId="64B83950">
            <wp:extent cx="4572000" cy="2124075"/>
            <wp:effectExtent l="0" t="0" r="0" b="0"/>
            <wp:docPr id="845188797" name="Picture 845188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3AC7C1D5" w14:textId="2E2DF163" w:rsidR="00976CFD" w:rsidRPr="00660F4F" w:rsidRDefault="00CE0B1C" w:rsidP="00660F4F">
      <w:pPr>
        <w:spacing w:line="276" w:lineRule="auto"/>
        <w:jc w:val="center"/>
        <w:rPr>
          <w:rFonts w:ascii="Times New Roman" w:hAnsi="Times New Roman" w:cs="Times New Roman"/>
          <w:b/>
          <w:bCs/>
        </w:rPr>
      </w:pPr>
      <w:r w:rsidRPr="00660F4F">
        <w:rPr>
          <w:rFonts w:ascii="Times New Roman" w:hAnsi="Times New Roman" w:cs="Times New Roman"/>
          <w:b/>
          <w:bCs/>
        </w:rPr>
        <w:t xml:space="preserve">Fig.5. </w:t>
      </w:r>
      <w:r w:rsidR="002C304F" w:rsidRPr="00660F4F">
        <w:rPr>
          <w:rFonts w:ascii="Times New Roman" w:hAnsi="Times New Roman" w:cs="Times New Roman"/>
          <w:b/>
          <w:bCs/>
        </w:rPr>
        <w:t xml:space="preserve">Display of actual and expected </w:t>
      </w:r>
      <w:r w:rsidRPr="00660F4F">
        <w:rPr>
          <w:rFonts w:ascii="Times New Roman" w:hAnsi="Times New Roman" w:cs="Times New Roman"/>
          <w:b/>
          <w:bCs/>
        </w:rPr>
        <w:t>accuracy</w:t>
      </w:r>
      <w:r w:rsidR="002C304F" w:rsidRPr="00660F4F">
        <w:rPr>
          <w:rFonts w:ascii="Times New Roman" w:hAnsi="Times New Roman" w:cs="Times New Roman"/>
          <w:b/>
          <w:bCs/>
        </w:rPr>
        <w:t xml:space="preserve"> and loss respectively over 100 epochs</w:t>
      </w:r>
    </w:p>
    <w:p w14:paraId="01B1CAF2" w14:textId="1A79B170" w:rsidR="00B56764" w:rsidRPr="00660F4F" w:rsidRDefault="00B56764" w:rsidP="00660F4F">
      <w:pPr>
        <w:pStyle w:val="NormalWeb"/>
        <w:spacing w:line="276" w:lineRule="auto"/>
        <w:jc w:val="center"/>
      </w:pPr>
    </w:p>
    <w:p w14:paraId="563B4F5B" w14:textId="72C71F79" w:rsidR="006832C2" w:rsidRPr="00660F4F" w:rsidRDefault="0027322F" w:rsidP="00660F4F">
      <w:pPr>
        <w:spacing w:line="276" w:lineRule="auto"/>
        <w:rPr>
          <w:rFonts w:ascii="Times New Roman" w:hAnsi="Times New Roman" w:cs="Times New Roman"/>
          <w:b/>
          <w:bCs/>
          <w:sz w:val="40"/>
          <w:szCs w:val="40"/>
        </w:rPr>
      </w:pPr>
      <w:r w:rsidRPr="00660F4F">
        <w:rPr>
          <w:rFonts w:ascii="Times New Roman" w:hAnsi="Times New Roman" w:cs="Times New Roman"/>
          <w:b/>
          <w:bCs/>
          <w:sz w:val="32"/>
          <w:szCs w:val="32"/>
        </w:rPr>
        <w:t>6.6. PERFORMANCE EVALUATION:</w:t>
      </w:r>
    </w:p>
    <w:p w14:paraId="2B3AD109" w14:textId="68F90D3D" w:rsidR="00B56764" w:rsidRPr="00660F4F" w:rsidRDefault="0027322F" w:rsidP="00660F4F">
      <w:pPr>
        <w:pStyle w:val="NormalWeb"/>
        <w:spacing w:line="276" w:lineRule="auto"/>
        <w:rPr>
          <w:b/>
          <w:bCs/>
          <w:sz w:val="28"/>
          <w:szCs w:val="28"/>
        </w:rPr>
      </w:pPr>
      <w:r w:rsidRPr="00660F4F">
        <w:rPr>
          <w:b/>
          <w:bCs/>
          <w:sz w:val="28"/>
          <w:szCs w:val="28"/>
        </w:rPr>
        <w:t xml:space="preserve">6.6.1 </w:t>
      </w:r>
      <w:r w:rsidR="0044418D" w:rsidRPr="00660F4F">
        <w:rPr>
          <w:b/>
          <w:bCs/>
          <w:sz w:val="28"/>
          <w:szCs w:val="28"/>
        </w:rPr>
        <w:t>C</w:t>
      </w:r>
      <w:r w:rsidR="005A4C7C" w:rsidRPr="00660F4F">
        <w:rPr>
          <w:b/>
          <w:bCs/>
          <w:sz w:val="28"/>
          <w:szCs w:val="28"/>
        </w:rPr>
        <w:t>ONFUSION MATR</w:t>
      </w:r>
      <w:r w:rsidR="00CC5496" w:rsidRPr="00660F4F">
        <w:rPr>
          <w:b/>
          <w:bCs/>
          <w:sz w:val="28"/>
          <w:szCs w:val="28"/>
        </w:rPr>
        <w:t>IX</w:t>
      </w:r>
      <w:r w:rsidR="005A4C7C" w:rsidRPr="00660F4F">
        <w:rPr>
          <w:b/>
          <w:bCs/>
          <w:sz w:val="28"/>
          <w:szCs w:val="28"/>
        </w:rPr>
        <w:t>:</w:t>
      </w:r>
    </w:p>
    <w:p w14:paraId="0A720BBB" w14:textId="77777777" w:rsidR="00B56764" w:rsidRPr="00660F4F" w:rsidRDefault="0044418D" w:rsidP="00660F4F">
      <w:pPr>
        <w:pStyle w:val="NormalWeb"/>
        <w:spacing w:line="276" w:lineRule="auto"/>
      </w:pPr>
      <w:r w:rsidRPr="00660F4F">
        <w:t xml:space="preserve">It is one of the methods for evaluating the </w:t>
      </w:r>
      <w:r w:rsidRPr="00660F4F">
        <w:rPr>
          <w:color w:val="0D0D0D" w:themeColor="text1" w:themeTint="F2"/>
        </w:rPr>
        <w:t>performance</w:t>
      </w:r>
      <w:r w:rsidRPr="00660F4F">
        <w:t xml:space="preserve"> classification model in machine learning algorithm </w:t>
      </w:r>
      <w:r w:rsidRPr="00660F4F">
        <w:rPr>
          <w:color w:val="0D0D0D" w:themeColor="text1" w:themeTint="F2"/>
        </w:rPr>
        <w:t xml:space="preserve">It usually represent in the form of a square matrix where each row represents predicted class, and each column represents actual class. It consists of various performance metrics such as ACCURACY, PRECISION, RECALL, SPECIFICITY, F1-SCORE, and so on. These metrics help in understanding how well the model is performing. </w:t>
      </w:r>
      <w:r w:rsidRPr="00660F4F">
        <w:t>The following are components of a confusion matrix:</w:t>
      </w:r>
    </w:p>
    <w:p w14:paraId="5438C705" w14:textId="77777777" w:rsidR="00B56764" w:rsidRPr="00660F4F" w:rsidRDefault="00B56764" w:rsidP="00660F4F">
      <w:pPr>
        <w:pStyle w:val="NormalWeb"/>
        <w:spacing w:line="276" w:lineRule="auto"/>
        <w:rPr>
          <w:color w:val="0D0D0D" w:themeColor="text1" w:themeTint="F2"/>
        </w:rPr>
      </w:pPr>
    </w:p>
    <w:tbl>
      <w:tblPr>
        <w:tblStyle w:val="TableGrid"/>
        <w:tblW w:w="0" w:type="auto"/>
        <w:tblLayout w:type="fixed"/>
        <w:tblLook w:val="04A0" w:firstRow="1" w:lastRow="0" w:firstColumn="1" w:lastColumn="0" w:noHBand="0" w:noVBand="1"/>
      </w:tblPr>
      <w:tblGrid>
        <w:gridCol w:w="2010"/>
        <w:gridCol w:w="7350"/>
      </w:tblGrid>
      <w:tr w:rsidR="00B56764" w:rsidRPr="00660F4F" w14:paraId="3906F531" w14:textId="77777777">
        <w:trPr>
          <w:trHeight w:val="300"/>
        </w:trPr>
        <w:tc>
          <w:tcPr>
            <w:tcW w:w="2010" w:type="dxa"/>
          </w:tcPr>
          <w:p w14:paraId="2137EC9A" w14:textId="77777777" w:rsidR="00B56764" w:rsidRPr="00660F4F" w:rsidRDefault="0044418D" w:rsidP="00660F4F">
            <w:pPr>
              <w:pStyle w:val="NormalWeb"/>
              <w:spacing w:line="276" w:lineRule="auto"/>
            </w:pPr>
            <w:r w:rsidRPr="00660F4F">
              <w:rPr>
                <w:b/>
                <w:bCs/>
                <w:color w:val="202124"/>
                <w:sz w:val="28"/>
                <w:szCs w:val="28"/>
              </w:rPr>
              <w:t>TP</w:t>
            </w:r>
          </w:p>
        </w:tc>
        <w:tc>
          <w:tcPr>
            <w:tcW w:w="7350" w:type="dxa"/>
          </w:tcPr>
          <w:p w14:paraId="797C84FE" w14:textId="77777777" w:rsidR="00B56764" w:rsidRPr="00660F4F" w:rsidRDefault="0044418D" w:rsidP="00660F4F">
            <w:pPr>
              <w:shd w:val="clear" w:color="auto" w:fill="FFFFFF" w:themeFill="background1"/>
              <w:spacing w:after="0" w:line="276" w:lineRule="auto"/>
              <w:rPr>
                <w:rFonts w:ascii="Times New Roman" w:eastAsia="Times New Roman" w:hAnsi="Times New Roman" w:cs="Times New Roman"/>
                <w:sz w:val="24"/>
                <w:szCs w:val="24"/>
                <w:lang w:val="en-IN"/>
              </w:rPr>
            </w:pPr>
            <w:r w:rsidRPr="00660F4F">
              <w:rPr>
                <w:rFonts w:ascii="Times New Roman" w:eastAsia="Times New Roman" w:hAnsi="Times New Roman" w:cs="Times New Roman"/>
                <w:sz w:val="24"/>
                <w:szCs w:val="24"/>
                <w:lang w:val="en-IN"/>
              </w:rPr>
              <w:t>True Positives are the cases were the number of instances that were predicted by the model as positive, and it also belongs to positive class.</w:t>
            </w:r>
          </w:p>
        </w:tc>
      </w:tr>
      <w:tr w:rsidR="00B56764" w:rsidRPr="00660F4F" w14:paraId="793CBD39" w14:textId="77777777">
        <w:trPr>
          <w:trHeight w:val="300"/>
        </w:trPr>
        <w:tc>
          <w:tcPr>
            <w:tcW w:w="2010" w:type="dxa"/>
          </w:tcPr>
          <w:p w14:paraId="5AF92873" w14:textId="77777777" w:rsidR="00B56764" w:rsidRPr="00660F4F" w:rsidRDefault="0044418D" w:rsidP="00660F4F">
            <w:pPr>
              <w:pStyle w:val="NormalWeb"/>
              <w:spacing w:line="276" w:lineRule="auto"/>
              <w:rPr>
                <w:b/>
                <w:bCs/>
                <w:color w:val="202124"/>
                <w:sz w:val="28"/>
                <w:szCs w:val="28"/>
              </w:rPr>
            </w:pPr>
            <w:r w:rsidRPr="00660F4F">
              <w:rPr>
                <w:b/>
                <w:bCs/>
                <w:color w:val="202124"/>
                <w:sz w:val="28"/>
                <w:szCs w:val="28"/>
              </w:rPr>
              <w:t>FP</w:t>
            </w:r>
          </w:p>
        </w:tc>
        <w:tc>
          <w:tcPr>
            <w:tcW w:w="7350" w:type="dxa"/>
          </w:tcPr>
          <w:p w14:paraId="2391A0D7" w14:textId="77777777" w:rsidR="00B56764" w:rsidRPr="00660F4F" w:rsidRDefault="0044418D" w:rsidP="00660F4F">
            <w:pPr>
              <w:shd w:val="clear" w:color="auto" w:fill="FFFFFF" w:themeFill="background1"/>
              <w:spacing w:after="0" w:line="276" w:lineRule="auto"/>
              <w:rPr>
                <w:rFonts w:ascii="Times New Roman" w:eastAsia="Times New Roman" w:hAnsi="Times New Roman" w:cs="Times New Roman"/>
                <w:color w:val="0D0D0D" w:themeColor="text1" w:themeTint="F2"/>
                <w:sz w:val="24"/>
                <w:szCs w:val="24"/>
                <w:lang w:val="en-IN"/>
              </w:rPr>
            </w:pPr>
            <w:r w:rsidRPr="00660F4F">
              <w:rPr>
                <w:rFonts w:ascii="Times New Roman" w:eastAsia="Times New Roman" w:hAnsi="Times New Roman" w:cs="Times New Roman"/>
                <w:color w:val="0D0D0D" w:themeColor="text1" w:themeTint="F2"/>
                <w:sz w:val="24"/>
                <w:szCs w:val="24"/>
                <w:lang w:val="en-IN"/>
              </w:rPr>
              <w:t>False Positives represents the number of instances that were predicted by the model as positive, but it belongs to the negative class.</w:t>
            </w:r>
          </w:p>
          <w:p w14:paraId="24D42283" w14:textId="77777777" w:rsidR="00B56764" w:rsidRPr="00660F4F" w:rsidRDefault="00B56764" w:rsidP="00660F4F">
            <w:pPr>
              <w:shd w:val="clear" w:color="auto" w:fill="FFFFFF" w:themeFill="background1"/>
              <w:spacing w:after="0" w:line="276" w:lineRule="auto"/>
              <w:rPr>
                <w:rFonts w:ascii="Times New Roman" w:eastAsia="Times New Roman" w:hAnsi="Times New Roman" w:cs="Times New Roman"/>
                <w:color w:val="0D0D0D" w:themeColor="text1" w:themeTint="F2"/>
                <w:sz w:val="24"/>
                <w:szCs w:val="24"/>
                <w:lang w:val="en-IN"/>
              </w:rPr>
            </w:pPr>
          </w:p>
        </w:tc>
      </w:tr>
      <w:tr w:rsidR="00B56764" w:rsidRPr="00660F4F" w14:paraId="237F0521" w14:textId="77777777">
        <w:trPr>
          <w:trHeight w:val="300"/>
        </w:trPr>
        <w:tc>
          <w:tcPr>
            <w:tcW w:w="2010" w:type="dxa"/>
          </w:tcPr>
          <w:p w14:paraId="2A343868" w14:textId="77777777" w:rsidR="00B56764" w:rsidRPr="00660F4F" w:rsidRDefault="0044418D" w:rsidP="00660F4F">
            <w:pPr>
              <w:pStyle w:val="NormalWeb"/>
              <w:spacing w:line="276" w:lineRule="auto"/>
              <w:rPr>
                <w:b/>
                <w:bCs/>
                <w:color w:val="202124"/>
                <w:sz w:val="28"/>
                <w:szCs w:val="28"/>
              </w:rPr>
            </w:pPr>
            <w:r w:rsidRPr="00660F4F">
              <w:rPr>
                <w:b/>
                <w:bCs/>
                <w:color w:val="202124"/>
                <w:sz w:val="28"/>
                <w:szCs w:val="28"/>
              </w:rPr>
              <w:t>TN</w:t>
            </w:r>
          </w:p>
        </w:tc>
        <w:tc>
          <w:tcPr>
            <w:tcW w:w="7350" w:type="dxa"/>
          </w:tcPr>
          <w:p w14:paraId="3064BBA2" w14:textId="77777777" w:rsidR="00B56764" w:rsidRPr="00660F4F" w:rsidRDefault="0044418D" w:rsidP="00660F4F">
            <w:pPr>
              <w:shd w:val="clear" w:color="auto" w:fill="FFFFFF" w:themeFill="background1"/>
              <w:spacing w:after="0" w:line="276" w:lineRule="auto"/>
              <w:rPr>
                <w:rFonts w:ascii="Times New Roman" w:eastAsia="Times New Roman" w:hAnsi="Times New Roman" w:cs="Times New Roman"/>
                <w:color w:val="0D0D0D" w:themeColor="text1" w:themeTint="F2"/>
                <w:sz w:val="24"/>
                <w:szCs w:val="24"/>
                <w:lang w:val="en-IN"/>
              </w:rPr>
            </w:pPr>
            <w:r w:rsidRPr="00660F4F">
              <w:rPr>
                <w:rFonts w:ascii="Times New Roman" w:eastAsia="Times New Roman" w:hAnsi="Times New Roman" w:cs="Times New Roman"/>
                <w:color w:val="0D0D0D" w:themeColor="text1" w:themeTint="F2"/>
                <w:sz w:val="24"/>
                <w:szCs w:val="24"/>
                <w:lang w:val="en-IN"/>
              </w:rPr>
              <w:t>True Negatives are the cases where the number of instances that were correctly predicted by the model as negative, and it belongs to negative class</w:t>
            </w:r>
          </w:p>
        </w:tc>
      </w:tr>
      <w:tr w:rsidR="00B56764" w:rsidRPr="00660F4F" w14:paraId="35C5A578" w14:textId="77777777">
        <w:trPr>
          <w:trHeight w:val="300"/>
        </w:trPr>
        <w:tc>
          <w:tcPr>
            <w:tcW w:w="2010" w:type="dxa"/>
          </w:tcPr>
          <w:p w14:paraId="5AF47D35" w14:textId="77777777" w:rsidR="00B56764" w:rsidRPr="00660F4F" w:rsidRDefault="0044418D" w:rsidP="00660F4F">
            <w:pPr>
              <w:pStyle w:val="NormalWeb"/>
              <w:spacing w:line="276" w:lineRule="auto"/>
              <w:rPr>
                <w:b/>
                <w:bCs/>
                <w:color w:val="202124"/>
                <w:sz w:val="28"/>
                <w:szCs w:val="28"/>
              </w:rPr>
            </w:pPr>
            <w:r w:rsidRPr="00660F4F">
              <w:rPr>
                <w:b/>
                <w:bCs/>
                <w:color w:val="202124"/>
                <w:sz w:val="28"/>
                <w:szCs w:val="28"/>
              </w:rPr>
              <w:t>FN</w:t>
            </w:r>
          </w:p>
        </w:tc>
        <w:tc>
          <w:tcPr>
            <w:tcW w:w="7350" w:type="dxa"/>
          </w:tcPr>
          <w:p w14:paraId="70743943" w14:textId="77777777" w:rsidR="00B56764" w:rsidRPr="00660F4F" w:rsidRDefault="0044418D" w:rsidP="00660F4F">
            <w:pPr>
              <w:shd w:val="clear" w:color="auto" w:fill="FFFFFF" w:themeFill="background1"/>
              <w:spacing w:after="0" w:line="276" w:lineRule="auto"/>
              <w:rPr>
                <w:rFonts w:ascii="Times New Roman" w:eastAsia="Times New Roman" w:hAnsi="Times New Roman" w:cs="Times New Roman"/>
                <w:color w:val="0D0D0D" w:themeColor="text1" w:themeTint="F2"/>
                <w:sz w:val="24"/>
                <w:szCs w:val="24"/>
                <w:lang w:val="en-IN"/>
              </w:rPr>
            </w:pPr>
            <w:r w:rsidRPr="00660F4F">
              <w:rPr>
                <w:rFonts w:ascii="Times New Roman" w:eastAsia="Times New Roman" w:hAnsi="Times New Roman" w:cs="Times New Roman"/>
                <w:color w:val="0D0D0D" w:themeColor="text1" w:themeTint="F2"/>
                <w:sz w:val="24"/>
                <w:szCs w:val="24"/>
                <w:lang w:val="en-IN"/>
              </w:rPr>
              <w:t>False Negatives represents the number of instances that were wrongly classified by the model as negative, but it belongs to the positive class.</w:t>
            </w:r>
          </w:p>
        </w:tc>
      </w:tr>
    </w:tbl>
    <w:p w14:paraId="5DC45A61" w14:textId="64A55F34" w:rsidR="00B56764" w:rsidRPr="00660F4F" w:rsidRDefault="0027322F" w:rsidP="00660F4F">
      <w:pPr>
        <w:pStyle w:val="NormalWeb"/>
        <w:spacing w:line="276" w:lineRule="auto"/>
        <w:rPr>
          <w:b/>
          <w:bCs/>
          <w:sz w:val="32"/>
          <w:szCs w:val="32"/>
        </w:rPr>
      </w:pPr>
      <w:r w:rsidRPr="00660F4F">
        <w:rPr>
          <w:b/>
          <w:bCs/>
          <w:sz w:val="32"/>
          <w:szCs w:val="32"/>
        </w:rPr>
        <w:t xml:space="preserve">6.6.2 </w:t>
      </w:r>
      <w:r w:rsidR="0044418D" w:rsidRPr="00660F4F">
        <w:rPr>
          <w:b/>
          <w:bCs/>
          <w:sz w:val="32"/>
          <w:szCs w:val="32"/>
        </w:rPr>
        <w:t>RATIO OF ACCURACY:</w:t>
      </w:r>
    </w:p>
    <w:p w14:paraId="50CC2676" w14:textId="77777777" w:rsidR="00B56764" w:rsidRPr="00660F4F" w:rsidRDefault="0044418D" w:rsidP="00660F4F">
      <w:pPr>
        <w:pStyle w:val="NormalWeb"/>
        <w:spacing w:line="276" w:lineRule="auto"/>
      </w:pPr>
      <w:r w:rsidRPr="00660F4F">
        <w:t>It is the proportion of the True-Positive and True-Negative of the metrics to the sum of all four metrics. It is used to calculate the correctly predicted values from both parameters of the dataset</w:t>
      </w:r>
    </w:p>
    <w:p w14:paraId="42EC53EF" w14:textId="49B755FC" w:rsidR="00B56764" w:rsidRPr="00660F4F" w:rsidRDefault="0044418D" w:rsidP="00660F4F">
      <w:pPr>
        <w:pStyle w:val="NormalWeb"/>
        <w:spacing w:line="276" w:lineRule="auto"/>
        <w:jc w:val="center"/>
        <w:rPr>
          <w:b/>
          <w:bCs/>
        </w:rPr>
      </w:pPr>
      <w:r w:rsidRPr="00660F4F">
        <w:rPr>
          <w:b/>
          <w:bCs/>
        </w:rPr>
        <w:t xml:space="preserve">ACCURACY= </w:t>
      </w:r>
      <m:oMath>
        <m:f>
          <m:fPr>
            <m:ctrlPr>
              <w:rPr>
                <w:rFonts w:ascii="Cambria Math" w:hAnsi="Cambria Math"/>
                <w:b/>
                <w:bCs/>
                <w:i/>
              </w:rPr>
            </m:ctrlPr>
          </m:fPr>
          <m:num>
            <m:r>
              <m:rPr>
                <m:sty m:val="bi"/>
              </m:rPr>
              <w:rPr>
                <w:rFonts w:ascii="Cambria Math" w:hAnsi="Cambria Math"/>
              </w:rPr>
              <m:t>TP+TN</m:t>
            </m:r>
          </m:num>
          <m:den>
            <m:r>
              <m:rPr>
                <m:sty m:val="bi"/>
              </m:rPr>
              <w:rPr>
                <w:rFonts w:ascii="Cambria Math" w:hAnsi="Cambria Math"/>
              </w:rPr>
              <m:t>TP+TN+FN+FP</m:t>
            </m:r>
          </m:den>
        </m:f>
      </m:oMath>
    </w:p>
    <w:p w14:paraId="23E2F029" w14:textId="19A66DB0" w:rsidR="00E02B64" w:rsidRPr="00660F4F" w:rsidRDefault="0027322F" w:rsidP="00660F4F">
      <w:pPr>
        <w:pStyle w:val="NormalWeb"/>
        <w:spacing w:line="276" w:lineRule="auto"/>
        <w:rPr>
          <w:b/>
          <w:bCs/>
          <w:sz w:val="32"/>
          <w:szCs w:val="32"/>
        </w:rPr>
      </w:pPr>
      <w:r w:rsidRPr="00660F4F">
        <w:rPr>
          <w:b/>
          <w:bCs/>
          <w:sz w:val="32"/>
          <w:szCs w:val="32"/>
        </w:rPr>
        <w:t xml:space="preserve">6.6.3. </w:t>
      </w:r>
      <w:r w:rsidR="00E02B64" w:rsidRPr="00660F4F">
        <w:rPr>
          <w:b/>
          <w:bCs/>
          <w:sz w:val="32"/>
          <w:szCs w:val="32"/>
        </w:rPr>
        <w:t>RATIO OF ERROR:</w:t>
      </w:r>
    </w:p>
    <w:p w14:paraId="5424145C" w14:textId="77777777" w:rsidR="00E02B64" w:rsidRPr="00660F4F" w:rsidRDefault="00E02B64" w:rsidP="00660F4F">
      <w:pPr>
        <w:pStyle w:val="NormalWeb"/>
        <w:spacing w:line="276" w:lineRule="auto"/>
      </w:pPr>
      <w:r w:rsidRPr="00660F4F">
        <w:t>It is the proportion of the False-Positive and False-Negative of the metrics to the sum of all four metrics. It is used to calculate the wrongly predicted values from both parameters of the dataset</w:t>
      </w:r>
    </w:p>
    <w:p w14:paraId="196A73A3" w14:textId="04038786" w:rsidR="00E02B64" w:rsidRPr="00660F4F" w:rsidRDefault="00E02B64" w:rsidP="00660F4F">
      <w:pPr>
        <w:pStyle w:val="NormalWeb"/>
        <w:spacing w:line="276" w:lineRule="auto"/>
        <w:jc w:val="center"/>
        <w:rPr>
          <w:b/>
          <w:bCs/>
        </w:rPr>
      </w:pPr>
      <w:r w:rsidRPr="00660F4F">
        <w:rPr>
          <w:b/>
          <w:bCs/>
        </w:rPr>
        <w:t xml:space="preserve">ERROR= </w:t>
      </w:r>
      <m:oMath>
        <m:f>
          <m:fPr>
            <m:ctrlPr>
              <w:rPr>
                <w:rFonts w:ascii="Cambria Math" w:hAnsi="Cambria Math"/>
                <w:b/>
                <w:bCs/>
                <w:i/>
              </w:rPr>
            </m:ctrlPr>
          </m:fPr>
          <m:num>
            <m:r>
              <m:rPr>
                <m:sty m:val="bi"/>
              </m:rPr>
              <w:rPr>
                <w:rFonts w:ascii="Cambria Math" w:hAnsi="Cambria Math"/>
              </w:rPr>
              <m:t>FP+FN</m:t>
            </m:r>
          </m:num>
          <m:den>
            <m:r>
              <m:rPr>
                <m:sty m:val="bi"/>
              </m:rPr>
              <w:rPr>
                <w:rFonts w:ascii="Cambria Math" w:hAnsi="Cambria Math"/>
              </w:rPr>
              <m:t>TP+TN+FN+FP</m:t>
            </m:r>
          </m:den>
        </m:f>
      </m:oMath>
      <w:r w:rsidRPr="00660F4F">
        <w:rPr>
          <w:b/>
          <w:bCs/>
        </w:rPr>
        <w:t xml:space="preserve">    </w:t>
      </w:r>
    </w:p>
    <w:p w14:paraId="7F5CD435" w14:textId="77777777" w:rsidR="00B56764" w:rsidRPr="00660F4F" w:rsidRDefault="00B56764" w:rsidP="00660F4F">
      <w:pPr>
        <w:pStyle w:val="NoSpacing"/>
        <w:spacing w:line="276" w:lineRule="auto"/>
        <w:rPr>
          <w:rFonts w:ascii="Times New Roman" w:eastAsia="Times New Roman" w:hAnsi="Times New Roman" w:cs="Times New Roman"/>
          <w:b/>
          <w:bCs/>
        </w:rPr>
      </w:pPr>
    </w:p>
    <w:p w14:paraId="2745F409" w14:textId="27E0024C" w:rsidR="00B56764" w:rsidRPr="00660F4F" w:rsidRDefault="0027322F" w:rsidP="00660F4F">
      <w:pPr>
        <w:pStyle w:val="NoSpacing"/>
        <w:spacing w:line="276" w:lineRule="auto"/>
        <w:ind w:right="-20"/>
        <w:jc w:val="both"/>
        <w:rPr>
          <w:rFonts w:ascii="Times New Roman" w:eastAsia="Times New Roman" w:hAnsi="Times New Roman" w:cs="Times New Roman"/>
          <w:b/>
          <w:bCs/>
          <w:sz w:val="32"/>
          <w:szCs w:val="32"/>
        </w:rPr>
      </w:pPr>
      <w:r w:rsidRPr="00660F4F">
        <w:rPr>
          <w:rFonts w:ascii="Times New Roman" w:eastAsia="Times New Roman" w:hAnsi="Times New Roman" w:cs="Times New Roman"/>
          <w:b/>
          <w:bCs/>
          <w:sz w:val="32"/>
          <w:szCs w:val="32"/>
        </w:rPr>
        <w:t xml:space="preserve">7. </w:t>
      </w:r>
      <w:r w:rsidR="0044418D" w:rsidRPr="00660F4F">
        <w:rPr>
          <w:rFonts w:ascii="Times New Roman" w:eastAsia="Times New Roman" w:hAnsi="Times New Roman" w:cs="Times New Roman"/>
          <w:b/>
          <w:bCs/>
          <w:sz w:val="32"/>
          <w:szCs w:val="32"/>
        </w:rPr>
        <w:t>RESULTS:</w:t>
      </w:r>
    </w:p>
    <w:p w14:paraId="41AFBDA2"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b/>
          <w:bCs/>
          <w:sz w:val="24"/>
          <w:szCs w:val="24"/>
        </w:rPr>
      </w:pPr>
    </w:p>
    <w:p w14:paraId="49229053" w14:textId="0C9AF7DB" w:rsidR="00E02B64" w:rsidRPr="00660F4F" w:rsidRDefault="20380AED" w:rsidP="00660F4F">
      <w:pPr>
        <w:pStyle w:val="NoSpacing"/>
        <w:spacing w:line="276" w:lineRule="auto"/>
        <w:ind w:left="-20" w:right="-20"/>
        <w:jc w:val="both"/>
        <w:rPr>
          <w:rFonts w:ascii="Times New Roman" w:eastAsia="Times New Roman" w:hAnsi="Times New Roman" w:cs="Times New Roman"/>
          <w:color w:val="000000" w:themeColor="text1"/>
          <w:sz w:val="24"/>
          <w:szCs w:val="24"/>
        </w:rPr>
      </w:pPr>
      <w:r w:rsidRPr="00660F4F">
        <w:rPr>
          <w:rFonts w:ascii="Times New Roman" w:eastAsia="Times New Roman" w:hAnsi="Times New Roman" w:cs="Times New Roman"/>
          <w:sz w:val="24"/>
          <w:szCs w:val="24"/>
        </w:rPr>
        <w:t>This research is examined in the Google Collaboratory, an open-source software for executing complex Machine Learning algorithms with the specification of 8 GB RAM and local storage, i3 10</w:t>
      </w:r>
      <w:r w:rsidRPr="00660F4F">
        <w:rPr>
          <w:rFonts w:ascii="Times New Roman" w:eastAsia="Times New Roman" w:hAnsi="Times New Roman" w:cs="Times New Roman"/>
          <w:sz w:val="24"/>
          <w:szCs w:val="24"/>
          <w:vertAlign w:val="superscript"/>
        </w:rPr>
        <w:t>th</w:t>
      </w:r>
      <w:r w:rsidRPr="00660F4F">
        <w:rPr>
          <w:rFonts w:ascii="Times New Roman" w:eastAsia="Times New Roman" w:hAnsi="Times New Roman" w:cs="Times New Roman"/>
          <w:sz w:val="24"/>
          <w:szCs w:val="24"/>
        </w:rPr>
        <w:t xml:space="preserve"> Gen. Processor</w:t>
      </w:r>
      <w:r w:rsidRPr="00660F4F">
        <w:rPr>
          <w:rFonts w:ascii="Times New Roman" w:eastAsia="Times New Roman" w:hAnsi="Times New Roman" w:cs="Times New Roman"/>
          <w:color w:val="000000" w:themeColor="text1"/>
          <w:sz w:val="24"/>
          <w:szCs w:val="24"/>
        </w:rPr>
        <w:t>.</w:t>
      </w:r>
      <w:r w:rsidR="00CE0B1C" w:rsidRPr="00660F4F">
        <w:rPr>
          <w:rFonts w:ascii="Times New Roman" w:eastAsia="Times New Roman" w:hAnsi="Times New Roman" w:cs="Times New Roman"/>
          <w:color w:val="000000" w:themeColor="text1"/>
          <w:sz w:val="24"/>
          <w:szCs w:val="24"/>
        </w:rPr>
        <w:t xml:space="preserve"> The execution of the MFNN model over 100 epochs represents the respective actual and expected values of accuracy and error in </w:t>
      </w:r>
      <w:r w:rsidR="00CE0B1C" w:rsidRPr="00660F4F">
        <w:rPr>
          <w:rFonts w:ascii="Times New Roman" w:eastAsia="Times New Roman" w:hAnsi="Times New Roman" w:cs="Times New Roman"/>
          <w:b/>
          <w:bCs/>
          <w:color w:val="000000" w:themeColor="text1"/>
          <w:sz w:val="24"/>
          <w:szCs w:val="24"/>
        </w:rPr>
        <w:t>Fig.5.</w:t>
      </w:r>
      <w:r w:rsidRPr="00660F4F">
        <w:rPr>
          <w:rFonts w:ascii="Times New Roman" w:eastAsia="Times New Roman" w:hAnsi="Times New Roman" w:cs="Times New Roman"/>
          <w:color w:val="000000" w:themeColor="text1"/>
          <w:sz w:val="24"/>
          <w:szCs w:val="24"/>
        </w:rPr>
        <w:t xml:space="preserve"> The </w:t>
      </w:r>
      <w:r w:rsidRPr="00660F4F">
        <w:rPr>
          <w:rFonts w:ascii="Times New Roman" w:eastAsia="Times New Roman" w:hAnsi="Times New Roman" w:cs="Times New Roman"/>
          <w:b/>
          <w:bCs/>
          <w:color w:val="000000" w:themeColor="text1"/>
          <w:sz w:val="24"/>
          <w:szCs w:val="24"/>
        </w:rPr>
        <w:t>Credit Score</w:t>
      </w:r>
      <w:r w:rsidRPr="00660F4F">
        <w:rPr>
          <w:rFonts w:ascii="Times New Roman" w:eastAsia="Times New Roman" w:hAnsi="Times New Roman" w:cs="Times New Roman"/>
          <w:color w:val="000000" w:themeColor="text1"/>
          <w:sz w:val="24"/>
          <w:szCs w:val="24"/>
        </w:rPr>
        <w:t xml:space="preserve"> emerges as a critical metric in analysis, and it indicates the credit score of each customer, ranging from 300 to 850, with higher scores indicating better creditworthiness. The average credit score of customers who exited is about 646, while that of customers who did not exit is about 651. </w:t>
      </w:r>
    </w:p>
    <w:p w14:paraId="6A20DFA3" w14:textId="5F38022A" w:rsidR="00976CFD" w:rsidRPr="00660F4F" w:rsidRDefault="0044418D" w:rsidP="00660F4F">
      <w:pPr>
        <w:pStyle w:val="NoSpacing"/>
        <w:spacing w:line="276" w:lineRule="auto"/>
        <w:ind w:left="-20" w:right="-20"/>
        <w:jc w:val="both"/>
        <w:rPr>
          <w:rFonts w:ascii="Times New Roman" w:hAnsi="Times New Roman" w:cs="Times New Roman"/>
        </w:rPr>
      </w:pPr>
      <w:r w:rsidRPr="00660F4F">
        <w:rPr>
          <w:rFonts w:ascii="Times New Roman" w:eastAsia="Times New Roman" w:hAnsi="Times New Roman" w:cs="Times New Roman"/>
          <w:sz w:val="24"/>
          <w:szCs w:val="24"/>
        </w:rPr>
        <w:t>This model has predicted the customers who would exit and not exit by the corresponding variables. The churn analysis using a multilayer feed-forward neural network preprocessed the dataset and converted the categorical data into binary numeric data in pandas.</w:t>
      </w:r>
      <w:r w:rsidR="00C11B72" w:rsidRPr="00660F4F">
        <w:rPr>
          <w:rFonts w:ascii="Times New Roman" w:eastAsia="Times New Roman" w:hAnsi="Times New Roman" w:cs="Times New Roman"/>
          <w:sz w:val="24"/>
          <w:szCs w:val="24"/>
        </w:rPr>
        <w:t xml:space="preserve"> The MFNN Model predicted the confusion matrix which is displayed in </w:t>
      </w:r>
      <w:r w:rsidR="00C11B72" w:rsidRPr="00660F4F">
        <w:rPr>
          <w:rFonts w:ascii="Times New Roman" w:eastAsia="Times New Roman" w:hAnsi="Times New Roman" w:cs="Times New Roman"/>
          <w:b/>
          <w:bCs/>
          <w:sz w:val="24"/>
          <w:szCs w:val="24"/>
        </w:rPr>
        <w:t>fig.</w:t>
      </w:r>
      <w:r w:rsidR="00CE0B1C" w:rsidRPr="00660F4F">
        <w:rPr>
          <w:rFonts w:ascii="Times New Roman" w:eastAsia="Times New Roman" w:hAnsi="Times New Roman" w:cs="Times New Roman"/>
          <w:b/>
          <w:bCs/>
          <w:sz w:val="24"/>
          <w:szCs w:val="24"/>
        </w:rPr>
        <w:t>6.</w:t>
      </w:r>
      <w:r w:rsidR="00C11B72" w:rsidRPr="00660F4F">
        <w:rPr>
          <w:rFonts w:ascii="Times New Roman" w:eastAsia="Times New Roman" w:hAnsi="Times New Roman" w:cs="Times New Roman"/>
          <w:sz w:val="24"/>
          <w:szCs w:val="24"/>
        </w:rPr>
        <w:t xml:space="preserve"> for churn analysis and </w:t>
      </w:r>
      <w:r w:rsidRPr="00660F4F">
        <w:rPr>
          <w:rFonts w:ascii="Times New Roman" w:eastAsia="Times New Roman" w:hAnsi="Times New Roman" w:cs="Times New Roman"/>
          <w:sz w:val="24"/>
          <w:szCs w:val="24"/>
        </w:rPr>
        <w:t>it attained a prediction model with an accuracy of 86% and error rate of 14%</w:t>
      </w:r>
      <w:r w:rsidR="00C11B72" w:rsidRPr="00660F4F">
        <w:rPr>
          <w:rFonts w:ascii="Times New Roman" w:eastAsia="Times New Roman" w:hAnsi="Times New Roman" w:cs="Times New Roman"/>
          <w:sz w:val="24"/>
          <w:szCs w:val="24"/>
        </w:rPr>
        <w:t xml:space="preserve"> in </w:t>
      </w:r>
      <w:r w:rsidR="00C11B72" w:rsidRPr="00660F4F">
        <w:rPr>
          <w:rFonts w:ascii="Times New Roman" w:eastAsia="Times New Roman" w:hAnsi="Times New Roman" w:cs="Times New Roman"/>
          <w:b/>
          <w:bCs/>
          <w:sz w:val="24"/>
          <w:szCs w:val="24"/>
        </w:rPr>
        <w:t>fig.</w:t>
      </w:r>
      <w:r w:rsidR="00CE0B1C" w:rsidRPr="00660F4F">
        <w:rPr>
          <w:rFonts w:ascii="Times New Roman" w:eastAsia="Times New Roman" w:hAnsi="Times New Roman" w:cs="Times New Roman"/>
          <w:b/>
          <w:bCs/>
          <w:sz w:val="24"/>
          <w:szCs w:val="24"/>
        </w:rPr>
        <w:t xml:space="preserve">7. </w:t>
      </w:r>
      <w:r w:rsidR="00F876FF" w:rsidRPr="00660F4F">
        <w:rPr>
          <w:rFonts w:ascii="Times New Roman" w:eastAsia="Times New Roman" w:hAnsi="Times New Roman" w:cs="Times New Roman"/>
          <w:sz w:val="24"/>
          <w:szCs w:val="24"/>
        </w:rPr>
        <w:t>a</w:t>
      </w:r>
      <w:r w:rsidR="00C11B72" w:rsidRPr="00660F4F">
        <w:rPr>
          <w:rFonts w:ascii="Times New Roman" w:eastAsia="Times New Roman" w:hAnsi="Times New Roman" w:cs="Times New Roman"/>
          <w:sz w:val="24"/>
          <w:szCs w:val="24"/>
        </w:rPr>
        <w:t xml:space="preserve">nd </w:t>
      </w:r>
      <w:r w:rsidR="00C11B72" w:rsidRPr="00660F4F">
        <w:rPr>
          <w:rFonts w:ascii="Times New Roman" w:eastAsia="Times New Roman" w:hAnsi="Times New Roman" w:cs="Times New Roman"/>
          <w:b/>
          <w:bCs/>
          <w:sz w:val="24"/>
          <w:szCs w:val="24"/>
        </w:rPr>
        <w:t>fig.</w:t>
      </w:r>
      <w:r w:rsidR="00CE0B1C" w:rsidRPr="00660F4F">
        <w:rPr>
          <w:rFonts w:ascii="Times New Roman" w:eastAsia="Times New Roman" w:hAnsi="Times New Roman" w:cs="Times New Roman"/>
          <w:b/>
          <w:bCs/>
          <w:sz w:val="24"/>
          <w:szCs w:val="24"/>
        </w:rPr>
        <w:t>8.</w:t>
      </w:r>
      <w:r w:rsidR="00C11B72" w:rsidRPr="00660F4F">
        <w:rPr>
          <w:rFonts w:ascii="Times New Roman" w:eastAsia="Times New Roman" w:hAnsi="Times New Roman" w:cs="Times New Roman"/>
          <w:b/>
          <w:bCs/>
          <w:sz w:val="24"/>
          <w:szCs w:val="24"/>
        </w:rPr>
        <w:t xml:space="preserve"> </w:t>
      </w:r>
      <w:r w:rsidR="00C11B72" w:rsidRPr="00660F4F">
        <w:rPr>
          <w:rFonts w:ascii="Times New Roman" w:eastAsia="Times New Roman" w:hAnsi="Times New Roman" w:cs="Times New Roman"/>
          <w:sz w:val="24"/>
          <w:szCs w:val="24"/>
        </w:rPr>
        <w:t>respectively</w:t>
      </w:r>
      <w:r w:rsidRPr="00660F4F">
        <w:rPr>
          <w:rFonts w:ascii="Times New Roman" w:eastAsia="Times New Roman" w:hAnsi="Times New Roman" w:cs="Times New Roman"/>
          <w:sz w:val="24"/>
          <w:szCs w:val="24"/>
        </w:rPr>
        <w:t>.</w:t>
      </w:r>
      <w:r w:rsidR="00C11B72" w:rsidRPr="00660F4F">
        <w:rPr>
          <w:rFonts w:ascii="Times New Roman" w:eastAsia="Times New Roman" w:hAnsi="Times New Roman" w:cs="Times New Roman"/>
          <w:sz w:val="24"/>
          <w:szCs w:val="24"/>
        </w:rPr>
        <w:t xml:space="preserve"> Finally the proposed model is compared with the best model predicted with the same dataset in the work of </w:t>
      </w:r>
      <w:proofErr w:type="spellStart"/>
      <w:r w:rsidR="00C11B72" w:rsidRPr="00660F4F">
        <w:rPr>
          <w:rFonts w:ascii="Times New Roman" w:eastAsia="Times New Roman" w:hAnsi="Times New Roman" w:cs="Times New Roman"/>
          <w:b/>
          <w:bCs/>
          <w:sz w:val="24"/>
          <w:szCs w:val="24"/>
        </w:rPr>
        <w:t>Pahul</w:t>
      </w:r>
      <w:proofErr w:type="spellEnd"/>
      <w:r w:rsidR="00C11B72" w:rsidRPr="00660F4F">
        <w:rPr>
          <w:rFonts w:ascii="Times New Roman" w:eastAsia="Times New Roman" w:hAnsi="Times New Roman" w:cs="Times New Roman"/>
          <w:b/>
          <w:bCs/>
          <w:sz w:val="24"/>
          <w:szCs w:val="24"/>
        </w:rPr>
        <w:t xml:space="preserve"> Preet Singh ., </w:t>
      </w:r>
      <w:r w:rsidR="00C11B72" w:rsidRPr="00660F4F">
        <w:rPr>
          <w:rFonts w:ascii="Times New Roman" w:eastAsia="Times New Roman" w:hAnsi="Times New Roman" w:cs="Times New Roman"/>
          <w:b/>
          <w:bCs/>
          <w:color w:val="000000" w:themeColor="text1"/>
          <w:sz w:val="21"/>
          <w:szCs w:val="21"/>
        </w:rPr>
        <w:t xml:space="preserve">Fahim Islam </w:t>
      </w:r>
      <w:proofErr w:type="spellStart"/>
      <w:r w:rsidR="00C11B72" w:rsidRPr="00660F4F">
        <w:rPr>
          <w:rFonts w:ascii="Times New Roman" w:eastAsia="Times New Roman" w:hAnsi="Times New Roman" w:cs="Times New Roman"/>
          <w:b/>
          <w:bCs/>
          <w:color w:val="000000" w:themeColor="text1"/>
          <w:sz w:val="21"/>
          <w:szCs w:val="21"/>
        </w:rPr>
        <w:t>Anik</w:t>
      </w:r>
      <w:proofErr w:type="spellEnd"/>
      <w:r w:rsidR="00C11B72" w:rsidRPr="00660F4F">
        <w:rPr>
          <w:rFonts w:ascii="Times New Roman" w:eastAsia="Times New Roman" w:hAnsi="Times New Roman" w:cs="Times New Roman"/>
          <w:b/>
          <w:bCs/>
          <w:color w:val="000000" w:themeColor="text1"/>
          <w:sz w:val="21"/>
          <w:szCs w:val="21"/>
        </w:rPr>
        <w:t xml:space="preserve"> ., et al 2024 [17] in Table </w:t>
      </w:r>
      <w:r w:rsidR="00427A39" w:rsidRPr="00660F4F">
        <w:rPr>
          <w:rFonts w:ascii="Times New Roman" w:eastAsia="Times New Roman" w:hAnsi="Times New Roman" w:cs="Times New Roman"/>
          <w:b/>
          <w:bCs/>
          <w:color w:val="000000" w:themeColor="text1"/>
          <w:sz w:val="21"/>
          <w:szCs w:val="21"/>
        </w:rPr>
        <w:t>3</w:t>
      </w:r>
      <w:r w:rsidR="00976CFD" w:rsidRPr="00660F4F">
        <w:rPr>
          <w:rFonts w:ascii="Times New Roman" w:eastAsia="Times New Roman" w:hAnsi="Times New Roman" w:cs="Times New Roman"/>
          <w:b/>
          <w:bCs/>
          <w:color w:val="000000" w:themeColor="text1"/>
          <w:sz w:val="21"/>
          <w:szCs w:val="21"/>
        </w:rPr>
        <w:t xml:space="preserve">. </w:t>
      </w:r>
      <w:r w:rsidR="00976CFD" w:rsidRPr="00660F4F">
        <w:rPr>
          <w:rFonts w:ascii="Times New Roman" w:eastAsia="Times New Roman" w:hAnsi="Times New Roman" w:cs="Times New Roman"/>
          <w:sz w:val="24"/>
          <w:szCs w:val="24"/>
        </w:rPr>
        <w:t>The insights gained from the analysis will help the bank take proactive measures, such as personalized retention strategies, to mitigate churn and enhance overall customer satisfaction.</w:t>
      </w:r>
    </w:p>
    <w:p w14:paraId="4EE221EE" w14:textId="7659B27A"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43C8220"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058D739"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B457820" w14:textId="5FAAE251" w:rsidR="00B56764" w:rsidRPr="00660F4F" w:rsidRDefault="0027322F" w:rsidP="00660F4F">
      <w:pPr>
        <w:pStyle w:val="NoSpacing"/>
        <w:spacing w:line="276" w:lineRule="auto"/>
        <w:ind w:right="-20"/>
        <w:jc w:val="both"/>
        <w:rPr>
          <w:rFonts w:ascii="Times New Roman" w:eastAsia="Times New Roman" w:hAnsi="Times New Roman" w:cs="Times New Roman"/>
          <w:b/>
          <w:bCs/>
          <w:sz w:val="32"/>
          <w:szCs w:val="32"/>
        </w:rPr>
      </w:pPr>
      <w:r w:rsidRPr="00660F4F">
        <w:rPr>
          <w:rFonts w:ascii="Times New Roman" w:eastAsia="Times New Roman" w:hAnsi="Times New Roman" w:cs="Times New Roman"/>
          <w:b/>
          <w:bCs/>
          <w:sz w:val="32"/>
          <w:szCs w:val="32"/>
        </w:rPr>
        <w:t xml:space="preserve">7.1. </w:t>
      </w:r>
      <w:r w:rsidR="0044418D" w:rsidRPr="00660F4F">
        <w:rPr>
          <w:rFonts w:ascii="Times New Roman" w:eastAsia="Times New Roman" w:hAnsi="Times New Roman" w:cs="Times New Roman"/>
          <w:b/>
          <w:bCs/>
          <w:sz w:val="32"/>
          <w:szCs w:val="32"/>
        </w:rPr>
        <w:t>COFUSION MATRI</w:t>
      </w:r>
      <w:r w:rsidR="00C4181B" w:rsidRPr="00660F4F">
        <w:rPr>
          <w:rFonts w:ascii="Times New Roman" w:eastAsia="Times New Roman" w:hAnsi="Times New Roman" w:cs="Times New Roman"/>
          <w:b/>
          <w:bCs/>
          <w:sz w:val="32"/>
          <w:szCs w:val="32"/>
        </w:rPr>
        <w:t>X</w:t>
      </w:r>
      <w:r w:rsidRPr="00660F4F">
        <w:rPr>
          <w:rFonts w:ascii="Times New Roman" w:eastAsia="Times New Roman" w:hAnsi="Times New Roman" w:cs="Times New Roman"/>
          <w:b/>
          <w:bCs/>
          <w:sz w:val="32"/>
          <w:szCs w:val="32"/>
        </w:rPr>
        <w:t xml:space="preserve"> OF MFNN MODEL</w:t>
      </w:r>
      <w:r w:rsidR="0044418D" w:rsidRPr="00660F4F">
        <w:rPr>
          <w:rFonts w:ascii="Times New Roman" w:eastAsia="Times New Roman" w:hAnsi="Times New Roman" w:cs="Times New Roman"/>
          <w:b/>
          <w:bCs/>
          <w:sz w:val="32"/>
          <w:szCs w:val="32"/>
        </w:rPr>
        <w:t>:</w:t>
      </w:r>
    </w:p>
    <w:p w14:paraId="71CDE30B" w14:textId="77777777" w:rsidR="00CC5496" w:rsidRPr="00660F4F" w:rsidRDefault="00CC5496" w:rsidP="00660F4F">
      <w:pPr>
        <w:pStyle w:val="NoSpacing"/>
        <w:spacing w:line="276" w:lineRule="auto"/>
        <w:ind w:left="-20" w:right="-20"/>
        <w:jc w:val="both"/>
        <w:rPr>
          <w:rFonts w:ascii="Times New Roman" w:eastAsia="Times New Roman" w:hAnsi="Times New Roman" w:cs="Times New Roman"/>
          <w:b/>
          <w:bCs/>
          <w:sz w:val="24"/>
          <w:szCs w:val="24"/>
        </w:rPr>
      </w:pPr>
    </w:p>
    <w:p w14:paraId="131E5C56" w14:textId="63211688" w:rsidR="00B56764" w:rsidRPr="00660F4F" w:rsidRDefault="0044418D" w:rsidP="00660F4F">
      <w:pPr>
        <w:pStyle w:val="NoSpacing"/>
        <w:spacing w:line="276" w:lineRule="auto"/>
        <w:ind w:left="-20"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ab/>
      </w:r>
      <w:r w:rsidRPr="00660F4F">
        <w:rPr>
          <w:rFonts w:ascii="Times New Roman" w:eastAsia="Times New Roman" w:hAnsi="Times New Roman" w:cs="Times New Roman"/>
          <w:sz w:val="24"/>
          <w:szCs w:val="24"/>
        </w:rPr>
        <w:tab/>
        <w:t>This confusion matri</w:t>
      </w:r>
      <w:r w:rsidR="00C4181B" w:rsidRPr="00660F4F">
        <w:rPr>
          <w:rFonts w:ascii="Times New Roman" w:eastAsia="Times New Roman" w:hAnsi="Times New Roman" w:cs="Times New Roman"/>
          <w:sz w:val="24"/>
          <w:szCs w:val="24"/>
        </w:rPr>
        <w:t>x</w:t>
      </w:r>
      <w:r w:rsidRPr="00660F4F">
        <w:rPr>
          <w:rFonts w:ascii="Times New Roman" w:eastAsia="Times New Roman" w:hAnsi="Times New Roman" w:cs="Times New Roman"/>
          <w:sz w:val="24"/>
          <w:szCs w:val="24"/>
        </w:rPr>
        <w:t xml:space="preserve"> interprets the True-Positive = 1518, False-Positive = 77, False-Negative = 203 and True-Negative = 202.</w:t>
      </w:r>
      <w:r w:rsidR="00C4181B" w:rsidRPr="00660F4F">
        <w:rPr>
          <w:rFonts w:ascii="Times New Roman" w:eastAsia="Times New Roman" w:hAnsi="Times New Roman" w:cs="Times New Roman"/>
          <w:sz w:val="24"/>
          <w:szCs w:val="24"/>
        </w:rPr>
        <w:t xml:space="preserve"> The output of the Confusion Matrix displayed</w:t>
      </w:r>
      <w:r w:rsidR="00C11B72" w:rsidRPr="00660F4F">
        <w:rPr>
          <w:rFonts w:ascii="Times New Roman" w:eastAsia="Times New Roman" w:hAnsi="Times New Roman" w:cs="Times New Roman"/>
          <w:sz w:val="24"/>
          <w:szCs w:val="24"/>
        </w:rPr>
        <w:t xml:space="preserve"> </w:t>
      </w:r>
    </w:p>
    <w:p w14:paraId="362A836D" w14:textId="12D5CF7B" w:rsidR="00E02B64" w:rsidRPr="00660F4F" w:rsidRDefault="00E02B64" w:rsidP="00660F4F">
      <w:pPr>
        <w:pStyle w:val="NoSpacing"/>
        <w:spacing w:line="276" w:lineRule="auto"/>
        <w:ind w:left="-20" w:right="-20"/>
        <w:jc w:val="both"/>
        <w:rPr>
          <w:rFonts w:ascii="Times New Roman" w:eastAsia="Times New Roman" w:hAnsi="Times New Roman" w:cs="Times New Roman"/>
          <w:b/>
          <w:bCs/>
          <w:sz w:val="24"/>
          <w:szCs w:val="24"/>
        </w:rPr>
      </w:pPr>
    </w:p>
    <w:p w14:paraId="23F9F9E1" w14:textId="77777777" w:rsidR="00B56764" w:rsidRPr="00660F4F" w:rsidRDefault="00B56764" w:rsidP="00660F4F">
      <w:pPr>
        <w:pStyle w:val="NoSpacing"/>
        <w:spacing w:line="276" w:lineRule="auto"/>
        <w:ind w:left="-20" w:right="-20"/>
        <w:rPr>
          <w:rFonts w:ascii="Times New Roman" w:hAnsi="Times New Roman" w:cs="Times New Roman"/>
        </w:rPr>
      </w:pPr>
    </w:p>
    <w:p w14:paraId="47F3EDA0" w14:textId="693A6244" w:rsidR="00B56764" w:rsidRPr="00660F4F" w:rsidRDefault="00205EB6" w:rsidP="00660F4F">
      <w:pPr>
        <w:pStyle w:val="NoSpacing"/>
        <w:spacing w:line="276" w:lineRule="auto"/>
        <w:ind w:left="-20" w:right="-20"/>
        <w:jc w:val="center"/>
        <w:rPr>
          <w:rFonts w:ascii="Times New Roman" w:hAnsi="Times New Roman" w:cs="Times New Roman"/>
        </w:rPr>
      </w:pPr>
      <w:r w:rsidRPr="00660F4F">
        <w:rPr>
          <w:rFonts w:ascii="Times New Roman" w:hAnsi="Times New Roman" w:cs="Times New Roman"/>
          <w:noProof/>
        </w:rPr>
        <w:drawing>
          <wp:inline distT="0" distB="0" distL="0" distR="0" wp14:anchorId="7FD8AC68" wp14:editId="365B0C97">
            <wp:extent cx="2044065" cy="1690370"/>
            <wp:effectExtent l="0" t="0" r="0" b="5080"/>
            <wp:docPr id="1400768912" name="Picture 140076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68912" name="Picture 140076891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0620" cy="1696199"/>
                    </a:xfrm>
                    <a:prstGeom prst="rect">
                      <a:avLst/>
                    </a:prstGeom>
                  </pic:spPr>
                </pic:pic>
              </a:graphicData>
            </a:graphic>
          </wp:inline>
        </w:drawing>
      </w:r>
    </w:p>
    <w:p w14:paraId="287A1F12" w14:textId="540EA2EC" w:rsidR="00205EB6" w:rsidRPr="00660F4F" w:rsidRDefault="00205EB6" w:rsidP="00660F4F">
      <w:pPr>
        <w:spacing w:line="276" w:lineRule="auto"/>
        <w:jc w:val="center"/>
        <w:rPr>
          <w:rFonts w:ascii="Times New Roman" w:hAnsi="Times New Roman" w:cs="Times New Roman"/>
          <w:b/>
          <w:bCs/>
        </w:rPr>
      </w:pPr>
      <w:r w:rsidRPr="00660F4F">
        <w:rPr>
          <w:rFonts w:ascii="Times New Roman" w:hAnsi="Times New Roman" w:cs="Times New Roman"/>
          <w:b/>
          <w:bCs/>
        </w:rPr>
        <w:t>Fig.</w:t>
      </w:r>
      <w:r w:rsidR="00CE0B1C" w:rsidRPr="00660F4F">
        <w:rPr>
          <w:rFonts w:ascii="Times New Roman" w:hAnsi="Times New Roman" w:cs="Times New Roman"/>
          <w:b/>
          <w:bCs/>
        </w:rPr>
        <w:t>6</w:t>
      </w:r>
      <w:r w:rsidRPr="00660F4F">
        <w:rPr>
          <w:rFonts w:ascii="Times New Roman" w:hAnsi="Times New Roman" w:cs="Times New Roman"/>
          <w:b/>
          <w:bCs/>
        </w:rPr>
        <w:t xml:space="preserve"> – CONFUSION METRIXOF MFNN</w:t>
      </w:r>
    </w:p>
    <w:p w14:paraId="2F8550D1" w14:textId="77777777" w:rsidR="00205EB6" w:rsidRPr="00660F4F" w:rsidRDefault="00205EB6" w:rsidP="00660F4F">
      <w:pPr>
        <w:pStyle w:val="NoSpacing"/>
        <w:spacing w:line="276" w:lineRule="auto"/>
        <w:ind w:left="-20" w:right="-20"/>
        <w:jc w:val="center"/>
        <w:rPr>
          <w:rFonts w:ascii="Times New Roman" w:hAnsi="Times New Roman" w:cs="Times New Roman"/>
        </w:rPr>
      </w:pPr>
    </w:p>
    <w:p w14:paraId="73EFF880" w14:textId="77777777" w:rsidR="00B56764" w:rsidRPr="00660F4F" w:rsidRDefault="00B56764" w:rsidP="00660F4F">
      <w:pPr>
        <w:pStyle w:val="NoSpacing"/>
        <w:spacing w:line="276" w:lineRule="auto"/>
        <w:ind w:left="-20" w:right="-20"/>
        <w:jc w:val="center"/>
        <w:rPr>
          <w:rFonts w:ascii="Times New Roman" w:hAnsi="Times New Roman" w:cs="Times New Roman"/>
        </w:rPr>
      </w:pPr>
    </w:p>
    <w:p w14:paraId="47E21F5E" w14:textId="77777777" w:rsidR="00B56764" w:rsidRPr="00660F4F" w:rsidRDefault="00B56764" w:rsidP="00660F4F">
      <w:pPr>
        <w:pStyle w:val="NoSpacing"/>
        <w:spacing w:line="276" w:lineRule="auto"/>
        <w:ind w:left="-20" w:right="-20"/>
        <w:rPr>
          <w:rFonts w:ascii="Times New Roman" w:hAnsi="Times New Roman" w:cs="Times New Roman"/>
        </w:rPr>
      </w:pPr>
    </w:p>
    <w:p w14:paraId="48DA384F" w14:textId="77777777" w:rsidR="00B56764" w:rsidRPr="00660F4F" w:rsidRDefault="0044418D" w:rsidP="00660F4F">
      <w:pPr>
        <w:pStyle w:val="NoSpacing"/>
        <w:spacing w:line="276" w:lineRule="auto"/>
        <w:ind w:left="-20"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 </w:t>
      </w:r>
    </w:p>
    <w:p w14:paraId="76AEFC66" w14:textId="78246DC1" w:rsidR="00B56764" w:rsidRPr="00660F4F" w:rsidRDefault="0027322F" w:rsidP="00660F4F">
      <w:pPr>
        <w:pStyle w:val="NoSpacing"/>
        <w:spacing w:line="276" w:lineRule="auto"/>
        <w:ind w:right="-20"/>
        <w:jc w:val="both"/>
        <w:rPr>
          <w:rFonts w:ascii="Times New Roman" w:eastAsia="Times New Roman" w:hAnsi="Times New Roman" w:cs="Times New Roman"/>
          <w:b/>
          <w:bCs/>
          <w:sz w:val="32"/>
          <w:szCs w:val="32"/>
        </w:rPr>
      </w:pPr>
      <w:r w:rsidRPr="00660F4F">
        <w:rPr>
          <w:rFonts w:ascii="Times New Roman" w:eastAsia="Times New Roman" w:hAnsi="Times New Roman" w:cs="Times New Roman"/>
          <w:b/>
          <w:bCs/>
          <w:sz w:val="32"/>
          <w:szCs w:val="32"/>
        </w:rPr>
        <w:t xml:space="preserve">7.2. </w:t>
      </w:r>
      <w:r w:rsidR="0044418D" w:rsidRPr="00660F4F">
        <w:rPr>
          <w:rFonts w:ascii="Times New Roman" w:eastAsia="Times New Roman" w:hAnsi="Times New Roman" w:cs="Times New Roman"/>
          <w:b/>
          <w:bCs/>
          <w:sz w:val="32"/>
          <w:szCs w:val="32"/>
        </w:rPr>
        <w:t>ACCURACY RATE:</w:t>
      </w:r>
    </w:p>
    <w:p w14:paraId="50D3A71B" w14:textId="77777777" w:rsidR="00CC5496" w:rsidRPr="00660F4F" w:rsidRDefault="00CC5496" w:rsidP="00660F4F">
      <w:pPr>
        <w:pStyle w:val="NoSpacing"/>
        <w:spacing w:line="276" w:lineRule="auto"/>
        <w:ind w:left="-20" w:right="-20"/>
        <w:jc w:val="both"/>
        <w:rPr>
          <w:rFonts w:ascii="Times New Roman" w:eastAsia="Times New Roman" w:hAnsi="Times New Roman" w:cs="Times New Roman"/>
          <w:b/>
          <w:bCs/>
          <w:sz w:val="24"/>
          <w:szCs w:val="24"/>
        </w:rPr>
      </w:pPr>
    </w:p>
    <w:p w14:paraId="3215BCC2" w14:textId="770DD916" w:rsidR="00B56764" w:rsidRPr="00660F4F" w:rsidRDefault="0044418D" w:rsidP="00660F4F">
      <w:pPr>
        <w:pStyle w:val="NoSpacing"/>
        <w:spacing w:line="276" w:lineRule="auto"/>
        <w:ind w:left="-20"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b/>
          <w:bCs/>
          <w:sz w:val="24"/>
          <w:szCs w:val="24"/>
        </w:rPr>
        <w:tab/>
      </w:r>
      <w:r w:rsidRPr="00660F4F">
        <w:rPr>
          <w:rFonts w:ascii="Times New Roman" w:eastAsia="Times New Roman" w:hAnsi="Times New Roman" w:cs="Times New Roman"/>
          <w:b/>
          <w:bCs/>
          <w:sz w:val="24"/>
          <w:szCs w:val="24"/>
        </w:rPr>
        <w:tab/>
      </w:r>
      <w:r w:rsidRPr="00660F4F">
        <w:rPr>
          <w:rFonts w:ascii="Times New Roman" w:eastAsia="Times New Roman" w:hAnsi="Times New Roman" w:cs="Times New Roman"/>
          <w:sz w:val="24"/>
          <w:szCs w:val="24"/>
        </w:rPr>
        <w:t xml:space="preserve">It is proposed as the ratio of 1721 to 2000. The Accuracy </w:t>
      </w:r>
      <w:r w:rsidR="00C4181B" w:rsidRPr="00660F4F">
        <w:rPr>
          <w:rFonts w:ascii="Times New Roman" w:eastAsia="Times New Roman" w:hAnsi="Times New Roman" w:cs="Times New Roman"/>
          <w:sz w:val="24"/>
          <w:szCs w:val="24"/>
        </w:rPr>
        <w:t>R</w:t>
      </w:r>
      <w:r w:rsidRPr="00660F4F">
        <w:rPr>
          <w:rFonts w:ascii="Times New Roman" w:eastAsia="Times New Roman" w:hAnsi="Times New Roman" w:cs="Times New Roman"/>
          <w:sz w:val="24"/>
          <w:szCs w:val="24"/>
        </w:rPr>
        <w:t>ate has been predicted as 86.05%.</w:t>
      </w:r>
    </w:p>
    <w:p w14:paraId="06F720F1" w14:textId="4538A80A" w:rsidR="00B56764" w:rsidRPr="00660F4F" w:rsidRDefault="00B56764" w:rsidP="00660F4F">
      <w:pPr>
        <w:pStyle w:val="NoSpacing"/>
        <w:spacing w:line="276" w:lineRule="auto"/>
        <w:ind w:right="-20"/>
        <w:jc w:val="both"/>
        <w:rPr>
          <w:rFonts w:ascii="Times New Roman" w:eastAsia="Times New Roman" w:hAnsi="Times New Roman" w:cs="Times New Roman"/>
          <w:b/>
          <w:bCs/>
          <w:sz w:val="24"/>
          <w:szCs w:val="24"/>
        </w:rPr>
      </w:pPr>
    </w:p>
    <w:p w14:paraId="51B77572" w14:textId="745EF71C" w:rsidR="00B56764" w:rsidRPr="00660F4F" w:rsidRDefault="0044418D" w:rsidP="00660F4F">
      <w:pPr>
        <w:pStyle w:val="NormalWeb"/>
        <w:spacing w:line="276" w:lineRule="auto"/>
        <w:jc w:val="center"/>
        <w:rPr>
          <w:b/>
          <w:bCs/>
        </w:rPr>
      </w:pPr>
      <w:r w:rsidRPr="00660F4F">
        <w:rPr>
          <w:b/>
          <w:bCs/>
        </w:rPr>
        <w:t xml:space="preserve">   ACCURACY= </w:t>
      </w:r>
      <m:oMath>
        <m:f>
          <m:fPr>
            <m:ctrlPr>
              <w:rPr>
                <w:rFonts w:ascii="Cambria Math" w:hAnsi="Cambria Math"/>
                <w:b/>
                <w:bCs/>
                <w:i/>
              </w:rPr>
            </m:ctrlPr>
          </m:fPr>
          <m:num>
            <m:r>
              <m:rPr>
                <m:sty m:val="b"/>
              </m:rPr>
              <w:rPr>
                <w:rFonts w:ascii="Cambria Math" w:hAnsi="Cambria Math"/>
                <w:sz w:val="20"/>
                <w:szCs w:val="20"/>
              </w:rPr>
              <m:t>1518</m:t>
            </m:r>
            <m:r>
              <m:rPr>
                <m:sty m:val="bi"/>
              </m:rPr>
              <w:rPr>
                <w:rFonts w:ascii="Cambria Math" w:hAnsi="Cambria Math"/>
              </w:rPr>
              <m:t>+</m:t>
            </m:r>
            <m:r>
              <m:rPr>
                <m:sty m:val="b"/>
              </m:rPr>
              <w:rPr>
                <w:rFonts w:ascii="Cambria Math" w:hAnsi="Cambria Math"/>
                <w:sz w:val="20"/>
                <w:szCs w:val="20"/>
              </w:rPr>
              <m:t>203</m:t>
            </m:r>
          </m:num>
          <m:den>
            <m:r>
              <m:rPr>
                <m:sty m:val="b"/>
              </m:rPr>
              <w:rPr>
                <w:rFonts w:ascii="Cambria Math" w:hAnsi="Cambria Math"/>
                <w:sz w:val="20"/>
                <w:szCs w:val="20"/>
              </w:rPr>
              <m:t>1518</m:t>
            </m:r>
            <m:r>
              <m:rPr>
                <m:sty m:val="bi"/>
              </m:rPr>
              <w:rPr>
                <w:rFonts w:ascii="Cambria Math" w:hAnsi="Cambria Math"/>
              </w:rPr>
              <m:t>+203+77+202</m:t>
            </m:r>
          </m:den>
        </m:f>
      </m:oMath>
      <w:r w:rsidRPr="00660F4F">
        <w:rPr>
          <w:b/>
          <w:bCs/>
        </w:rPr>
        <w:t>=</w:t>
      </w:r>
      <m:oMath>
        <m:f>
          <m:fPr>
            <m:ctrlPr>
              <w:rPr>
                <w:rFonts w:ascii="Cambria Math" w:hAnsi="Cambria Math"/>
                <w:b/>
                <w:bCs/>
                <w:i/>
              </w:rPr>
            </m:ctrlPr>
          </m:fPr>
          <m:num>
            <m:r>
              <m:rPr>
                <m:sty m:val="bi"/>
              </m:rPr>
              <w:rPr>
                <w:rFonts w:ascii="Cambria Math" w:hAnsi="Cambria Math"/>
              </w:rPr>
              <m:t>1721</m:t>
            </m:r>
          </m:num>
          <m:den>
            <m:r>
              <m:rPr>
                <m:sty m:val="bi"/>
              </m:rPr>
              <w:rPr>
                <w:rFonts w:ascii="Cambria Math" w:hAnsi="Cambria Math"/>
              </w:rPr>
              <m:t>2000</m:t>
            </m:r>
          </m:den>
        </m:f>
      </m:oMath>
    </w:p>
    <w:p w14:paraId="401C3B5B" w14:textId="23F53436" w:rsidR="5A7358AF" w:rsidRPr="00660F4F" w:rsidRDefault="0044418D" w:rsidP="00660F4F">
      <w:pPr>
        <w:pStyle w:val="NormalWeb"/>
        <w:spacing w:line="276" w:lineRule="auto"/>
        <w:jc w:val="center"/>
        <w:rPr>
          <w:b/>
          <w:bCs/>
        </w:rPr>
      </w:pPr>
      <w:r w:rsidRPr="00660F4F">
        <w:rPr>
          <w:b/>
          <w:bCs/>
        </w:rPr>
        <w:t>ACCURACY= 86.05%</w:t>
      </w:r>
    </w:p>
    <w:p w14:paraId="520CDB44" w14:textId="6551EA0B" w:rsidR="5A7358AF" w:rsidRPr="00660F4F" w:rsidRDefault="00205EB6" w:rsidP="00660F4F">
      <w:pPr>
        <w:pStyle w:val="NormalWeb"/>
        <w:spacing w:line="276" w:lineRule="auto"/>
        <w:jc w:val="center"/>
      </w:pPr>
      <w:r w:rsidRPr="00660F4F">
        <w:rPr>
          <w:noProof/>
        </w:rPr>
        <w:drawing>
          <wp:inline distT="0" distB="0" distL="0" distR="0" wp14:anchorId="128CA282" wp14:editId="38430807">
            <wp:extent cx="1957705" cy="17341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55443" name="Picture 104765544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8196" cy="1734185"/>
                    </a:xfrm>
                    <a:prstGeom prst="rect">
                      <a:avLst/>
                    </a:prstGeom>
                  </pic:spPr>
                </pic:pic>
              </a:graphicData>
            </a:graphic>
          </wp:inline>
        </w:drawing>
      </w:r>
    </w:p>
    <w:p w14:paraId="6BA31582" w14:textId="77777777" w:rsidR="00205EB6" w:rsidRPr="00660F4F" w:rsidRDefault="00205EB6" w:rsidP="00660F4F">
      <w:pPr>
        <w:spacing w:line="276" w:lineRule="auto"/>
        <w:jc w:val="center"/>
        <w:rPr>
          <w:rFonts w:ascii="Times New Roman" w:hAnsi="Times New Roman" w:cs="Times New Roman"/>
        </w:rPr>
      </w:pPr>
    </w:p>
    <w:p w14:paraId="6A7D1442" w14:textId="32DE498D" w:rsidR="00205EB6" w:rsidRPr="00660F4F" w:rsidRDefault="00205EB6" w:rsidP="00660F4F">
      <w:pPr>
        <w:spacing w:line="276" w:lineRule="auto"/>
        <w:jc w:val="center"/>
        <w:rPr>
          <w:rFonts w:ascii="Times New Roman" w:hAnsi="Times New Roman" w:cs="Times New Roman"/>
          <w:b/>
          <w:bCs/>
        </w:rPr>
      </w:pPr>
      <w:r w:rsidRPr="00660F4F">
        <w:rPr>
          <w:rFonts w:ascii="Times New Roman" w:hAnsi="Times New Roman" w:cs="Times New Roman"/>
          <w:b/>
          <w:bCs/>
        </w:rPr>
        <w:t>Fig.</w:t>
      </w:r>
      <w:r w:rsidR="00CE0B1C" w:rsidRPr="00660F4F">
        <w:rPr>
          <w:rFonts w:ascii="Times New Roman" w:hAnsi="Times New Roman" w:cs="Times New Roman"/>
          <w:b/>
          <w:bCs/>
        </w:rPr>
        <w:t>7.</w:t>
      </w:r>
      <w:r w:rsidRPr="00660F4F">
        <w:rPr>
          <w:rFonts w:ascii="Times New Roman" w:hAnsi="Times New Roman" w:cs="Times New Roman"/>
          <w:b/>
          <w:bCs/>
        </w:rPr>
        <w:t xml:space="preserve"> – ACCURACY RATE of MFNN</w:t>
      </w:r>
    </w:p>
    <w:p w14:paraId="04520989" w14:textId="77777777" w:rsidR="00CC5496" w:rsidRPr="00660F4F" w:rsidRDefault="00CC5496" w:rsidP="00660F4F">
      <w:pPr>
        <w:pStyle w:val="NormalWeb"/>
        <w:spacing w:line="276" w:lineRule="auto"/>
      </w:pPr>
    </w:p>
    <w:p w14:paraId="3E980C1F" w14:textId="462A0C89" w:rsidR="00B56764" w:rsidRPr="00660F4F" w:rsidRDefault="0027322F" w:rsidP="00660F4F">
      <w:pPr>
        <w:pStyle w:val="NormalWeb"/>
        <w:spacing w:line="276" w:lineRule="auto"/>
        <w:rPr>
          <w:b/>
          <w:bCs/>
          <w:sz w:val="32"/>
          <w:szCs w:val="32"/>
        </w:rPr>
      </w:pPr>
      <w:r w:rsidRPr="00660F4F">
        <w:rPr>
          <w:b/>
          <w:bCs/>
          <w:sz w:val="32"/>
          <w:szCs w:val="32"/>
        </w:rPr>
        <w:t xml:space="preserve">7.3. </w:t>
      </w:r>
      <w:r w:rsidR="0044418D" w:rsidRPr="00660F4F">
        <w:rPr>
          <w:b/>
          <w:bCs/>
          <w:sz w:val="32"/>
          <w:szCs w:val="32"/>
        </w:rPr>
        <w:t>ERROR RATE:</w:t>
      </w:r>
    </w:p>
    <w:p w14:paraId="6A15E92F" w14:textId="18181044" w:rsidR="00B56764" w:rsidRPr="00660F4F" w:rsidRDefault="0044418D" w:rsidP="00660F4F">
      <w:pPr>
        <w:pStyle w:val="NoSpacing"/>
        <w:spacing w:line="276" w:lineRule="auto"/>
        <w:ind w:left="-20" w:right="-20" w:firstLine="74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It is proposed as the ratio of 279 to 2000. The</w:t>
      </w:r>
      <w:r w:rsidR="00C4181B" w:rsidRPr="00660F4F">
        <w:rPr>
          <w:rFonts w:ascii="Times New Roman" w:eastAsia="Times New Roman" w:hAnsi="Times New Roman" w:cs="Times New Roman"/>
          <w:sz w:val="24"/>
          <w:szCs w:val="24"/>
        </w:rPr>
        <w:t xml:space="preserve"> Error</w:t>
      </w:r>
      <w:r w:rsidRPr="00660F4F">
        <w:rPr>
          <w:rFonts w:ascii="Times New Roman" w:eastAsia="Times New Roman" w:hAnsi="Times New Roman" w:cs="Times New Roman"/>
          <w:sz w:val="24"/>
          <w:szCs w:val="24"/>
        </w:rPr>
        <w:t xml:space="preserve"> </w:t>
      </w:r>
      <w:r w:rsidR="00C4181B" w:rsidRPr="00660F4F">
        <w:rPr>
          <w:rFonts w:ascii="Times New Roman" w:eastAsia="Times New Roman" w:hAnsi="Times New Roman" w:cs="Times New Roman"/>
          <w:sz w:val="24"/>
          <w:szCs w:val="24"/>
        </w:rPr>
        <w:t>R</w:t>
      </w:r>
      <w:r w:rsidRPr="00660F4F">
        <w:rPr>
          <w:rFonts w:ascii="Times New Roman" w:eastAsia="Times New Roman" w:hAnsi="Times New Roman" w:cs="Times New Roman"/>
          <w:sz w:val="24"/>
          <w:szCs w:val="24"/>
        </w:rPr>
        <w:t>ate has been predicted as 13.95%</w:t>
      </w:r>
    </w:p>
    <w:p w14:paraId="659FADCD" w14:textId="78B1556C" w:rsidR="00B56764" w:rsidRPr="00660F4F" w:rsidRDefault="0044418D" w:rsidP="00660F4F">
      <w:pPr>
        <w:pStyle w:val="NormalWeb"/>
        <w:spacing w:line="276" w:lineRule="auto"/>
        <w:jc w:val="center"/>
        <w:rPr>
          <w:b/>
          <w:bCs/>
        </w:rPr>
      </w:pPr>
      <w:r w:rsidRPr="00660F4F">
        <w:t xml:space="preserve"> </w:t>
      </w:r>
      <w:r w:rsidRPr="00660F4F">
        <w:rPr>
          <w:b/>
          <w:bCs/>
        </w:rPr>
        <w:t xml:space="preserve">ERROR= </w:t>
      </w:r>
      <m:oMath>
        <m:f>
          <m:fPr>
            <m:ctrlPr>
              <w:rPr>
                <w:rFonts w:ascii="Cambria Math" w:hAnsi="Cambria Math"/>
                <w:b/>
                <w:bCs/>
                <w:i/>
              </w:rPr>
            </m:ctrlPr>
          </m:fPr>
          <m:num>
            <m:r>
              <m:rPr>
                <m:sty m:val="bi"/>
              </m:rPr>
              <w:rPr>
                <w:rFonts w:ascii="Cambria Math" w:hAnsi="Cambria Math"/>
              </w:rPr>
              <m:t>77+202</m:t>
            </m:r>
          </m:num>
          <m:den>
            <m:r>
              <m:rPr>
                <m:sty m:val="bi"/>
              </m:rPr>
              <w:rPr>
                <w:rFonts w:ascii="Cambria Math" w:hAnsi="Cambria Math"/>
              </w:rPr>
              <m:t>1518+203+77+202</m:t>
            </m:r>
          </m:den>
        </m:f>
      </m:oMath>
      <w:r w:rsidRPr="00660F4F">
        <w:rPr>
          <w:b/>
          <w:bCs/>
        </w:rPr>
        <w:t xml:space="preserve"> =</w:t>
      </w:r>
      <m:oMath>
        <m:f>
          <m:fPr>
            <m:ctrlPr>
              <w:rPr>
                <w:rFonts w:ascii="Cambria Math" w:hAnsi="Cambria Math"/>
                <w:b/>
                <w:bCs/>
                <w:i/>
              </w:rPr>
            </m:ctrlPr>
          </m:fPr>
          <m:num>
            <m:r>
              <m:rPr>
                <m:sty m:val="bi"/>
              </m:rPr>
              <w:rPr>
                <w:rFonts w:ascii="Cambria Math" w:hAnsi="Cambria Math"/>
              </w:rPr>
              <m:t>279</m:t>
            </m:r>
          </m:num>
          <m:den>
            <m:r>
              <m:rPr>
                <m:sty m:val="bi"/>
              </m:rPr>
              <w:rPr>
                <w:rFonts w:ascii="Cambria Math" w:hAnsi="Cambria Math"/>
              </w:rPr>
              <m:t>2000</m:t>
            </m:r>
          </m:den>
        </m:f>
      </m:oMath>
    </w:p>
    <w:p w14:paraId="5144067C" w14:textId="69373CFC" w:rsidR="00B56764" w:rsidRPr="00660F4F" w:rsidRDefault="0044418D" w:rsidP="00660F4F">
      <w:pPr>
        <w:pStyle w:val="NormalWeb"/>
        <w:spacing w:line="276" w:lineRule="auto"/>
        <w:jc w:val="center"/>
        <w:rPr>
          <w:b/>
          <w:bCs/>
        </w:rPr>
      </w:pPr>
      <w:r w:rsidRPr="00660F4F">
        <w:rPr>
          <w:b/>
          <w:bCs/>
        </w:rPr>
        <w:t>ERROR = 13.95%</w:t>
      </w:r>
    </w:p>
    <w:p w14:paraId="39B9AAD3" w14:textId="04B32A1A" w:rsidR="00B56764" w:rsidRPr="00660F4F" w:rsidRDefault="00205EB6" w:rsidP="00660F4F">
      <w:pPr>
        <w:pStyle w:val="NoSpacing"/>
        <w:spacing w:line="276" w:lineRule="auto"/>
        <w:ind w:left="-20" w:right="-20"/>
        <w:jc w:val="center"/>
        <w:rPr>
          <w:rFonts w:ascii="Times New Roman" w:eastAsia="Times New Roman" w:hAnsi="Times New Roman" w:cs="Times New Roman"/>
          <w:sz w:val="24"/>
          <w:szCs w:val="24"/>
        </w:rPr>
      </w:pPr>
      <w:r w:rsidRPr="00660F4F">
        <w:rPr>
          <w:rFonts w:ascii="Times New Roman" w:hAnsi="Times New Roman" w:cs="Times New Roman"/>
          <w:noProof/>
        </w:rPr>
        <w:lastRenderedPageBreak/>
        <w:drawing>
          <wp:inline distT="0" distB="0" distL="0" distR="0" wp14:anchorId="5E17FAFD" wp14:editId="6862E2DC">
            <wp:extent cx="2190750" cy="1983740"/>
            <wp:effectExtent l="0" t="0" r="0" b="0"/>
            <wp:docPr id="815046444" name="Picture 8150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46444" name="Picture 81504644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2421" cy="2012089"/>
                    </a:xfrm>
                    <a:prstGeom prst="rect">
                      <a:avLst/>
                    </a:prstGeom>
                  </pic:spPr>
                </pic:pic>
              </a:graphicData>
            </a:graphic>
          </wp:inline>
        </w:drawing>
      </w:r>
    </w:p>
    <w:p w14:paraId="072B6C50" w14:textId="783E6152" w:rsidR="00205EB6" w:rsidRPr="00660F4F" w:rsidRDefault="00205EB6" w:rsidP="00660F4F">
      <w:pPr>
        <w:spacing w:line="276" w:lineRule="auto"/>
        <w:jc w:val="center"/>
        <w:rPr>
          <w:rFonts w:ascii="Times New Roman" w:hAnsi="Times New Roman" w:cs="Times New Roman"/>
          <w:b/>
          <w:bCs/>
          <w:lang w:val="en-IN"/>
        </w:rPr>
      </w:pPr>
      <w:r w:rsidRPr="00660F4F">
        <w:rPr>
          <w:rFonts w:ascii="Times New Roman" w:hAnsi="Times New Roman" w:cs="Times New Roman"/>
          <w:b/>
          <w:bCs/>
          <w:lang w:val="en-IN"/>
        </w:rPr>
        <w:t>Fig.</w:t>
      </w:r>
      <w:r w:rsidR="00CE0B1C" w:rsidRPr="00660F4F">
        <w:rPr>
          <w:rFonts w:ascii="Times New Roman" w:hAnsi="Times New Roman" w:cs="Times New Roman"/>
          <w:b/>
          <w:bCs/>
          <w:lang w:val="en-IN"/>
        </w:rPr>
        <w:t>8.</w:t>
      </w:r>
      <w:r w:rsidRPr="00660F4F">
        <w:rPr>
          <w:rFonts w:ascii="Times New Roman" w:hAnsi="Times New Roman" w:cs="Times New Roman"/>
          <w:b/>
          <w:bCs/>
          <w:lang w:val="en-IN"/>
        </w:rPr>
        <w:t xml:space="preserve"> – Error rate of the MFNN</w:t>
      </w:r>
    </w:p>
    <w:p w14:paraId="22DB2A16" w14:textId="77777777" w:rsidR="00B56764" w:rsidRPr="00660F4F" w:rsidRDefault="00B56764" w:rsidP="00660F4F">
      <w:pPr>
        <w:pStyle w:val="NoSpacing"/>
        <w:spacing w:line="276" w:lineRule="auto"/>
        <w:ind w:left="-20" w:right="-20"/>
        <w:jc w:val="center"/>
        <w:rPr>
          <w:rFonts w:ascii="Times New Roman" w:eastAsia="Times New Roman" w:hAnsi="Times New Roman" w:cs="Times New Roman"/>
          <w:sz w:val="24"/>
          <w:szCs w:val="24"/>
        </w:rPr>
      </w:pPr>
    </w:p>
    <w:p w14:paraId="4CEA41C4"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1E9E9BF"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15B933A8"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7CFF83C0"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716E6724"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377BCCD" w14:textId="1C1B3A66"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B9C2336" w14:textId="0BC73721" w:rsidR="00C4181B" w:rsidRPr="00660F4F" w:rsidRDefault="00C4181B" w:rsidP="00660F4F">
      <w:pPr>
        <w:pStyle w:val="NoSpacing"/>
        <w:spacing w:line="276" w:lineRule="auto"/>
        <w:ind w:left="-20" w:right="-20"/>
        <w:jc w:val="both"/>
        <w:rPr>
          <w:rFonts w:ascii="Times New Roman" w:eastAsia="Times New Roman" w:hAnsi="Times New Roman" w:cs="Times New Roman"/>
          <w:sz w:val="24"/>
          <w:szCs w:val="24"/>
        </w:rPr>
      </w:pPr>
    </w:p>
    <w:p w14:paraId="749AAEEC" w14:textId="6D358DF1" w:rsidR="00C4181B" w:rsidRPr="00660F4F" w:rsidRDefault="00C4181B" w:rsidP="00660F4F">
      <w:pPr>
        <w:pStyle w:val="NoSpacing"/>
        <w:spacing w:line="276" w:lineRule="auto"/>
        <w:ind w:left="-20" w:right="-20"/>
        <w:jc w:val="both"/>
        <w:rPr>
          <w:rFonts w:ascii="Times New Roman" w:eastAsia="Times New Roman" w:hAnsi="Times New Roman" w:cs="Times New Roman"/>
          <w:sz w:val="24"/>
          <w:szCs w:val="24"/>
        </w:rPr>
      </w:pPr>
    </w:p>
    <w:p w14:paraId="3A933A48" w14:textId="16ED4251" w:rsidR="00C4181B" w:rsidRPr="00660F4F" w:rsidRDefault="00C11B72" w:rsidP="00660F4F">
      <w:pPr>
        <w:pStyle w:val="NoSpacing"/>
        <w:spacing w:line="276" w:lineRule="auto"/>
        <w:ind w:left="-20"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 </w:t>
      </w:r>
    </w:p>
    <w:p w14:paraId="75F29137" w14:textId="75B9F0B9" w:rsidR="00C4181B" w:rsidRPr="00660F4F" w:rsidRDefault="00C4181B" w:rsidP="00660F4F">
      <w:pPr>
        <w:pStyle w:val="NoSpacing"/>
        <w:spacing w:line="276" w:lineRule="auto"/>
        <w:ind w:left="-20" w:right="-20"/>
        <w:jc w:val="both"/>
        <w:rPr>
          <w:rFonts w:ascii="Times New Roman" w:eastAsia="Times New Roman" w:hAnsi="Times New Roman" w:cs="Times New Roman"/>
          <w:sz w:val="24"/>
          <w:szCs w:val="24"/>
        </w:rPr>
      </w:pPr>
    </w:p>
    <w:p w14:paraId="7954F23F" w14:textId="0D171BF8" w:rsidR="00C4181B" w:rsidRPr="00660F4F" w:rsidRDefault="00C11B72" w:rsidP="00660F4F">
      <w:pPr>
        <w:pStyle w:val="NoSpacing"/>
        <w:spacing w:line="276" w:lineRule="auto"/>
        <w:ind w:left="-20" w:right="-20"/>
        <w:jc w:val="center"/>
        <w:rPr>
          <w:rFonts w:ascii="Times New Roman" w:eastAsia="Times New Roman" w:hAnsi="Times New Roman" w:cs="Times New Roman"/>
          <w:b/>
          <w:bCs/>
          <w:sz w:val="24"/>
          <w:szCs w:val="24"/>
        </w:rPr>
      </w:pPr>
      <w:r w:rsidRPr="00660F4F">
        <w:rPr>
          <w:rFonts w:ascii="Times New Roman" w:eastAsia="Times New Roman" w:hAnsi="Times New Roman" w:cs="Times New Roman"/>
          <w:b/>
          <w:bCs/>
          <w:sz w:val="24"/>
          <w:szCs w:val="24"/>
        </w:rPr>
        <w:t xml:space="preserve">Table </w:t>
      </w:r>
      <w:r w:rsidR="00427A39" w:rsidRPr="00660F4F">
        <w:rPr>
          <w:rFonts w:ascii="Times New Roman" w:eastAsia="Times New Roman" w:hAnsi="Times New Roman" w:cs="Times New Roman"/>
          <w:b/>
          <w:bCs/>
          <w:sz w:val="24"/>
          <w:szCs w:val="24"/>
        </w:rPr>
        <w:t>3</w:t>
      </w:r>
      <w:r w:rsidRPr="00660F4F">
        <w:rPr>
          <w:rFonts w:ascii="Times New Roman" w:eastAsia="Times New Roman" w:hAnsi="Times New Roman" w:cs="Times New Roman"/>
          <w:b/>
          <w:bCs/>
          <w:sz w:val="24"/>
          <w:szCs w:val="24"/>
        </w:rPr>
        <w:t xml:space="preserve">: Comparison of Proposed MFNN Model vs </w:t>
      </w:r>
      <w:r w:rsidR="00F876FF" w:rsidRPr="00660F4F">
        <w:rPr>
          <w:rFonts w:ascii="Times New Roman" w:eastAsia="Times New Roman" w:hAnsi="Times New Roman" w:cs="Times New Roman"/>
          <w:b/>
          <w:bCs/>
          <w:sz w:val="24"/>
          <w:szCs w:val="24"/>
        </w:rPr>
        <w:t>Previous</w:t>
      </w:r>
      <w:r w:rsidRPr="00660F4F">
        <w:rPr>
          <w:rFonts w:ascii="Times New Roman" w:eastAsia="Times New Roman" w:hAnsi="Times New Roman" w:cs="Times New Roman"/>
          <w:b/>
          <w:bCs/>
          <w:sz w:val="24"/>
          <w:szCs w:val="24"/>
        </w:rPr>
        <w:t xml:space="preserve"> Algorithm</w:t>
      </w:r>
      <w:r w:rsidR="00F876FF" w:rsidRPr="00660F4F">
        <w:rPr>
          <w:rFonts w:ascii="Times New Roman" w:eastAsia="Times New Roman" w:hAnsi="Times New Roman" w:cs="Times New Roman"/>
          <w:b/>
          <w:bCs/>
          <w:sz w:val="24"/>
          <w:szCs w:val="24"/>
        </w:rPr>
        <w:t>s</w:t>
      </w:r>
    </w:p>
    <w:p w14:paraId="2E60D0B1" w14:textId="77777777" w:rsidR="00F876FF" w:rsidRPr="00660F4F" w:rsidRDefault="00F876FF" w:rsidP="00660F4F">
      <w:pPr>
        <w:pStyle w:val="NoSpacing"/>
        <w:spacing w:line="276" w:lineRule="auto"/>
        <w:ind w:left="-20" w:right="-20"/>
        <w:jc w:val="center"/>
        <w:rPr>
          <w:rFonts w:ascii="Times New Roman" w:eastAsia="Times New Roman" w:hAnsi="Times New Roman" w:cs="Times New Roman"/>
          <w:b/>
          <w:bCs/>
          <w:sz w:val="24"/>
          <w:szCs w:val="24"/>
        </w:rPr>
      </w:pPr>
    </w:p>
    <w:tbl>
      <w:tblPr>
        <w:tblStyle w:val="TableGrid"/>
        <w:tblW w:w="9377" w:type="dxa"/>
        <w:tblInd w:w="-20" w:type="dxa"/>
        <w:tblLook w:val="04A0" w:firstRow="1" w:lastRow="0" w:firstColumn="1" w:lastColumn="0" w:noHBand="0" w:noVBand="1"/>
      </w:tblPr>
      <w:tblGrid>
        <w:gridCol w:w="2423"/>
        <w:gridCol w:w="2445"/>
        <w:gridCol w:w="2138"/>
        <w:gridCol w:w="2371"/>
      </w:tblGrid>
      <w:tr w:rsidR="00F876FF" w:rsidRPr="00660F4F" w14:paraId="1A036ADE" w14:textId="77777777" w:rsidTr="5A7358AF">
        <w:tc>
          <w:tcPr>
            <w:tcW w:w="2423" w:type="dxa"/>
          </w:tcPr>
          <w:p w14:paraId="68094E98" w14:textId="77777777" w:rsidR="00F876FF" w:rsidRPr="00660F4F" w:rsidRDefault="00F876FF" w:rsidP="00660F4F">
            <w:pPr>
              <w:pStyle w:val="NoSpacing"/>
              <w:spacing w:line="276" w:lineRule="auto"/>
              <w:ind w:right="-20"/>
              <w:jc w:val="center"/>
              <w:rPr>
                <w:rFonts w:ascii="Times New Roman" w:eastAsia="Times New Roman" w:hAnsi="Times New Roman" w:cs="Times New Roman"/>
                <w:b/>
                <w:bCs/>
                <w:sz w:val="24"/>
                <w:szCs w:val="24"/>
              </w:rPr>
            </w:pPr>
          </w:p>
        </w:tc>
        <w:tc>
          <w:tcPr>
            <w:tcW w:w="4583" w:type="dxa"/>
            <w:gridSpan w:val="2"/>
          </w:tcPr>
          <w:p w14:paraId="68AFB03D" w14:textId="0C6761E4" w:rsidR="00F876FF" w:rsidRPr="00660F4F" w:rsidRDefault="00F876FF" w:rsidP="00660F4F">
            <w:pPr>
              <w:pStyle w:val="NoSpacing"/>
              <w:spacing w:line="276" w:lineRule="auto"/>
              <w:ind w:right="-20"/>
              <w:jc w:val="center"/>
              <w:rPr>
                <w:rFonts w:ascii="Times New Roman" w:eastAsia="Times New Roman" w:hAnsi="Times New Roman" w:cs="Times New Roman"/>
                <w:b/>
                <w:bCs/>
                <w:sz w:val="24"/>
                <w:szCs w:val="24"/>
              </w:rPr>
            </w:pPr>
            <w:r w:rsidRPr="00660F4F">
              <w:rPr>
                <w:rFonts w:ascii="Times New Roman" w:eastAsia="Times New Roman" w:hAnsi="Times New Roman" w:cs="Times New Roman"/>
                <w:b/>
                <w:bCs/>
                <w:sz w:val="24"/>
                <w:szCs w:val="24"/>
              </w:rPr>
              <w:t>PREVIOUS WORK</w:t>
            </w:r>
          </w:p>
        </w:tc>
        <w:tc>
          <w:tcPr>
            <w:tcW w:w="2371" w:type="dxa"/>
          </w:tcPr>
          <w:p w14:paraId="0443042A" w14:textId="314CC1B3" w:rsidR="00F876FF" w:rsidRPr="00660F4F" w:rsidRDefault="00F876FF" w:rsidP="00660F4F">
            <w:pPr>
              <w:pStyle w:val="NoSpacing"/>
              <w:spacing w:line="276" w:lineRule="auto"/>
              <w:ind w:right="-20"/>
              <w:jc w:val="center"/>
              <w:rPr>
                <w:rFonts w:ascii="Times New Roman" w:eastAsia="Times New Roman" w:hAnsi="Times New Roman" w:cs="Times New Roman"/>
                <w:b/>
                <w:bCs/>
                <w:sz w:val="24"/>
                <w:szCs w:val="24"/>
              </w:rPr>
            </w:pPr>
            <w:r w:rsidRPr="00660F4F">
              <w:rPr>
                <w:rFonts w:ascii="Times New Roman" w:eastAsia="Times New Roman" w:hAnsi="Times New Roman" w:cs="Times New Roman"/>
                <w:b/>
                <w:bCs/>
                <w:sz w:val="24"/>
                <w:szCs w:val="24"/>
              </w:rPr>
              <w:t>PROPOSED WORK</w:t>
            </w:r>
          </w:p>
        </w:tc>
      </w:tr>
      <w:tr w:rsidR="00F876FF" w:rsidRPr="00660F4F" w14:paraId="5DD64870" w14:textId="77777777" w:rsidTr="5A7358AF">
        <w:tc>
          <w:tcPr>
            <w:tcW w:w="2423" w:type="dxa"/>
          </w:tcPr>
          <w:p w14:paraId="1027958D" w14:textId="182F1F6C" w:rsidR="00F876FF" w:rsidRPr="00660F4F" w:rsidRDefault="00F876FF" w:rsidP="00660F4F">
            <w:pPr>
              <w:pStyle w:val="NoSpacing"/>
              <w:spacing w:line="276" w:lineRule="auto"/>
              <w:ind w:right="-20"/>
              <w:jc w:val="center"/>
              <w:rPr>
                <w:rFonts w:ascii="Times New Roman" w:eastAsia="Times New Roman" w:hAnsi="Times New Roman" w:cs="Times New Roman"/>
                <w:b/>
                <w:bCs/>
                <w:sz w:val="24"/>
                <w:szCs w:val="24"/>
              </w:rPr>
            </w:pPr>
            <w:r w:rsidRPr="00660F4F">
              <w:rPr>
                <w:rFonts w:ascii="Times New Roman" w:eastAsia="Times New Roman" w:hAnsi="Times New Roman" w:cs="Times New Roman"/>
                <w:b/>
                <w:bCs/>
                <w:sz w:val="24"/>
                <w:szCs w:val="24"/>
              </w:rPr>
              <w:t>MODEL</w:t>
            </w:r>
          </w:p>
        </w:tc>
        <w:tc>
          <w:tcPr>
            <w:tcW w:w="2445" w:type="dxa"/>
          </w:tcPr>
          <w:p w14:paraId="59A0FFF6" w14:textId="07986342"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RANDOM_FOREST</w:t>
            </w:r>
          </w:p>
        </w:tc>
        <w:tc>
          <w:tcPr>
            <w:tcW w:w="2138" w:type="dxa"/>
          </w:tcPr>
          <w:p w14:paraId="70737B92" w14:textId="0ECE62CA"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XG BOOST</w:t>
            </w:r>
          </w:p>
        </w:tc>
        <w:tc>
          <w:tcPr>
            <w:tcW w:w="2371" w:type="dxa"/>
          </w:tcPr>
          <w:p w14:paraId="108873FC" w14:textId="3709078D"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MFNN</w:t>
            </w:r>
          </w:p>
        </w:tc>
      </w:tr>
      <w:tr w:rsidR="00F876FF" w:rsidRPr="00660F4F" w14:paraId="5C465780" w14:textId="77777777" w:rsidTr="5A7358AF">
        <w:tc>
          <w:tcPr>
            <w:tcW w:w="2423" w:type="dxa"/>
          </w:tcPr>
          <w:p w14:paraId="00A5CBE1" w14:textId="3CF7C9C9" w:rsidR="00F876FF" w:rsidRPr="00660F4F" w:rsidRDefault="00F876FF" w:rsidP="00660F4F">
            <w:pPr>
              <w:pStyle w:val="NoSpacing"/>
              <w:spacing w:line="276" w:lineRule="auto"/>
              <w:ind w:right="-20"/>
              <w:jc w:val="center"/>
              <w:rPr>
                <w:rFonts w:ascii="Times New Roman" w:eastAsia="Times New Roman" w:hAnsi="Times New Roman" w:cs="Times New Roman"/>
                <w:b/>
                <w:bCs/>
                <w:sz w:val="24"/>
                <w:szCs w:val="24"/>
              </w:rPr>
            </w:pPr>
            <w:r w:rsidRPr="00660F4F">
              <w:rPr>
                <w:rFonts w:ascii="Times New Roman" w:eastAsia="Times New Roman" w:hAnsi="Times New Roman" w:cs="Times New Roman"/>
                <w:b/>
                <w:bCs/>
                <w:sz w:val="24"/>
                <w:szCs w:val="24"/>
              </w:rPr>
              <w:t>ACUURACY RATE</w:t>
            </w:r>
          </w:p>
        </w:tc>
        <w:tc>
          <w:tcPr>
            <w:tcW w:w="2445" w:type="dxa"/>
          </w:tcPr>
          <w:p w14:paraId="738B2C62" w14:textId="43FDFD4D"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0.8440</w:t>
            </w:r>
          </w:p>
        </w:tc>
        <w:tc>
          <w:tcPr>
            <w:tcW w:w="2138" w:type="dxa"/>
          </w:tcPr>
          <w:p w14:paraId="71F0B6E4" w14:textId="3274F5E4"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0.8520</w:t>
            </w:r>
          </w:p>
        </w:tc>
        <w:tc>
          <w:tcPr>
            <w:tcW w:w="2371" w:type="dxa"/>
          </w:tcPr>
          <w:p w14:paraId="3D32ADE7" w14:textId="19587798"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0.8605</w:t>
            </w:r>
          </w:p>
        </w:tc>
      </w:tr>
      <w:tr w:rsidR="00F876FF" w:rsidRPr="00660F4F" w14:paraId="3E06024B" w14:textId="77777777" w:rsidTr="5A7358AF">
        <w:tc>
          <w:tcPr>
            <w:tcW w:w="2423" w:type="dxa"/>
          </w:tcPr>
          <w:p w14:paraId="1197A883" w14:textId="258D08B8" w:rsidR="00F876FF" w:rsidRPr="00660F4F" w:rsidRDefault="00F876FF" w:rsidP="00660F4F">
            <w:pPr>
              <w:pStyle w:val="NoSpacing"/>
              <w:spacing w:line="276" w:lineRule="auto"/>
              <w:ind w:right="-20"/>
              <w:jc w:val="center"/>
              <w:rPr>
                <w:rFonts w:ascii="Times New Roman" w:eastAsia="Times New Roman" w:hAnsi="Times New Roman" w:cs="Times New Roman"/>
                <w:b/>
                <w:bCs/>
                <w:sz w:val="24"/>
                <w:szCs w:val="24"/>
              </w:rPr>
            </w:pPr>
            <w:r w:rsidRPr="00660F4F">
              <w:rPr>
                <w:rFonts w:ascii="Times New Roman" w:eastAsia="Times New Roman" w:hAnsi="Times New Roman" w:cs="Times New Roman"/>
                <w:b/>
                <w:bCs/>
                <w:sz w:val="24"/>
                <w:szCs w:val="24"/>
              </w:rPr>
              <w:t>ERROR RATE</w:t>
            </w:r>
          </w:p>
        </w:tc>
        <w:tc>
          <w:tcPr>
            <w:tcW w:w="2445" w:type="dxa"/>
          </w:tcPr>
          <w:p w14:paraId="0228695C" w14:textId="01EB4E77"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0.1660</w:t>
            </w:r>
          </w:p>
        </w:tc>
        <w:tc>
          <w:tcPr>
            <w:tcW w:w="2138" w:type="dxa"/>
          </w:tcPr>
          <w:p w14:paraId="702C3E08" w14:textId="49BA2BCA" w:rsidR="00F876F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0.1480</w:t>
            </w:r>
          </w:p>
        </w:tc>
        <w:tc>
          <w:tcPr>
            <w:tcW w:w="2371" w:type="dxa"/>
          </w:tcPr>
          <w:p w14:paraId="635E91A3" w14:textId="67BFCBC2" w:rsidR="0027322F" w:rsidRPr="00660F4F" w:rsidRDefault="00F876FF" w:rsidP="00660F4F">
            <w:pPr>
              <w:pStyle w:val="NoSpacing"/>
              <w:spacing w:line="276" w:lineRule="auto"/>
              <w:ind w:right="-20"/>
              <w:jc w:val="center"/>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0.1395</w:t>
            </w:r>
          </w:p>
        </w:tc>
      </w:tr>
    </w:tbl>
    <w:p w14:paraId="1259822E"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6D6CD199" w14:textId="54AFF0AD" w:rsidR="405BE5A3" w:rsidRPr="00660F4F" w:rsidRDefault="405BE5A3" w:rsidP="00660F4F">
      <w:pPr>
        <w:pStyle w:val="NoSpacing"/>
        <w:spacing w:line="276" w:lineRule="auto"/>
        <w:ind w:left="-20" w:right="-20"/>
        <w:jc w:val="both"/>
        <w:rPr>
          <w:rFonts w:ascii="Times New Roman" w:eastAsia="Times New Roman" w:hAnsi="Times New Roman" w:cs="Times New Roman"/>
          <w:b/>
          <w:bCs/>
          <w:color w:val="000000" w:themeColor="text1"/>
          <w:sz w:val="21"/>
          <w:szCs w:val="21"/>
        </w:rPr>
      </w:pPr>
      <w:r w:rsidRPr="00660F4F">
        <w:rPr>
          <w:rFonts w:ascii="Times New Roman" w:eastAsia="Times New Roman" w:hAnsi="Times New Roman" w:cs="Times New Roman"/>
          <w:sz w:val="24"/>
          <w:szCs w:val="24"/>
        </w:rPr>
        <w:t>The results of the respective algorithm</w:t>
      </w:r>
      <w:r w:rsidR="3AE119AD" w:rsidRPr="00660F4F">
        <w:rPr>
          <w:rFonts w:ascii="Times New Roman" w:eastAsia="Times New Roman" w:hAnsi="Times New Roman" w:cs="Times New Roman"/>
          <w:sz w:val="24"/>
          <w:szCs w:val="24"/>
        </w:rPr>
        <w:t>s (i.e., random forest, XG Boost</w:t>
      </w:r>
      <w:r w:rsidR="007B1C47" w:rsidRPr="00660F4F">
        <w:rPr>
          <w:rFonts w:ascii="Times New Roman" w:eastAsia="Times New Roman" w:hAnsi="Times New Roman" w:cs="Times New Roman"/>
          <w:sz w:val="24"/>
          <w:szCs w:val="24"/>
        </w:rPr>
        <w:t xml:space="preserve"> algorithms) of the previous work kin this dataset by</w:t>
      </w:r>
      <w:r w:rsidR="007B1C47" w:rsidRPr="00660F4F">
        <w:rPr>
          <w:rFonts w:ascii="Times New Roman" w:eastAsia="Times New Roman" w:hAnsi="Times New Roman" w:cs="Times New Roman"/>
          <w:b/>
          <w:bCs/>
          <w:sz w:val="24"/>
          <w:szCs w:val="24"/>
        </w:rPr>
        <w:t xml:space="preserve"> </w:t>
      </w:r>
      <w:proofErr w:type="spellStart"/>
      <w:r w:rsidR="007B1C47" w:rsidRPr="00660F4F">
        <w:rPr>
          <w:rFonts w:ascii="Times New Roman" w:eastAsia="Times New Roman" w:hAnsi="Times New Roman" w:cs="Times New Roman"/>
          <w:b/>
          <w:bCs/>
          <w:sz w:val="24"/>
          <w:szCs w:val="24"/>
        </w:rPr>
        <w:t>Pahul</w:t>
      </w:r>
      <w:proofErr w:type="spellEnd"/>
      <w:r w:rsidR="007B1C47" w:rsidRPr="00660F4F">
        <w:rPr>
          <w:rFonts w:ascii="Times New Roman" w:eastAsia="Times New Roman" w:hAnsi="Times New Roman" w:cs="Times New Roman"/>
          <w:b/>
          <w:bCs/>
          <w:sz w:val="24"/>
          <w:szCs w:val="24"/>
        </w:rPr>
        <w:t xml:space="preserve"> Preet Singh ., </w:t>
      </w:r>
      <w:r w:rsidR="007B1C47" w:rsidRPr="00660F4F">
        <w:rPr>
          <w:rFonts w:ascii="Times New Roman" w:eastAsia="Times New Roman" w:hAnsi="Times New Roman" w:cs="Times New Roman"/>
          <w:b/>
          <w:bCs/>
          <w:color w:val="000000" w:themeColor="text1"/>
          <w:sz w:val="21"/>
          <w:szCs w:val="21"/>
        </w:rPr>
        <w:t xml:space="preserve">Fahim Islam </w:t>
      </w:r>
      <w:proofErr w:type="spellStart"/>
      <w:r w:rsidR="007B1C47" w:rsidRPr="00660F4F">
        <w:rPr>
          <w:rFonts w:ascii="Times New Roman" w:eastAsia="Times New Roman" w:hAnsi="Times New Roman" w:cs="Times New Roman"/>
          <w:b/>
          <w:bCs/>
          <w:color w:val="000000" w:themeColor="text1"/>
          <w:sz w:val="21"/>
          <w:szCs w:val="21"/>
        </w:rPr>
        <w:t>Anik</w:t>
      </w:r>
      <w:proofErr w:type="spellEnd"/>
      <w:r w:rsidR="007B1C47" w:rsidRPr="00660F4F">
        <w:rPr>
          <w:rFonts w:ascii="Times New Roman" w:eastAsia="Times New Roman" w:hAnsi="Times New Roman" w:cs="Times New Roman"/>
          <w:b/>
          <w:bCs/>
          <w:color w:val="000000" w:themeColor="text1"/>
          <w:sz w:val="21"/>
          <w:szCs w:val="21"/>
        </w:rPr>
        <w:t xml:space="preserve"> ., et al 2024 [17].</w:t>
      </w:r>
    </w:p>
    <w:p w14:paraId="7CB0EFDD" w14:textId="2AEEFB61" w:rsidR="00427A39" w:rsidRPr="00660F4F" w:rsidRDefault="00427A39" w:rsidP="00660F4F">
      <w:pPr>
        <w:pStyle w:val="NoSpacing"/>
        <w:spacing w:line="276" w:lineRule="auto"/>
        <w:ind w:left="-20" w:right="-20"/>
        <w:jc w:val="both"/>
        <w:rPr>
          <w:rFonts w:ascii="Times New Roman" w:eastAsia="Times New Roman" w:hAnsi="Times New Roman" w:cs="Times New Roman"/>
          <w:b/>
          <w:bCs/>
          <w:color w:val="000000" w:themeColor="text1"/>
          <w:sz w:val="21"/>
          <w:szCs w:val="21"/>
        </w:rPr>
      </w:pPr>
    </w:p>
    <w:p w14:paraId="2D2E8916" w14:textId="77777777" w:rsidR="00427A39" w:rsidRPr="00660F4F" w:rsidRDefault="00427A39" w:rsidP="00660F4F">
      <w:pPr>
        <w:pStyle w:val="NoSpacing"/>
        <w:spacing w:line="276" w:lineRule="auto"/>
        <w:ind w:left="-20" w:right="-20"/>
        <w:jc w:val="both"/>
        <w:rPr>
          <w:rFonts w:ascii="Times New Roman" w:eastAsia="Times New Roman" w:hAnsi="Times New Roman" w:cs="Times New Roman"/>
          <w:sz w:val="24"/>
          <w:szCs w:val="24"/>
        </w:rPr>
      </w:pPr>
    </w:p>
    <w:p w14:paraId="3E316B2A" w14:textId="5F0BBFE4" w:rsidR="00C4181B" w:rsidRPr="00660F4F" w:rsidRDefault="0027322F" w:rsidP="00660F4F">
      <w:pPr>
        <w:pStyle w:val="NoSpacing"/>
        <w:spacing w:line="276" w:lineRule="auto"/>
        <w:ind w:right="-20"/>
        <w:jc w:val="both"/>
        <w:rPr>
          <w:rFonts w:ascii="Times New Roman" w:eastAsia="Times New Roman" w:hAnsi="Times New Roman" w:cs="Times New Roman"/>
          <w:b/>
          <w:bCs/>
          <w:sz w:val="32"/>
          <w:szCs w:val="32"/>
        </w:rPr>
      </w:pPr>
      <w:r w:rsidRPr="00660F4F">
        <w:rPr>
          <w:rFonts w:ascii="Times New Roman" w:eastAsia="Times New Roman" w:hAnsi="Times New Roman" w:cs="Times New Roman"/>
          <w:b/>
          <w:bCs/>
          <w:sz w:val="32"/>
          <w:szCs w:val="32"/>
        </w:rPr>
        <w:t xml:space="preserve">8. </w:t>
      </w:r>
      <w:r w:rsidR="0044418D" w:rsidRPr="00660F4F">
        <w:rPr>
          <w:rFonts w:ascii="Times New Roman" w:eastAsia="Times New Roman" w:hAnsi="Times New Roman" w:cs="Times New Roman"/>
          <w:b/>
          <w:bCs/>
          <w:sz w:val="32"/>
          <w:szCs w:val="32"/>
        </w:rPr>
        <w:t>CONCLUSION/ FUTURE WORK:</w:t>
      </w:r>
    </w:p>
    <w:p w14:paraId="042EB85D" w14:textId="77777777" w:rsidR="00C4181B" w:rsidRPr="00660F4F" w:rsidRDefault="00C4181B" w:rsidP="00660F4F">
      <w:pPr>
        <w:pStyle w:val="NoSpacing"/>
        <w:spacing w:line="276" w:lineRule="auto"/>
        <w:ind w:left="-20" w:right="-20"/>
        <w:jc w:val="both"/>
        <w:rPr>
          <w:rFonts w:ascii="Times New Roman" w:eastAsia="Times New Roman" w:hAnsi="Times New Roman" w:cs="Times New Roman"/>
          <w:sz w:val="24"/>
          <w:szCs w:val="24"/>
        </w:rPr>
      </w:pPr>
    </w:p>
    <w:p w14:paraId="7F6C8981" w14:textId="6F04BDE0" w:rsidR="00976CFD" w:rsidRPr="00660F4F" w:rsidRDefault="20380AED" w:rsidP="00660F4F">
      <w:pPr>
        <w:spacing w:line="276" w:lineRule="auto"/>
        <w:ind w:left="-20" w:right="-20"/>
        <w:jc w:val="both"/>
        <w:rPr>
          <w:rFonts w:ascii="Times New Roman" w:hAnsi="Times New Roman" w:cs="Times New Roman"/>
          <w:sz w:val="24"/>
          <w:szCs w:val="24"/>
        </w:rPr>
      </w:pPr>
      <w:r w:rsidRPr="00660F4F">
        <w:rPr>
          <w:rFonts w:ascii="Times New Roman" w:eastAsia="Times New Roman" w:hAnsi="Times New Roman" w:cs="Times New Roman"/>
          <w:sz w:val="24"/>
          <w:szCs w:val="24"/>
        </w:rPr>
        <w:t xml:space="preserve">This research concludes by predicting the Customers behavior exiting the bank. Among them with their financial behavioral pattern with 86% accuracy from the </w:t>
      </w:r>
      <w:r w:rsidRPr="00660F4F">
        <w:rPr>
          <w:rFonts w:ascii="Times New Roman" w:eastAsia="Times New Roman" w:hAnsi="Times New Roman" w:cs="Times New Roman"/>
          <w:b/>
          <w:bCs/>
          <w:sz w:val="24"/>
          <w:szCs w:val="24"/>
        </w:rPr>
        <w:t>Multi Layered</w:t>
      </w:r>
      <w:r w:rsidRPr="00660F4F">
        <w:rPr>
          <w:rFonts w:ascii="Times New Roman" w:eastAsia="Times New Roman" w:hAnsi="Times New Roman" w:cs="Times New Roman"/>
          <w:sz w:val="24"/>
          <w:szCs w:val="24"/>
        </w:rPr>
        <w:t xml:space="preserve"> </w:t>
      </w:r>
      <w:r w:rsidRPr="00660F4F">
        <w:rPr>
          <w:rFonts w:ascii="Times New Roman" w:eastAsia="Times New Roman" w:hAnsi="Times New Roman" w:cs="Times New Roman"/>
          <w:b/>
          <w:bCs/>
          <w:sz w:val="24"/>
          <w:szCs w:val="24"/>
        </w:rPr>
        <w:t>Feed</w:t>
      </w:r>
      <w:r w:rsidR="1792C021" w:rsidRPr="00660F4F">
        <w:rPr>
          <w:rFonts w:ascii="Times New Roman" w:eastAsia="Times New Roman" w:hAnsi="Times New Roman" w:cs="Times New Roman"/>
          <w:b/>
          <w:bCs/>
          <w:sz w:val="24"/>
          <w:szCs w:val="24"/>
        </w:rPr>
        <w:t>f</w:t>
      </w:r>
      <w:r w:rsidRPr="00660F4F">
        <w:rPr>
          <w:rFonts w:ascii="Times New Roman" w:eastAsia="Times New Roman" w:hAnsi="Times New Roman" w:cs="Times New Roman"/>
          <w:b/>
          <w:bCs/>
          <w:sz w:val="24"/>
          <w:szCs w:val="24"/>
        </w:rPr>
        <w:t>orward Neural Network Model</w:t>
      </w:r>
      <w:r w:rsidR="1792C021" w:rsidRPr="00660F4F">
        <w:rPr>
          <w:rFonts w:ascii="Times New Roman" w:eastAsia="Times New Roman" w:hAnsi="Times New Roman" w:cs="Times New Roman"/>
          <w:b/>
          <w:bCs/>
          <w:sz w:val="24"/>
          <w:szCs w:val="24"/>
        </w:rPr>
        <w:t xml:space="preserve"> (MFNN)</w:t>
      </w:r>
      <w:r w:rsidRPr="00660F4F">
        <w:rPr>
          <w:rFonts w:ascii="Times New Roman" w:eastAsia="Times New Roman" w:hAnsi="Times New Roman" w:cs="Times New Roman"/>
          <w:sz w:val="24"/>
          <w:szCs w:val="24"/>
        </w:rPr>
        <w:t xml:space="preserve">, there is a scope for improving the accuracy in terms of back propagation of the neural network model. The attributes provided are more tailored to the profile of a consumer than their recency—that is, the measurements that track behavior right before </w:t>
      </w:r>
      <w:r w:rsidRPr="00660F4F">
        <w:rPr>
          <w:rFonts w:ascii="Times New Roman" w:eastAsia="Times New Roman" w:hAnsi="Times New Roman" w:cs="Times New Roman"/>
          <w:sz w:val="24"/>
          <w:szCs w:val="24"/>
        </w:rPr>
        <w:lastRenderedPageBreak/>
        <w:t>chu</w:t>
      </w:r>
      <w:r w:rsidR="00976CFD" w:rsidRPr="00660F4F">
        <w:rPr>
          <w:rFonts w:ascii="Times New Roman" w:eastAsia="Times New Roman" w:hAnsi="Times New Roman" w:cs="Times New Roman"/>
          <w:sz w:val="24"/>
          <w:szCs w:val="24"/>
        </w:rPr>
        <w:t xml:space="preserve">rning. </w:t>
      </w:r>
      <w:r w:rsidR="00976CFD" w:rsidRPr="00660F4F">
        <w:rPr>
          <w:rFonts w:ascii="Times New Roman" w:eastAsia="Times New Roman" w:hAnsi="Times New Roman" w:cs="Times New Roman"/>
          <w:color w:val="000000" w:themeColor="text1"/>
          <w:sz w:val="24"/>
          <w:szCs w:val="24"/>
        </w:rPr>
        <w:t>In conclusion, studying each detail about customers and their behavior helps us understand why some of them leave the bank. By knowing their demographics, how they manage their finances, and how active they are, banks can develop strategies to retain them. Based on that, we predict the churn rate, enabling banks to tackle customer attrition effectively and build lasting relationships while ensuring steady business growth</w:t>
      </w:r>
      <w:r w:rsidR="00976CFD" w:rsidRPr="00660F4F">
        <w:rPr>
          <w:rFonts w:ascii="Times New Roman" w:hAnsi="Times New Roman" w:cs="Times New Roman"/>
          <w:sz w:val="24"/>
          <w:szCs w:val="24"/>
        </w:rPr>
        <w:t xml:space="preserve"> </w:t>
      </w:r>
    </w:p>
    <w:p w14:paraId="6BEE7252" w14:textId="73CF6764" w:rsidR="00B56764" w:rsidRPr="00660F4F" w:rsidRDefault="20380AED" w:rsidP="00660F4F">
      <w:pPr>
        <w:pStyle w:val="NoSpacing"/>
        <w:spacing w:line="276" w:lineRule="auto"/>
        <w:ind w:left="-20"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These measures can be derived in the future by researchers, which will enable them to better identify churning tendencies by tracking a change in customer churning behavior right before they leave. In addition, they can go further</w:t>
      </w:r>
      <w:r w:rsidR="59A274FA" w:rsidRPr="00660F4F">
        <w:rPr>
          <w:rFonts w:ascii="Times New Roman" w:eastAsia="Times New Roman" w:hAnsi="Times New Roman" w:cs="Times New Roman"/>
          <w:sz w:val="24"/>
          <w:szCs w:val="24"/>
        </w:rPr>
        <w:t xml:space="preserve"> proceed</w:t>
      </w:r>
      <w:r w:rsidRPr="00660F4F">
        <w:rPr>
          <w:rFonts w:ascii="Times New Roman" w:eastAsia="Times New Roman" w:hAnsi="Times New Roman" w:cs="Times New Roman"/>
          <w:sz w:val="24"/>
          <w:szCs w:val="24"/>
        </w:rPr>
        <w:t xml:space="preserve"> by incorporating complex algorithms, especially </w:t>
      </w:r>
      <w:r w:rsidR="1792C021" w:rsidRPr="00660F4F">
        <w:rPr>
          <w:rFonts w:ascii="Times New Roman" w:eastAsia="Times New Roman" w:hAnsi="Times New Roman" w:cs="Times New Roman"/>
          <w:b/>
          <w:bCs/>
          <w:sz w:val="24"/>
          <w:szCs w:val="24"/>
        </w:rPr>
        <w:t>F</w:t>
      </w:r>
      <w:r w:rsidRPr="00660F4F">
        <w:rPr>
          <w:rFonts w:ascii="Times New Roman" w:eastAsia="Times New Roman" w:hAnsi="Times New Roman" w:cs="Times New Roman"/>
          <w:b/>
          <w:bCs/>
          <w:sz w:val="24"/>
          <w:szCs w:val="24"/>
        </w:rPr>
        <w:t xml:space="preserve">eedback </w:t>
      </w:r>
      <w:r w:rsidR="1792C021" w:rsidRPr="00660F4F">
        <w:rPr>
          <w:rFonts w:ascii="Times New Roman" w:eastAsia="Times New Roman" w:hAnsi="Times New Roman" w:cs="Times New Roman"/>
          <w:b/>
          <w:bCs/>
          <w:sz w:val="24"/>
          <w:szCs w:val="24"/>
        </w:rPr>
        <w:t>R</w:t>
      </w:r>
      <w:r w:rsidRPr="00660F4F">
        <w:rPr>
          <w:rFonts w:ascii="Times New Roman" w:eastAsia="Times New Roman" w:hAnsi="Times New Roman" w:cs="Times New Roman"/>
          <w:b/>
          <w:bCs/>
          <w:sz w:val="24"/>
          <w:szCs w:val="24"/>
        </w:rPr>
        <w:t xml:space="preserve">ecurrent </w:t>
      </w:r>
      <w:r w:rsidR="1792C021" w:rsidRPr="00660F4F">
        <w:rPr>
          <w:rFonts w:ascii="Times New Roman" w:eastAsia="Times New Roman" w:hAnsi="Times New Roman" w:cs="Times New Roman"/>
          <w:b/>
          <w:bCs/>
          <w:sz w:val="24"/>
          <w:szCs w:val="24"/>
        </w:rPr>
        <w:t>N</w:t>
      </w:r>
      <w:r w:rsidRPr="00660F4F">
        <w:rPr>
          <w:rFonts w:ascii="Times New Roman" w:eastAsia="Times New Roman" w:hAnsi="Times New Roman" w:cs="Times New Roman"/>
          <w:b/>
          <w:bCs/>
          <w:sz w:val="24"/>
          <w:szCs w:val="24"/>
        </w:rPr>
        <w:t xml:space="preserve">eural </w:t>
      </w:r>
      <w:r w:rsidR="1792C021" w:rsidRPr="00660F4F">
        <w:rPr>
          <w:rFonts w:ascii="Times New Roman" w:eastAsia="Times New Roman" w:hAnsi="Times New Roman" w:cs="Times New Roman"/>
          <w:b/>
          <w:bCs/>
          <w:sz w:val="24"/>
          <w:szCs w:val="24"/>
        </w:rPr>
        <w:t>N</w:t>
      </w:r>
      <w:r w:rsidRPr="00660F4F">
        <w:rPr>
          <w:rFonts w:ascii="Times New Roman" w:eastAsia="Times New Roman" w:hAnsi="Times New Roman" w:cs="Times New Roman"/>
          <w:b/>
          <w:bCs/>
          <w:sz w:val="24"/>
          <w:szCs w:val="24"/>
        </w:rPr>
        <w:t>etwork</w:t>
      </w:r>
      <w:r w:rsidRPr="00660F4F">
        <w:rPr>
          <w:rFonts w:ascii="Times New Roman" w:eastAsia="Times New Roman" w:hAnsi="Times New Roman" w:cs="Times New Roman"/>
          <w:sz w:val="24"/>
          <w:szCs w:val="24"/>
        </w:rPr>
        <w:t>s, leading to more impactful predictions</w:t>
      </w:r>
    </w:p>
    <w:p w14:paraId="35A497E5" w14:textId="77777777" w:rsidR="00B56764" w:rsidRPr="00660F4F" w:rsidRDefault="00B56764" w:rsidP="00660F4F">
      <w:pPr>
        <w:pStyle w:val="NoSpacing"/>
        <w:spacing w:line="276" w:lineRule="auto"/>
        <w:ind w:right="-20"/>
        <w:jc w:val="both"/>
        <w:rPr>
          <w:rFonts w:ascii="Times New Roman" w:eastAsia="Times New Roman" w:hAnsi="Times New Roman" w:cs="Times New Roman"/>
          <w:b/>
          <w:bCs/>
          <w:sz w:val="24"/>
          <w:szCs w:val="24"/>
        </w:rPr>
      </w:pPr>
    </w:p>
    <w:p w14:paraId="6EAA736E" w14:textId="77777777" w:rsidR="00C4181B" w:rsidRPr="00660F4F" w:rsidRDefault="00C4181B" w:rsidP="00660F4F">
      <w:pPr>
        <w:pStyle w:val="NoSpacing"/>
        <w:spacing w:line="276" w:lineRule="auto"/>
        <w:ind w:right="-20"/>
        <w:jc w:val="both"/>
        <w:rPr>
          <w:rFonts w:ascii="Times New Roman" w:eastAsia="Times New Roman" w:hAnsi="Times New Roman" w:cs="Times New Roman"/>
          <w:b/>
          <w:bCs/>
          <w:sz w:val="24"/>
          <w:szCs w:val="24"/>
        </w:rPr>
      </w:pPr>
    </w:p>
    <w:p w14:paraId="7C93B385" w14:textId="73D1520E" w:rsidR="00B56764" w:rsidRPr="00660F4F" w:rsidRDefault="0027322F" w:rsidP="00660F4F">
      <w:pPr>
        <w:pStyle w:val="NoSpacing"/>
        <w:spacing w:line="276" w:lineRule="auto"/>
        <w:ind w:right="-20"/>
        <w:jc w:val="both"/>
        <w:rPr>
          <w:rFonts w:ascii="Times New Roman" w:eastAsia="Times New Roman" w:hAnsi="Times New Roman" w:cs="Times New Roman"/>
          <w:b/>
          <w:bCs/>
          <w:sz w:val="32"/>
          <w:szCs w:val="32"/>
        </w:rPr>
      </w:pPr>
      <w:r w:rsidRPr="00660F4F">
        <w:rPr>
          <w:rFonts w:ascii="Times New Roman" w:eastAsia="Times New Roman" w:hAnsi="Times New Roman" w:cs="Times New Roman"/>
          <w:b/>
          <w:bCs/>
          <w:sz w:val="32"/>
          <w:szCs w:val="32"/>
        </w:rPr>
        <w:t xml:space="preserve">9. </w:t>
      </w:r>
      <w:r w:rsidR="0044418D" w:rsidRPr="00660F4F">
        <w:rPr>
          <w:rFonts w:ascii="Times New Roman" w:eastAsia="Times New Roman" w:hAnsi="Times New Roman" w:cs="Times New Roman"/>
          <w:b/>
          <w:bCs/>
          <w:sz w:val="32"/>
          <w:szCs w:val="32"/>
        </w:rPr>
        <w:t>REFERENCE:</w:t>
      </w:r>
    </w:p>
    <w:p w14:paraId="5D78877A" w14:textId="77777777" w:rsidR="00C4181B" w:rsidRPr="00660F4F" w:rsidRDefault="00C4181B" w:rsidP="00660F4F">
      <w:pPr>
        <w:pStyle w:val="NoSpacing"/>
        <w:spacing w:line="276" w:lineRule="auto"/>
        <w:ind w:right="-20"/>
        <w:jc w:val="both"/>
        <w:rPr>
          <w:rFonts w:ascii="Times New Roman" w:eastAsia="Times New Roman" w:hAnsi="Times New Roman" w:cs="Times New Roman"/>
          <w:b/>
          <w:bCs/>
          <w:sz w:val="32"/>
          <w:szCs w:val="32"/>
        </w:rPr>
      </w:pPr>
    </w:p>
    <w:p w14:paraId="495AF7B1" w14:textId="65B41642"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 </w:t>
      </w:r>
      <w:r w:rsidR="00427A39"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1</w:t>
      </w:r>
      <w:r w:rsidR="00427A39" w:rsidRPr="00660F4F">
        <w:rPr>
          <w:rFonts w:ascii="Times New Roman" w:eastAsia="Times New Roman" w:hAnsi="Times New Roman" w:cs="Times New Roman"/>
          <w:sz w:val="24"/>
          <w:szCs w:val="24"/>
        </w:rPr>
        <w:t xml:space="preserve">] </w:t>
      </w:r>
      <w:r w:rsidRPr="00660F4F">
        <w:rPr>
          <w:rFonts w:ascii="Times New Roman" w:eastAsia="Times New Roman" w:hAnsi="Times New Roman" w:cs="Times New Roman"/>
          <w:sz w:val="24"/>
          <w:szCs w:val="24"/>
        </w:rPr>
        <w:t xml:space="preserve">Dias, J., </w:t>
      </w:r>
      <w:proofErr w:type="spellStart"/>
      <w:r w:rsidRPr="00660F4F">
        <w:rPr>
          <w:rFonts w:ascii="Times New Roman" w:eastAsia="Times New Roman" w:hAnsi="Times New Roman" w:cs="Times New Roman"/>
          <w:sz w:val="24"/>
          <w:szCs w:val="24"/>
        </w:rPr>
        <w:t>Godinho</w:t>
      </w:r>
      <w:proofErr w:type="spellEnd"/>
      <w:r w:rsidRPr="00660F4F">
        <w:rPr>
          <w:rFonts w:ascii="Times New Roman" w:eastAsia="Times New Roman" w:hAnsi="Times New Roman" w:cs="Times New Roman"/>
          <w:sz w:val="24"/>
          <w:szCs w:val="24"/>
        </w:rPr>
        <w:t xml:space="preserve">, P., Torres, P., 2020. Machine learning for customer churn prediction in </w:t>
      </w:r>
    </w:p>
    <w:p w14:paraId="41DD1D3D" w14:textId="0152371F"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 xml:space="preserve">  retail banking. In: International Conference on Computational Science and its </w:t>
      </w:r>
    </w:p>
    <w:p w14:paraId="5AB78221" w14:textId="41DD16F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 xml:space="preserve"> Applications. Springer, Berlin, pp. 576–589</w:t>
      </w:r>
    </w:p>
    <w:p w14:paraId="4D080514" w14:textId="77777777" w:rsidR="00B56764" w:rsidRPr="00660F4F" w:rsidRDefault="00B56764" w:rsidP="00660F4F">
      <w:pPr>
        <w:pStyle w:val="NoSpacing"/>
        <w:spacing w:line="276" w:lineRule="auto"/>
        <w:ind w:right="-20"/>
        <w:jc w:val="both"/>
        <w:rPr>
          <w:rFonts w:ascii="Times New Roman" w:eastAsia="Times New Roman" w:hAnsi="Times New Roman" w:cs="Times New Roman"/>
          <w:b/>
          <w:bCs/>
          <w:sz w:val="24"/>
          <w:szCs w:val="24"/>
        </w:rPr>
      </w:pPr>
    </w:p>
    <w:p w14:paraId="47B7A8FB" w14:textId="77777777" w:rsidR="00B56764" w:rsidRPr="00660F4F" w:rsidRDefault="00B56764" w:rsidP="00660F4F">
      <w:pPr>
        <w:pStyle w:val="NoSpacing"/>
        <w:spacing w:line="276" w:lineRule="auto"/>
        <w:ind w:right="-20"/>
        <w:jc w:val="both"/>
        <w:rPr>
          <w:rFonts w:ascii="Times New Roman" w:eastAsia="Times New Roman" w:hAnsi="Times New Roman" w:cs="Times New Roman"/>
          <w:b/>
          <w:bCs/>
          <w:sz w:val="24"/>
          <w:szCs w:val="24"/>
        </w:rPr>
      </w:pPr>
    </w:p>
    <w:p w14:paraId="6BDA816B" w14:textId="1EC77A86"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 </w:t>
      </w:r>
      <w:r w:rsidR="00427A39" w:rsidRPr="00660F4F">
        <w:rPr>
          <w:rFonts w:ascii="Times New Roman" w:eastAsia="Times New Roman" w:hAnsi="Times New Roman" w:cs="Times New Roman"/>
          <w:sz w:val="24"/>
          <w:szCs w:val="24"/>
        </w:rPr>
        <w:t>[</w:t>
      </w:r>
      <w:r w:rsidRPr="00660F4F">
        <w:rPr>
          <w:rFonts w:ascii="Times New Roman" w:eastAsia="Times New Roman" w:hAnsi="Times New Roman" w:cs="Times New Roman"/>
          <w:sz w:val="24"/>
          <w:szCs w:val="24"/>
        </w:rPr>
        <w:t>2</w:t>
      </w:r>
      <w:r w:rsidR="00427A39" w:rsidRPr="00660F4F">
        <w:rPr>
          <w:rFonts w:ascii="Times New Roman" w:eastAsia="Times New Roman" w:hAnsi="Times New Roman" w:cs="Times New Roman"/>
          <w:sz w:val="24"/>
          <w:szCs w:val="24"/>
        </w:rPr>
        <w:t xml:space="preserve">] </w:t>
      </w:r>
      <w:r w:rsidRPr="00660F4F">
        <w:rPr>
          <w:rFonts w:ascii="Times New Roman" w:eastAsia="Times New Roman" w:hAnsi="Times New Roman" w:cs="Times New Roman"/>
          <w:sz w:val="24"/>
          <w:szCs w:val="24"/>
        </w:rPr>
        <w:t>Al-</w:t>
      </w:r>
      <w:proofErr w:type="spellStart"/>
      <w:r w:rsidRPr="00660F4F">
        <w:rPr>
          <w:rFonts w:ascii="Times New Roman" w:eastAsia="Times New Roman" w:hAnsi="Times New Roman" w:cs="Times New Roman"/>
          <w:sz w:val="24"/>
          <w:szCs w:val="24"/>
        </w:rPr>
        <w:t>Mashraie</w:t>
      </w:r>
      <w:proofErr w:type="spellEnd"/>
      <w:r w:rsidRPr="00660F4F">
        <w:rPr>
          <w:rFonts w:ascii="Times New Roman" w:eastAsia="Times New Roman" w:hAnsi="Times New Roman" w:cs="Times New Roman"/>
          <w:sz w:val="24"/>
          <w:szCs w:val="24"/>
        </w:rPr>
        <w:t xml:space="preserve">, M., Chung, S.H., Jeon, H.W., 2020. Customer switching behavior analysis in </w:t>
      </w:r>
    </w:p>
    <w:p w14:paraId="38A3D6B7"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 the telecommunication industry via push-pull-mooring framework: a machine </w:t>
      </w:r>
    </w:p>
    <w:p w14:paraId="0070F33D"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 learning approach. </w:t>
      </w:r>
      <w:proofErr w:type="spellStart"/>
      <w:r w:rsidRPr="00660F4F">
        <w:rPr>
          <w:rFonts w:ascii="Times New Roman" w:eastAsia="Times New Roman" w:hAnsi="Times New Roman" w:cs="Times New Roman"/>
          <w:sz w:val="24"/>
          <w:szCs w:val="24"/>
        </w:rPr>
        <w:t>Comput</w:t>
      </w:r>
      <w:proofErr w:type="spellEnd"/>
      <w:r w:rsidRPr="00660F4F">
        <w:rPr>
          <w:rFonts w:ascii="Times New Roman" w:eastAsia="Times New Roman" w:hAnsi="Times New Roman" w:cs="Times New Roman"/>
          <w:sz w:val="24"/>
          <w:szCs w:val="24"/>
        </w:rPr>
        <w:t>. Ind. Eng. 144 (Jun.), 106476</w:t>
      </w:r>
    </w:p>
    <w:p w14:paraId="08302CF3"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B392C30" w14:textId="2596A1BC"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3</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De </w:t>
      </w:r>
      <w:proofErr w:type="spellStart"/>
      <w:r w:rsidR="0044418D" w:rsidRPr="00660F4F">
        <w:rPr>
          <w:rFonts w:ascii="Times New Roman" w:eastAsia="Times New Roman" w:hAnsi="Times New Roman" w:cs="Times New Roman"/>
          <w:sz w:val="24"/>
          <w:szCs w:val="24"/>
        </w:rPr>
        <w:t>Caigny</w:t>
      </w:r>
      <w:proofErr w:type="spellEnd"/>
      <w:r w:rsidR="0044418D" w:rsidRPr="00660F4F">
        <w:rPr>
          <w:rFonts w:ascii="Times New Roman" w:eastAsia="Times New Roman" w:hAnsi="Times New Roman" w:cs="Times New Roman"/>
          <w:sz w:val="24"/>
          <w:szCs w:val="24"/>
        </w:rPr>
        <w:t xml:space="preserve">, A., </w:t>
      </w:r>
      <w:proofErr w:type="spellStart"/>
      <w:r w:rsidR="0044418D" w:rsidRPr="00660F4F">
        <w:rPr>
          <w:rFonts w:ascii="Times New Roman" w:eastAsia="Times New Roman" w:hAnsi="Times New Roman" w:cs="Times New Roman"/>
          <w:sz w:val="24"/>
          <w:szCs w:val="24"/>
        </w:rPr>
        <w:t>Coussement</w:t>
      </w:r>
      <w:proofErr w:type="spellEnd"/>
      <w:r w:rsidR="0044418D" w:rsidRPr="00660F4F">
        <w:rPr>
          <w:rFonts w:ascii="Times New Roman" w:eastAsia="Times New Roman" w:hAnsi="Times New Roman" w:cs="Times New Roman"/>
          <w:sz w:val="24"/>
          <w:szCs w:val="24"/>
        </w:rPr>
        <w:t xml:space="preserve">, K., De Bock, K.W., et al., 2020. Incorporating textual  </w:t>
      </w:r>
    </w:p>
    <w:p w14:paraId="1B60FE7A"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 xml:space="preserve">information in customer churn prediction models based on a convolutional neural  </w:t>
      </w:r>
    </w:p>
    <w:p w14:paraId="730F3F9F"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network. Int. J. Forecast. 36 (4), 1563–1578.</w:t>
      </w:r>
    </w:p>
    <w:p w14:paraId="2B08A489" w14:textId="77777777" w:rsidR="00B56764" w:rsidRPr="00660F4F" w:rsidRDefault="00B56764" w:rsidP="00660F4F">
      <w:pPr>
        <w:pStyle w:val="NoSpacing"/>
        <w:spacing w:line="276" w:lineRule="auto"/>
        <w:ind w:right="-20"/>
        <w:jc w:val="both"/>
        <w:rPr>
          <w:rFonts w:ascii="Times New Roman" w:eastAsia="Times New Roman" w:hAnsi="Times New Roman" w:cs="Times New Roman"/>
          <w:sz w:val="24"/>
          <w:szCs w:val="24"/>
        </w:rPr>
      </w:pPr>
    </w:p>
    <w:p w14:paraId="059CD34C"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6C62AE93" w14:textId="23B65990"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4</w:t>
      </w:r>
      <w:r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Lemmens</w:t>
      </w:r>
      <w:proofErr w:type="spellEnd"/>
      <w:r w:rsidR="0044418D" w:rsidRPr="00660F4F">
        <w:rPr>
          <w:rFonts w:ascii="Times New Roman" w:eastAsia="Times New Roman" w:hAnsi="Times New Roman" w:cs="Times New Roman"/>
          <w:sz w:val="24"/>
          <w:szCs w:val="24"/>
        </w:rPr>
        <w:t xml:space="preserve">, A., Gupta, S., 2020. Managing churn to maximize profits. Market. Sci. 39 (5),  </w:t>
      </w:r>
    </w:p>
    <w:p w14:paraId="20D01E70"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956–973.</w:t>
      </w:r>
    </w:p>
    <w:p w14:paraId="6B2C6ADA"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220C27EE" w14:textId="0FDCC676"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5</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Rahman, M., Kumar, V., 2020. Machine learning-based customer churn prediction in  </w:t>
      </w:r>
    </w:p>
    <w:p w14:paraId="47649D51"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 xml:space="preserve">banking. In: 2020 4th International Conference on Electronics, Communication and  </w:t>
      </w:r>
    </w:p>
    <w:p w14:paraId="79F40DAE"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Aerospace Technology. IEEE, pp. 1196–1201.</w:t>
      </w:r>
    </w:p>
    <w:p w14:paraId="22BDC393"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65049F83" w14:textId="592231C9"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6</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Schaeffer, S.E., Sanchez, S.V.R., 2020. Forecasting client retention—a machine-learning  </w:t>
      </w:r>
    </w:p>
    <w:p w14:paraId="7D685EDF"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 xml:space="preserve">approach. J. Retailing </w:t>
      </w:r>
      <w:proofErr w:type="spellStart"/>
      <w:r w:rsidRPr="00660F4F">
        <w:rPr>
          <w:rFonts w:ascii="Times New Roman" w:eastAsia="Times New Roman" w:hAnsi="Times New Roman" w:cs="Times New Roman"/>
          <w:sz w:val="24"/>
          <w:szCs w:val="24"/>
        </w:rPr>
        <w:t>Consum</w:t>
      </w:r>
      <w:proofErr w:type="spellEnd"/>
      <w:r w:rsidRPr="00660F4F">
        <w:rPr>
          <w:rFonts w:ascii="Times New Roman" w:eastAsia="Times New Roman" w:hAnsi="Times New Roman" w:cs="Times New Roman"/>
          <w:sz w:val="24"/>
          <w:szCs w:val="24"/>
        </w:rPr>
        <w:t>. Serv. 52 (Jan.), 101918.</w:t>
      </w:r>
    </w:p>
    <w:p w14:paraId="280C7BA3"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1EFE1FA" w14:textId="5FCC0965"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7</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Lee, I., Shin, Y.J., 2020. Machine learning for enterprises: applications, algorithm </w:t>
      </w:r>
    </w:p>
    <w:p w14:paraId="6ABCEB6A"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selection, and challenges. Bus. </w:t>
      </w:r>
      <w:proofErr w:type="spellStart"/>
      <w:r w:rsidRPr="00660F4F">
        <w:rPr>
          <w:rFonts w:ascii="Times New Roman" w:eastAsia="Times New Roman" w:hAnsi="Times New Roman" w:cs="Times New Roman"/>
          <w:sz w:val="24"/>
          <w:szCs w:val="24"/>
        </w:rPr>
        <w:t>Horiz</w:t>
      </w:r>
      <w:proofErr w:type="spellEnd"/>
      <w:r w:rsidRPr="00660F4F">
        <w:rPr>
          <w:rFonts w:ascii="Times New Roman" w:eastAsia="Times New Roman" w:hAnsi="Times New Roman" w:cs="Times New Roman"/>
          <w:sz w:val="24"/>
          <w:szCs w:val="24"/>
        </w:rPr>
        <w:t>. 63 (2), 157–170.</w:t>
      </w:r>
    </w:p>
    <w:p w14:paraId="6CA0392B"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9BE1A89" w14:textId="31914C19"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8</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Vo, N.N., Liu, S., Li, X., et al., 2021. Leveraging unstructured call log data for customer </w:t>
      </w:r>
    </w:p>
    <w:p w14:paraId="6D0CD39B"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churn prediction. </w:t>
      </w:r>
      <w:proofErr w:type="spellStart"/>
      <w:r w:rsidRPr="00660F4F">
        <w:rPr>
          <w:rFonts w:ascii="Times New Roman" w:eastAsia="Times New Roman" w:hAnsi="Times New Roman" w:cs="Times New Roman"/>
          <w:sz w:val="24"/>
          <w:szCs w:val="24"/>
        </w:rPr>
        <w:t>Knowl</w:t>
      </w:r>
      <w:proofErr w:type="spellEnd"/>
      <w:r w:rsidRPr="00660F4F">
        <w:rPr>
          <w:rFonts w:ascii="Times New Roman" w:eastAsia="Times New Roman" w:hAnsi="Times New Roman" w:cs="Times New Roman"/>
          <w:sz w:val="24"/>
          <w:szCs w:val="24"/>
        </w:rPr>
        <w:t>. Base Syst. 212 (Jan.), 106586.</w:t>
      </w:r>
    </w:p>
    <w:p w14:paraId="201ED959"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A84DE82" w14:textId="2B3631D3"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9</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Guliyev, H., </w:t>
      </w:r>
      <w:proofErr w:type="spellStart"/>
      <w:r w:rsidR="0044418D" w:rsidRPr="00660F4F">
        <w:rPr>
          <w:rFonts w:ascii="Times New Roman" w:eastAsia="Times New Roman" w:hAnsi="Times New Roman" w:cs="Times New Roman"/>
          <w:sz w:val="24"/>
          <w:szCs w:val="24"/>
        </w:rPr>
        <w:t>Tatoglu</w:t>
      </w:r>
      <w:proofErr w:type="spellEnd"/>
      <w:r w:rsidR="0044418D" w:rsidRPr="00660F4F">
        <w:rPr>
          <w:rFonts w:ascii="Times New Roman" w:eastAsia="Times New Roman" w:hAnsi="Times New Roman" w:cs="Times New Roman"/>
          <w:sz w:val="24"/>
          <w:szCs w:val="24"/>
        </w:rPr>
        <w:t xml:space="preserve">, F.Y., 2021. Customer churn analysis in banking sector: evidence </w:t>
      </w:r>
    </w:p>
    <w:p w14:paraId="3658FD64" w14:textId="77777777" w:rsidR="00B56764" w:rsidRPr="00660F4F" w:rsidRDefault="0044418D" w:rsidP="00660F4F">
      <w:pPr>
        <w:pStyle w:val="NoSpacing"/>
        <w:spacing w:line="276" w:lineRule="auto"/>
        <w:ind w:right="-20"/>
        <w:jc w:val="both"/>
        <w:rPr>
          <w:rFonts w:ascii="Times New Roman" w:hAnsi="Times New Roman" w:cs="Times New Roman"/>
        </w:rPr>
      </w:pPr>
      <w:r w:rsidRPr="00660F4F">
        <w:rPr>
          <w:rFonts w:ascii="Times New Roman" w:eastAsia="Times New Roman" w:hAnsi="Times New Roman" w:cs="Times New Roman"/>
          <w:sz w:val="24"/>
          <w:szCs w:val="24"/>
        </w:rPr>
        <w:t>from explainable machine learning models. J. Appl. Mic. Econ. 1 (2), 85–99.</w:t>
      </w:r>
    </w:p>
    <w:p w14:paraId="0EFDA8D8"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4430CD5"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B502139" w14:textId="55224C73"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10</w:t>
      </w:r>
      <w:r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Baghla</w:t>
      </w:r>
      <w:proofErr w:type="spellEnd"/>
      <w:r w:rsidR="0044418D" w:rsidRPr="00660F4F">
        <w:rPr>
          <w:rFonts w:ascii="Times New Roman" w:eastAsia="Times New Roman" w:hAnsi="Times New Roman" w:cs="Times New Roman"/>
          <w:sz w:val="24"/>
          <w:szCs w:val="24"/>
        </w:rPr>
        <w:t xml:space="preserve">, S., Gupta, G., 2022. Performance evaluation of various classification techniques </w:t>
      </w:r>
    </w:p>
    <w:p w14:paraId="1C173305"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for customer churn prediction in E-commerce. Microprocess. </w:t>
      </w:r>
      <w:proofErr w:type="spellStart"/>
      <w:r w:rsidRPr="00660F4F">
        <w:rPr>
          <w:rFonts w:ascii="Times New Roman" w:eastAsia="Times New Roman" w:hAnsi="Times New Roman" w:cs="Times New Roman"/>
          <w:sz w:val="24"/>
          <w:szCs w:val="24"/>
        </w:rPr>
        <w:t>Microsyst</w:t>
      </w:r>
      <w:proofErr w:type="spellEnd"/>
      <w:r w:rsidRPr="00660F4F">
        <w:rPr>
          <w:rFonts w:ascii="Times New Roman" w:eastAsia="Times New Roman" w:hAnsi="Times New Roman" w:cs="Times New Roman"/>
          <w:sz w:val="24"/>
          <w:szCs w:val="24"/>
        </w:rPr>
        <w:t xml:space="preserve">. 94 (Oct.), </w:t>
      </w:r>
    </w:p>
    <w:p w14:paraId="410CF9D8"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104680.</w:t>
      </w:r>
    </w:p>
    <w:p w14:paraId="29D9A1B2"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1D1CF56B" w14:textId="276B67BE"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11</w:t>
      </w:r>
      <w:r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Geiler</w:t>
      </w:r>
      <w:proofErr w:type="spellEnd"/>
      <w:r w:rsidR="0044418D" w:rsidRPr="00660F4F">
        <w:rPr>
          <w:rFonts w:ascii="Times New Roman" w:eastAsia="Times New Roman" w:hAnsi="Times New Roman" w:cs="Times New Roman"/>
          <w:sz w:val="24"/>
          <w:szCs w:val="24"/>
        </w:rPr>
        <w:t xml:space="preserve">, L., Affeldt, S., </w:t>
      </w:r>
      <w:proofErr w:type="spellStart"/>
      <w:r w:rsidR="0044418D" w:rsidRPr="00660F4F">
        <w:rPr>
          <w:rFonts w:ascii="Times New Roman" w:eastAsia="Times New Roman" w:hAnsi="Times New Roman" w:cs="Times New Roman"/>
          <w:sz w:val="24"/>
          <w:szCs w:val="24"/>
        </w:rPr>
        <w:t>Nadif</w:t>
      </w:r>
      <w:proofErr w:type="spellEnd"/>
      <w:r w:rsidR="0044418D" w:rsidRPr="00660F4F">
        <w:rPr>
          <w:rFonts w:ascii="Times New Roman" w:eastAsia="Times New Roman" w:hAnsi="Times New Roman" w:cs="Times New Roman"/>
          <w:sz w:val="24"/>
          <w:szCs w:val="24"/>
        </w:rPr>
        <w:t xml:space="preserve">, M., 2022. An effective strategy for churn prediction and </w:t>
      </w:r>
    </w:p>
    <w:p w14:paraId="7AFFD5D8"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customer profiling. Data </w:t>
      </w:r>
      <w:proofErr w:type="spellStart"/>
      <w:r w:rsidRPr="00660F4F">
        <w:rPr>
          <w:rFonts w:ascii="Times New Roman" w:eastAsia="Times New Roman" w:hAnsi="Times New Roman" w:cs="Times New Roman"/>
          <w:sz w:val="24"/>
          <w:szCs w:val="24"/>
        </w:rPr>
        <w:t>Knowl</w:t>
      </w:r>
      <w:proofErr w:type="spellEnd"/>
      <w:r w:rsidRPr="00660F4F">
        <w:rPr>
          <w:rFonts w:ascii="Times New Roman" w:eastAsia="Times New Roman" w:hAnsi="Times New Roman" w:cs="Times New Roman"/>
          <w:sz w:val="24"/>
          <w:szCs w:val="24"/>
        </w:rPr>
        <w:t xml:space="preserve">. Eng. 142 (Nov.), 102100. </w:t>
      </w:r>
    </w:p>
    <w:p w14:paraId="43BBC6B7"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15C32F14" w14:textId="3CFF03D4"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12</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Van Der </w:t>
      </w:r>
      <w:proofErr w:type="spellStart"/>
      <w:r w:rsidR="0044418D" w:rsidRPr="00660F4F">
        <w:rPr>
          <w:rFonts w:ascii="Times New Roman" w:eastAsia="Times New Roman" w:hAnsi="Times New Roman" w:cs="Times New Roman"/>
          <w:sz w:val="24"/>
          <w:szCs w:val="24"/>
        </w:rPr>
        <w:t>Donckt</w:t>
      </w:r>
      <w:proofErr w:type="spellEnd"/>
      <w:r w:rsidR="0044418D" w:rsidRPr="00660F4F">
        <w:rPr>
          <w:rFonts w:ascii="Times New Roman" w:eastAsia="Times New Roman" w:hAnsi="Times New Roman" w:cs="Times New Roman"/>
          <w:sz w:val="24"/>
          <w:szCs w:val="24"/>
        </w:rPr>
        <w:t xml:space="preserve">, J., Van der </w:t>
      </w:r>
      <w:proofErr w:type="spellStart"/>
      <w:r w:rsidR="0044418D" w:rsidRPr="00660F4F">
        <w:rPr>
          <w:rFonts w:ascii="Times New Roman" w:eastAsia="Times New Roman" w:hAnsi="Times New Roman" w:cs="Times New Roman"/>
          <w:sz w:val="24"/>
          <w:szCs w:val="24"/>
        </w:rPr>
        <w:t>Donckt</w:t>
      </w:r>
      <w:proofErr w:type="spellEnd"/>
      <w:r w:rsidR="0044418D" w:rsidRPr="00660F4F">
        <w:rPr>
          <w:rFonts w:ascii="Times New Roman" w:eastAsia="Times New Roman" w:hAnsi="Times New Roman" w:cs="Times New Roman"/>
          <w:sz w:val="24"/>
          <w:szCs w:val="24"/>
        </w:rPr>
        <w:t xml:space="preserve">, J., </w:t>
      </w:r>
      <w:proofErr w:type="spellStart"/>
      <w:r w:rsidR="0044418D" w:rsidRPr="00660F4F">
        <w:rPr>
          <w:rFonts w:ascii="Times New Roman" w:eastAsia="Times New Roman" w:hAnsi="Times New Roman" w:cs="Times New Roman"/>
          <w:sz w:val="24"/>
          <w:szCs w:val="24"/>
        </w:rPr>
        <w:t>Deprost</w:t>
      </w:r>
      <w:proofErr w:type="spellEnd"/>
      <w:r w:rsidR="0044418D" w:rsidRPr="00660F4F">
        <w:rPr>
          <w:rFonts w:ascii="Times New Roman" w:eastAsia="Times New Roman" w:hAnsi="Times New Roman" w:cs="Times New Roman"/>
          <w:sz w:val="24"/>
          <w:szCs w:val="24"/>
        </w:rPr>
        <w:t xml:space="preserve">, E., et al., 2022. </w:t>
      </w:r>
      <w:proofErr w:type="spellStart"/>
      <w:r w:rsidR="0044418D" w:rsidRPr="00660F4F">
        <w:rPr>
          <w:rFonts w:ascii="Times New Roman" w:eastAsia="Times New Roman" w:hAnsi="Times New Roman" w:cs="Times New Roman"/>
          <w:sz w:val="24"/>
          <w:szCs w:val="24"/>
        </w:rPr>
        <w:t>Plotly-resampler</w:t>
      </w:r>
      <w:proofErr w:type="spellEnd"/>
      <w:r w:rsidR="0044418D" w:rsidRPr="00660F4F">
        <w:rPr>
          <w:rFonts w:ascii="Times New Roman" w:eastAsia="Times New Roman" w:hAnsi="Times New Roman" w:cs="Times New Roman"/>
          <w:sz w:val="24"/>
          <w:szCs w:val="24"/>
        </w:rPr>
        <w:t xml:space="preserve">: </w:t>
      </w:r>
    </w:p>
    <w:p w14:paraId="7BF1C883"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effective visual analytics for </w:t>
      </w:r>
      <w:bookmarkStart w:id="1" w:name="_Int_RizqQ2N8"/>
      <w:r w:rsidRPr="00660F4F">
        <w:rPr>
          <w:rFonts w:ascii="Times New Roman" w:eastAsia="Times New Roman" w:hAnsi="Times New Roman" w:cs="Times New Roman"/>
          <w:sz w:val="24"/>
          <w:szCs w:val="24"/>
        </w:rPr>
        <w:t>large time</w:t>
      </w:r>
      <w:bookmarkEnd w:id="1"/>
      <w:r w:rsidRPr="00660F4F">
        <w:rPr>
          <w:rFonts w:ascii="Times New Roman" w:eastAsia="Times New Roman" w:hAnsi="Times New Roman" w:cs="Times New Roman"/>
          <w:sz w:val="24"/>
          <w:szCs w:val="24"/>
        </w:rPr>
        <w:t xml:space="preserve"> series. In: 2022 IEEE Visualization and Visual </w:t>
      </w:r>
    </w:p>
    <w:p w14:paraId="05A636EA"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Analytics (VIS). IEEE, pp. 21–25.</w:t>
      </w:r>
    </w:p>
    <w:p w14:paraId="54956315"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206FFB0"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618BBB5B" w14:textId="627BB388"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13</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De Lima </w:t>
      </w:r>
      <w:proofErr w:type="spellStart"/>
      <w:r w:rsidR="0044418D" w:rsidRPr="00660F4F">
        <w:rPr>
          <w:rFonts w:ascii="Times New Roman" w:eastAsia="Times New Roman" w:hAnsi="Times New Roman" w:cs="Times New Roman"/>
          <w:sz w:val="24"/>
          <w:szCs w:val="24"/>
        </w:rPr>
        <w:t>Lemos</w:t>
      </w:r>
      <w:proofErr w:type="spellEnd"/>
      <w:r w:rsidR="0044418D" w:rsidRPr="00660F4F">
        <w:rPr>
          <w:rFonts w:ascii="Times New Roman" w:eastAsia="Times New Roman" w:hAnsi="Times New Roman" w:cs="Times New Roman"/>
          <w:sz w:val="24"/>
          <w:szCs w:val="24"/>
        </w:rPr>
        <w:t xml:space="preserve">, R.A., Silva, T.C., et al., 2022. propension to customer churn in a financial </w:t>
      </w:r>
    </w:p>
    <w:p w14:paraId="489F89A5"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 xml:space="preserve">institution: a machine learning approach. Neural </w:t>
      </w:r>
      <w:proofErr w:type="spellStart"/>
      <w:r w:rsidRPr="00660F4F">
        <w:rPr>
          <w:rFonts w:ascii="Times New Roman" w:eastAsia="Times New Roman" w:hAnsi="Times New Roman" w:cs="Times New Roman"/>
          <w:sz w:val="24"/>
          <w:szCs w:val="24"/>
        </w:rPr>
        <w:t>Comput</w:t>
      </w:r>
      <w:proofErr w:type="spellEnd"/>
      <w:r w:rsidRPr="00660F4F">
        <w:rPr>
          <w:rFonts w:ascii="Times New Roman" w:eastAsia="Times New Roman" w:hAnsi="Times New Roman" w:cs="Times New Roman"/>
          <w:sz w:val="24"/>
          <w:szCs w:val="24"/>
        </w:rPr>
        <w:t xml:space="preserve">. Appl. 34 (14), </w:t>
      </w:r>
    </w:p>
    <w:p w14:paraId="2B706BE4"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11751–11768.</w:t>
      </w:r>
    </w:p>
    <w:p w14:paraId="12E7C15A"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FF16406" w14:textId="61921185"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14</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Machado, M.R., </w:t>
      </w:r>
      <w:proofErr w:type="spellStart"/>
      <w:r w:rsidR="0044418D" w:rsidRPr="00660F4F">
        <w:rPr>
          <w:rFonts w:ascii="Times New Roman" w:eastAsia="Times New Roman" w:hAnsi="Times New Roman" w:cs="Times New Roman"/>
          <w:sz w:val="24"/>
          <w:szCs w:val="24"/>
        </w:rPr>
        <w:t>Karray</w:t>
      </w:r>
      <w:proofErr w:type="spellEnd"/>
      <w:r w:rsidR="0044418D"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S.,et</w:t>
      </w:r>
      <w:proofErr w:type="spellEnd"/>
      <w:r w:rsidR="0044418D" w:rsidRPr="00660F4F">
        <w:rPr>
          <w:rFonts w:ascii="Times New Roman" w:eastAsia="Times New Roman" w:hAnsi="Times New Roman" w:cs="Times New Roman"/>
          <w:sz w:val="24"/>
          <w:szCs w:val="24"/>
        </w:rPr>
        <w:t xml:space="preserve"> al 2022. Applying hybrid machine learning algorithms to assess customer risk-adjusted revenue in the financial industry. Electron. </w:t>
      </w:r>
      <w:proofErr w:type="spellStart"/>
      <w:r w:rsidR="0044418D" w:rsidRPr="00660F4F">
        <w:rPr>
          <w:rFonts w:ascii="Times New Roman" w:eastAsia="Times New Roman" w:hAnsi="Times New Roman" w:cs="Times New Roman"/>
          <w:sz w:val="24"/>
          <w:szCs w:val="24"/>
        </w:rPr>
        <w:t>Commer</w:t>
      </w:r>
      <w:proofErr w:type="spellEnd"/>
      <w:r w:rsidR="0044418D" w:rsidRPr="00660F4F">
        <w:rPr>
          <w:rFonts w:ascii="Times New Roman" w:eastAsia="Times New Roman" w:hAnsi="Times New Roman" w:cs="Times New Roman"/>
          <w:sz w:val="24"/>
          <w:szCs w:val="24"/>
        </w:rPr>
        <w:t xml:space="preserve">. Res. </w:t>
      </w:r>
    </w:p>
    <w:p w14:paraId="4A971B36" w14:textId="77777777" w:rsidR="00B56764" w:rsidRPr="00660F4F" w:rsidRDefault="0044418D"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Appl. 56 (Nov.), 101202.</w:t>
      </w:r>
    </w:p>
    <w:p w14:paraId="21FBC913"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35DAB4D" w14:textId="3AE54CF9"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15</w:t>
      </w:r>
      <w:r w:rsidRPr="00660F4F">
        <w:rPr>
          <w:rFonts w:ascii="Times New Roman" w:eastAsia="Times New Roman" w:hAnsi="Times New Roman" w:cs="Times New Roman"/>
          <w:sz w:val="24"/>
          <w:szCs w:val="24"/>
        </w:rPr>
        <w:t xml:space="preserve">] </w:t>
      </w:r>
      <w:r w:rsidR="0044418D" w:rsidRPr="00660F4F">
        <w:rPr>
          <w:rFonts w:ascii="Times New Roman" w:eastAsia="Times New Roman" w:hAnsi="Times New Roman" w:cs="Times New Roman"/>
          <w:sz w:val="24"/>
          <w:szCs w:val="24"/>
        </w:rPr>
        <w:t xml:space="preserve">Aishwarya Saxena., </w:t>
      </w:r>
      <w:proofErr w:type="spellStart"/>
      <w:r w:rsidR="0044418D" w:rsidRPr="00660F4F">
        <w:rPr>
          <w:rFonts w:ascii="Times New Roman" w:eastAsia="Times New Roman" w:hAnsi="Times New Roman" w:cs="Times New Roman"/>
          <w:sz w:val="24"/>
          <w:szCs w:val="24"/>
        </w:rPr>
        <w:t>Anushi</w:t>
      </w:r>
      <w:proofErr w:type="spellEnd"/>
      <w:r w:rsidR="0044418D"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singh</w:t>
      </w:r>
      <w:proofErr w:type="spellEnd"/>
      <w:r w:rsidR="0044418D" w:rsidRPr="00660F4F">
        <w:rPr>
          <w:rFonts w:ascii="Times New Roman" w:eastAsia="Times New Roman" w:hAnsi="Times New Roman" w:cs="Times New Roman"/>
          <w:sz w:val="24"/>
          <w:szCs w:val="24"/>
        </w:rPr>
        <w:t xml:space="preserve"> .,et al 2023. Analyzing customer churn in banking: A data mining framework.</w:t>
      </w:r>
    </w:p>
    <w:p w14:paraId="4B819B2A" w14:textId="77777777" w:rsidR="00B56764" w:rsidRPr="00660F4F" w:rsidRDefault="00B56764" w:rsidP="00660F4F">
      <w:pPr>
        <w:pStyle w:val="NoSpacing"/>
        <w:spacing w:line="276" w:lineRule="auto"/>
        <w:ind w:right="-20"/>
        <w:jc w:val="both"/>
        <w:rPr>
          <w:rFonts w:ascii="Times New Roman" w:eastAsia="Times New Roman" w:hAnsi="Times New Roman" w:cs="Times New Roman"/>
          <w:sz w:val="24"/>
          <w:szCs w:val="24"/>
        </w:rPr>
      </w:pPr>
    </w:p>
    <w:p w14:paraId="462A6D34" w14:textId="57A8E424" w:rsidR="00B56764" w:rsidRPr="00660F4F" w:rsidRDefault="00427A39" w:rsidP="00660F4F">
      <w:pPr>
        <w:pStyle w:val="NoSpacing"/>
        <w:spacing w:line="276" w:lineRule="auto"/>
        <w:ind w:right="-20"/>
        <w:jc w:val="both"/>
        <w:rPr>
          <w:rFonts w:ascii="Times New Roman" w:eastAsia="Times New Roman" w:hAnsi="Times New Roman" w:cs="Times New Roman"/>
          <w:sz w:val="24"/>
          <w:szCs w:val="24"/>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16</w:t>
      </w:r>
      <w:r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Aurélie</w:t>
      </w:r>
      <w:proofErr w:type="spellEnd"/>
      <w:r w:rsidR="0044418D"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Lemmens</w:t>
      </w:r>
      <w:proofErr w:type="spellEnd"/>
      <w:r w:rsidR="0044418D" w:rsidRPr="00660F4F">
        <w:rPr>
          <w:rFonts w:ascii="Times New Roman" w:eastAsia="Times New Roman" w:hAnsi="Times New Roman" w:cs="Times New Roman"/>
          <w:sz w:val="24"/>
          <w:szCs w:val="24"/>
        </w:rPr>
        <w:t>.,et al. 2023. Managing Churn to Maximize Profit.</w:t>
      </w:r>
    </w:p>
    <w:p w14:paraId="64AC40A6"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F391B90" w14:textId="6294EC6C" w:rsidR="00B56764" w:rsidRPr="00660F4F" w:rsidRDefault="00427A39" w:rsidP="00660F4F">
      <w:pPr>
        <w:pStyle w:val="NoSpacing"/>
        <w:spacing w:line="276" w:lineRule="auto"/>
        <w:ind w:right="-20"/>
        <w:jc w:val="both"/>
        <w:rPr>
          <w:rFonts w:ascii="Times New Roman" w:eastAsia="Times New Roman" w:hAnsi="Times New Roman" w:cs="Times New Roman"/>
          <w:color w:val="000000" w:themeColor="text1"/>
          <w:sz w:val="21"/>
          <w:szCs w:val="21"/>
        </w:rPr>
      </w:pPr>
      <w:r w:rsidRPr="00660F4F">
        <w:rPr>
          <w:rFonts w:ascii="Times New Roman" w:eastAsia="Times New Roman" w:hAnsi="Times New Roman" w:cs="Times New Roman"/>
          <w:sz w:val="24"/>
          <w:szCs w:val="24"/>
        </w:rPr>
        <w:t>[</w:t>
      </w:r>
      <w:r w:rsidR="0044418D" w:rsidRPr="00660F4F">
        <w:rPr>
          <w:rFonts w:ascii="Times New Roman" w:eastAsia="Times New Roman" w:hAnsi="Times New Roman" w:cs="Times New Roman"/>
          <w:sz w:val="24"/>
          <w:szCs w:val="24"/>
        </w:rPr>
        <w:t>17</w:t>
      </w:r>
      <w:r w:rsidRPr="00660F4F">
        <w:rPr>
          <w:rFonts w:ascii="Times New Roman" w:eastAsia="Times New Roman" w:hAnsi="Times New Roman" w:cs="Times New Roman"/>
          <w:sz w:val="24"/>
          <w:szCs w:val="24"/>
        </w:rPr>
        <w:t xml:space="preserve">] </w:t>
      </w:r>
      <w:proofErr w:type="spellStart"/>
      <w:r w:rsidR="0044418D" w:rsidRPr="00660F4F">
        <w:rPr>
          <w:rFonts w:ascii="Times New Roman" w:eastAsia="Times New Roman" w:hAnsi="Times New Roman" w:cs="Times New Roman"/>
          <w:sz w:val="24"/>
          <w:szCs w:val="24"/>
        </w:rPr>
        <w:t>Pahul</w:t>
      </w:r>
      <w:proofErr w:type="spellEnd"/>
      <w:r w:rsidR="0044418D" w:rsidRPr="00660F4F">
        <w:rPr>
          <w:rFonts w:ascii="Times New Roman" w:eastAsia="Times New Roman" w:hAnsi="Times New Roman" w:cs="Times New Roman"/>
          <w:sz w:val="24"/>
          <w:szCs w:val="24"/>
        </w:rPr>
        <w:t xml:space="preserve"> Preet Singh ., </w:t>
      </w:r>
      <w:r w:rsidR="0044418D" w:rsidRPr="00660F4F">
        <w:rPr>
          <w:rFonts w:ascii="Times New Roman" w:eastAsia="Times New Roman" w:hAnsi="Times New Roman" w:cs="Times New Roman"/>
          <w:color w:val="000000" w:themeColor="text1"/>
          <w:sz w:val="21"/>
          <w:szCs w:val="21"/>
        </w:rPr>
        <w:t xml:space="preserve">Fahim Islam </w:t>
      </w:r>
      <w:proofErr w:type="spellStart"/>
      <w:r w:rsidR="0044418D" w:rsidRPr="00660F4F">
        <w:rPr>
          <w:rFonts w:ascii="Times New Roman" w:eastAsia="Times New Roman" w:hAnsi="Times New Roman" w:cs="Times New Roman"/>
          <w:color w:val="000000" w:themeColor="text1"/>
          <w:sz w:val="21"/>
          <w:szCs w:val="21"/>
        </w:rPr>
        <w:t>Anik</w:t>
      </w:r>
      <w:proofErr w:type="spellEnd"/>
      <w:r w:rsidR="0044418D" w:rsidRPr="00660F4F">
        <w:rPr>
          <w:rFonts w:ascii="Times New Roman" w:eastAsia="Times New Roman" w:hAnsi="Times New Roman" w:cs="Times New Roman"/>
          <w:color w:val="000000" w:themeColor="text1"/>
          <w:sz w:val="21"/>
          <w:szCs w:val="21"/>
        </w:rPr>
        <w:t xml:space="preserve"> ., et al 2024.</w:t>
      </w:r>
      <w:r w:rsidR="0044418D" w:rsidRPr="00660F4F">
        <w:rPr>
          <w:rFonts w:ascii="Times New Roman" w:eastAsia="Times New Roman" w:hAnsi="Times New Roman" w:cs="Times New Roman"/>
          <w:sz w:val="24"/>
          <w:szCs w:val="24"/>
        </w:rPr>
        <w:t xml:space="preserve"> Investigating customer churn in banking: A machine learning approach and visualization app for data science and management.</w:t>
      </w:r>
    </w:p>
    <w:p w14:paraId="0CE33570" w14:textId="77777777" w:rsidR="00B56764" w:rsidRPr="00660F4F" w:rsidRDefault="00B56764" w:rsidP="00660F4F">
      <w:pPr>
        <w:pStyle w:val="NoSpacing"/>
        <w:spacing w:line="276" w:lineRule="auto"/>
        <w:ind w:right="-20"/>
        <w:jc w:val="both"/>
        <w:rPr>
          <w:rFonts w:ascii="Times New Roman" w:eastAsia="Times New Roman" w:hAnsi="Times New Roman" w:cs="Times New Roman"/>
          <w:sz w:val="24"/>
          <w:szCs w:val="24"/>
        </w:rPr>
      </w:pPr>
    </w:p>
    <w:p w14:paraId="0385C02A" w14:textId="77777777" w:rsidR="00B56764" w:rsidRPr="00660F4F" w:rsidRDefault="00B56764" w:rsidP="00660F4F">
      <w:pPr>
        <w:pStyle w:val="NoSpacing"/>
        <w:spacing w:line="276" w:lineRule="auto"/>
        <w:ind w:right="-20"/>
        <w:jc w:val="both"/>
        <w:rPr>
          <w:rFonts w:ascii="Times New Roman" w:eastAsia="Times New Roman" w:hAnsi="Times New Roman" w:cs="Times New Roman"/>
          <w:sz w:val="24"/>
          <w:szCs w:val="24"/>
        </w:rPr>
      </w:pPr>
    </w:p>
    <w:p w14:paraId="3D29C0C2"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5D4A07B"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491D4588" w14:textId="77777777" w:rsidR="00B56764" w:rsidRPr="00660F4F" w:rsidRDefault="0044418D" w:rsidP="00660F4F">
      <w:pPr>
        <w:spacing w:line="276" w:lineRule="auto"/>
        <w:ind w:left="-20" w:right="-20"/>
        <w:jc w:val="both"/>
        <w:rPr>
          <w:rFonts w:ascii="Times New Roman" w:eastAsia="Times New Roman" w:hAnsi="Times New Roman" w:cs="Times New Roman"/>
          <w:color w:val="000000" w:themeColor="text1"/>
          <w:sz w:val="21"/>
          <w:szCs w:val="21"/>
        </w:rPr>
      </w:pPr>
      <w:r w:rsidRPr="00660F4F">
        <w:rPr>
          <w:rFonts w:ascii="Times New Roman" w:eastAsia="Times New Roman" w:hAnsi="Times New Roman" w:cs="Times New Roman"/>
          <w:color w:val="000000" w:themeColor="text1"/>
          <w:sz w:val="21"/>
          <w:szCs w:val="21"/>
        </w:rPr>
        <w:t xml:space="preserve"> </w:t>
      </w:r>
    </w:p>
    <w:p w14:paraId="03014AC0"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639D6125"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27A4A788"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72BBC3C7"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28528C0D"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1D391CA"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2C8C954D"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2848772E"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7F10DFC5"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45659462"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64FA4B57"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71293D57"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62332A8"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1F5B4135"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AE1507E"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0D9BB22"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BECB429"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2C85434"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A52FC85"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3CAE6BE9"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A6EA237"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151BFEB"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483C6D17"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5131F993" w14:textId="77777777" w:rsidR="00B56764" w:rsidRPr="00660F4F" w:rsidRDefault="00B56764" w:rsidP="00660F4F">
      <w:pPr>
        <w:pStyle w:val="NoSpacing"/>
        <w:spacing w:line="276" w:lineRule="auto"/>
        <w:ind w:left="-20" w:right="-20"/>
        <w:jc w:val="both"/>
        <w:rPr>
          <w:rFonts w:ascii="Times New Roman" w:eastAsia="Times New Roman" w:hAnsi="Times New Roman" w:cs="Times New Roman"/>
          <w:sz w:val="24"/>
          <w:szCs w:val="24"/>
        </w:rPr>
      </w:pPr>
    </w:p>
    <w:p w14:paraId="05405DAA" w14:textId="77777777" w:rsidR="00B56764" w:rsidRPr="00660F4F" w:rsidRDefault="00B56764" w:rsidP="00660F4F">
      <w:pPr>
        <w:pStyle w:val="NoSpacing"/>
        <w:spacing w:line="276" w:lineRule="auto"/>
        <w:ind w:right="-20"/>
        <w:jc w:val="both"/>
        <w:rPr>
          <w:rFonts w:ascii="Times New Roman" w:eastAsia="Times New Roman" w:hAnsi="Times New Roman" w:cs="Times New Roman"/>
          <w:b/>
          <w:bCs/>
          <w:sz w:val="24"/>
          <w:szCs w:val="24"/>
        </w:rPr>
      </w:pPr>
    </w:p>
    <w:sectPr w:rsidR="00B56764" w:rsidRPr="00660F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BC10" w14:textId="77777777" w:rsidR="00536E33" w:rsidRDefault="00536E33">
      <w:pPr>
        <w:spacing w:line="240" w:lineRule="auto"/>
      </w:pPr>
      <w:r>
        <w:separator/>
      </w:r>
    </w:p>
  </w:endnote>
  <w:endnote w:type="continuationSeparator" w:id="0">
    <w:p w14:paraId="55E87566" w14:textId="77777777" w:rsidR="00536E33" w:rsidRDefault="00536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B56764" w14:paraId="61B36BE7" w14:textId="77777777">
      <w:trPr>
        <w:trHeight w:val="300"/>
      </w:trPr>
      <w:tc>
        <w:tcPr>
          <w:tcW w:w="3120" w:type="dxa"/>
        </w:tcPr>
        <w:p w14:paraId="71275C3C" w14:textId="77777777" w:rsidR="00B56764" w:rsidRDefault="00B56764">
          <w:pPr>
            <w:pStyle w:val="Header"/>
            <w:ind w:left="-115"/>
          </w:pPr>
        </w:p>
      </w:tc>
      <w:tc>
        <w:tcPr>
          <w:tcW w:w="3120" w:type="dxa"/>
        </w:tcPr>
        <w:p w14:paraId="0E0A5A0B" w14:textId="77777777" w:rsidR="00B56764" w:rsidRDefault="00B56764">
          <w:pPr>
            <w:pStyle w:val="Header"/>
            <w:jc w:val="center"/>
          </w:pPr>
        </w:p>
      </w:tc>
      <w:tc>
        <w:tcPr>
          <w:tcW w:w="3120" w:type="dxa"/>
        </w:tcPr>
        <w:p w14:paraId="3E2D0F5E" w14:textId="77777777" w:rsidR="00B56764" w:rsidRDefault="00B56764">
          <w:pPr>
            <w:pStyle w:val="Header"/>
            <w:ind w:right="-115"/>
            <w:jc w:val="right"/>
          </w:pPr>
        </w:p>
      </w:tc>
    </w:tr>
  </w:tbl>
  <w:p w14:paraId="3B3F6631" w14:textId="77777777" w:rsidR="00B56764" w:rsidRDefault="00B56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B694" w14:textId="77777777" w:rsidR="00536E33" w:rsidRDefault="00536E33">
      <w:pPr>
        <w:spacing w:after="0"/>
      </w:pPr>
      <w:r>
        <w:separator/>
      </w:r>
    </w:p>
  </w:footnote>
  <w:footnote w:type="continuationSeparator" w:id="0">
    <w:p w14:paraId="7E727E33" w14:textId="77777777" w:rsidR="00536E33" w:rsidRDefault="00536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B56764" w14:paraId="2C6AB86B" w14:textId="77777777">
      <w:trPr>
        <w:trHeight w:val="300"/>
      </w:trPr>
      <w:tc>
        <w:tcPr>
          <w:tcW w:w="3120" w:type="dxa"/>
        </w:tcPr>
        <w:p w14:paraId="58C557EC" w14:textId="77777777" w:rsidR="00B56764" w:rsidRDefault="00B56764">
          <w:pPr>
            <w:pStyle w:val="Header"/>
            <w:ind w:left="-115"/>
          </w:pPr>
        </w:p>
      </w:tc>
      <w:tc>
        <w:tcPr>
          <w:tcW w:w="3120" w:type="dxa"/>
        </w:tcPr>
        <w:p w14:paraId="25CAD32D" w14:textId="77777777" w:rsidR="00B56764" w:rsidRDefault="00B56764">
          <w:pPr>
            <w:pStyle w:val="Header"/>
            <w:jc w:val="center"/>
          </w:pPr>
        </w:p>
      </w:tc>
      <w:tc>
        <w:tcPr>
          <w:tcW w:w="3120" w:type="dxa"/>
        </w:tcPr>
        <w:p w14:paraId="71142209" w14:textId="77777777" w:rsidR="00B56764" w:rsidRDefault="00B56764">
          <w:pPr>
            <w:pStyle w:val="Header"/>
            <w:ind w:right="-115"/>
            <w:jc w:val="right"/>
          </w:pPr>
        </w:p>
      </w:tc>
    </w:tr>
  </w:tbl>
  <w:p w14:paraId="1531B22C" w14:textId="77777777" w:rsidR="00B56764" w:rsidRDefault="00B56764">
    <w:pPr>
      <w:pStyle w:val="Header"/>
    </w:pPr>
  </w:p>
</w:hdr>
</file>

<file path=word/intelligence2.xml><?xml version="1.0" encoding="utf-8"?>
<int2:intelligence xmlns:int2="http://schemas.microsoft.com/office/intelligence/2020/intelligence">
  <int2:observations>
    <int2:textHash int2:hashCode="uvL/XWMUeYJY3H" int2:id="6AhtCaf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73A93"/>
    <w:multiLevelType w:val="hybridMultilevel"/>
    <w:tmpl w:val="87E005B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662F9"/>
    <w:multiLevelType w:val="multilevel"/>
    <w:tmpl w:val="C7021BAA"/>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474428"/>
    <w:multiLevelType w:val="hybridMultilevel"/>
    <w:tmpl w:val="C910EFCE"/>
    <w:lvl w:ilvl="0" w:tplc="2B48B81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753DB7"/>
    <w:multiLevelType w:val="hybridMultilevel"/>
    <w:tmpl w:val="AEF2EB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9D04D1"/>
    <w:rsid w:val="00002FB2"/>
    <w:rsid w:val="000344A4"/>
    <w:rsid w:val="00034D98"/>
    <w:rsid w:val="00045418"/>
    <w:rsid w:val="000607BF"/>
    <w:rsid w:val="0006408A"/>
    <w:rsid w:val="00071D7C"/>
    <w:rsid w:val="00081CD9"/>
    <w:rsid w:val="000864AD"/>
    <w:rsid w:val="00091EF1"/>
    <w:rsid w:val="000A1E86"/>
    <w:rsid w:val="000A2BB4"/>
    <w:rsid w:val="000A68E6"/>
    <w:rsid w:val="000C2809"/>
    <w:rsid w:val="000D36A4"/>
    <w:rsid w:val="000D46B7"/>
    <w:rsid w:val="000D6325"/>
    <w:rsid w:val="000E3525"/>
    <w:rsid w:val="000E48AA"/>
    <w:rsid w:val="000F5321"/>
    <w:rsid w:val="00100016"/>
    <w:rsid w:val="00102EE8"/>
    <w:rsid w:val="0010703D"/>
    <w:rsid w:val="00127C9C"/>
    <w:rsid w:val="00131573"/>
    <w:rsid w:val="00133E17"/>
    <w:rsid w:val="0013765C"/>
    <w:rsid w:val="00163271"/>
    <w:rsid w:val="00191BA4"/>
    <w:rsid w:val="001956BB"/>
    <w:rsid w:val="001A5D73"/>
    <w:rsid w:val="001A7FE0"/>
    <w:rsid w:val="001B38B1"/>
    <w:rsid w:val="001D3195"/>
    <w:rsid w:val="001D7CC5"/>
    <w:rsid w:val="001E01F2"/>
    <w:rsid w:val="001E1A2F"/>
    <w:rsid w:val="0020364B"/>
    <w:rsid w:val="00205EB6"/>
    <w:rsid w:val="00225979"/>
    <w:rsid w:val="00260908"/>
    <w:rsid w:val="0027322F"/>
    <w:rsid w:val="002768EC"/>
    <w:rsid w:val="00283794"/>
    <w:rsid w:val="0028560D"/>
    <w:rsid w:val="00292745"/>
    <w:rsid w:val="002B1B76"/>
    <w:rsid w:val="002B4C9C"/>
    <w:rsid w:val="002B5C27"/>
    <w:rsid w:val="002C304F"/>
    <w:rsid w:val="002D44FB"/>
    <w:rsid w:val="002F58C3"/>
    <w:rsid w:val="002F7CF7"/>
    <w:rsid w:val="00302812"/>
    <w:rsid w:val="00324D67"/>
    <w:rsid w:val="00347E14"/>
    <w:rsid w:val="00350683"/>
    <w:rsid w:val="00355059"/>
    <w:rsid w:val="003969C3"/>
    <w:rsid w:val="003A6714"/>
    <w:rsid w:val="003B6ADC"/>
    <w:rsid w:val="003C3050"/>
    <w:rsid w:val="003E59AC"/>
    <w:rsid w:val="003E7070"/>
    <w:rsid w:val="003F2F55"/>
    <w:rsid w:val="004008D2"/>
    <w:rsid w:val="00412B03"/>
    <w:rsid w:val="00427A39"/>
    <w:rsid w:val="00432C45"/>
    <w:rsid w:val="0043381A"/>
    <w:rsid w:val="0043430B"/>
    <w:rsid w:val="0044418D"/>
    <w:rsid w:val="0048531E"/>
    <w:rsid w:val="0049175E"/>
    <w:rsid w:val="00493D30"/>
    <w:rsid w:val="00494894"/>
    <w:rsid w:val="004B335E"/>
    <w:rsid w:val="004B734D"/>
    <w:rsid w:val="004C18B7"/>
    <w:rsid w:val="004D03D5"/>
    <w:rsid w:val="004D1212"/>
    <w:rsid w:val="00536E33"/>
    <w:rsid w:val="005513BF"/>
    <w:rsid w:val="00555B19"/>
    <w:rsid w:val="00556A78"/>
    <w:rsid w:val="00585CD5"/>
    <w:rsid w:val="00597DE5"/>
    <w:rsid w:val="005A4C7C"/>
    <w:rsid w:val="005C0865"/>
    <w:rsid w:val="005D2ABD"/>
    <w:rsid w:val="005F344B"/>
    <w:rsid w:val="005F7F97"/>
    <w:rsid w:val="00607047"/>
    <w:rsid w:val="00611010"/>
    <w:rsid w:val="00631254"/>
    <w:rsid w:val="00660F4F"/>
    <w:rsid w:val="00665513"/>
    <w:rsid w:val="006832C2"/>
    <w:rsid w:val="00687C1D"/>
    <w:rsid w:val="006C0369"/>
    <w:rsid w:val="006C6D8A"/>
    <w:rsid w:val="006E3330"/>
    <w:rsid w:val="00710CB7"/>
    <w:rsid w:val="00717639"/>
    <w:rsid w:val="00740563"/>
    <w:rsid w:val="0076142D"/>
    <w:rsid w:val="00765216"/>
    <w:rsid w:val="00765A76"/>
    <w:rsid w:val="00775A3E"/>
    <w:rsid w:val="00783169"/>
    <w:rsid w:val="00787C51"/>
    <w:rsid w:val="00790B6C"/>
    <w:rsid w:val="00792EDB"/>
    <w:rsid w:val="007948D1"/>
    <w:rsid w:val="007B12FE"/>
    <w:rsid w:val="007B1C47"/>
    <w:rsid w:val="007B61D3"/>
    <w:rsid w:val="00821124"/>
    <w:rsid w:val="00845A74"/>
    <w:rsid w:val="00886FE6"/>
    <w:rsid w:val="008A360B"/>
    <w:rsid w:val="008E5232"/>
    <w:rsid w:val="009005F7"/>
    <w:rsid w:val="00901D47"/>
    <w:rsid w:val="00906A13"/>
    <w:rsid w:val="009177AF"/>
    <w:rsid w:val="00941F17"/>
    <w:rsid w:val="009518D0"/>
    <w:rsid w:val="0095361D"/>
    <w:rsid w:val="00976CFD"/>
    <w:rsid w:val="009A11F4"/>
    <w:rsid w:val="009A26BF"/>
    <w:rsid w:val="00A27286"/>
    <w:rsid w:val="00A41E46"/>
    <w:rsid w:val="00A55AC1"/>
    <w:rsid w:val="00A658D9"/>
    <w:rsid w:val="00A803FC"/>
    <w:rsid w:val="00AB7833"/>
    <w:rsid w:val="00AE2398"/>
    <w:rsid w:val="00AE793F"/>
    <w:rsid w:val="00AF1F6D"/>
    <w:rsid w:val="00B05AF6"/>
    <w:rsid w:val="00B127A6"/>
    <w:rsid w:val="00B22388"/>
    <w:rsid w:val="00B2723D"/>
    <w:rsid w:val="00B56764"/>
    <w:rsid w:val="00B56EFD"/>
    <w:rsid w:val="00B71D5E"/>
    <w:rsid w:val="00B92A6D"/>
    <w:rsid w:val="00B95FC4"/>
    <w:rsid w:val="00BA0CAE"/>
    <w:rsid w:val="00BA192C"/>
    <w:rsid w:val="00BA41D1"/>
    <w:rsid w:val="00BC5F93"/>
    <w:rsid w:val="00BC6771"/>
    <w:rsid w:val="00BDC728"/>
    <w:rsid w:val="00BE5BE0"/>
    <w:rsid w:val="00BE834A"/>
    <w:rsid w:val="00C11B72"/>
    <w:rsid w:val="00C155AD"/>
    <w:rsid w:val="00C4181B"/>
    <w:rsid w:val="00C46C0A"/>
    <w:rsid w:val="00C56EB3"/>
    <w:rsid w:val="00C7356D"/>
    <w:rsid w:val="00C77B15"/>
    <w:rsid w:val="00C92ADA"/>
    <w:rsid w:val="00CC081C"/>
    <w:rsid w:val="00CC294F"/>
    <w:rsid w:val="00CC5496"/>
    <w:rsid w:val="00CC67C9"/>
    <w:rsid w:val="00CC68D3"/>
    <w:rsid w:val="00CD1049"/>
    <w:rsid w:val="00CD66F9"/>
    <w:rsid w:val="00CE0B1C"/>
    <w:rsid w:val="00D23BCB"/>
    <w:rsid w:val="00D35349"/>
    <w:rsid w:val="00D41D6F"/>
    <w:rsid w:val="00D451E8"/>
    <w:rsid w:val="00D5437F"/>
    <w:rsid w:val="00D68F9E"/>
    <w:rsid w:val="00D80E3A"/>
    <w:rsid w:val="00DA4947"/>
    <w:rsid w:val="00DC4FFC"/>
    <w:rsid w:val="00DD0A33"/>
    <w:rsid w:val="00DDC33D"/>
    <w:rsid w:val="00DF14F8"/>
    <w:rsid w:val="00E02B64"/>
    <w:rsid w:val="00E159C0"/>
    <w:rsid w:val="00E20DAA"/>
    <w:rsid w:val="00E31DAC"/>
    <w:rsid w:val="00E4191C"/>
    <w:rsid w:val="00E419D5"/>
    <w:rsid w:val="00E72DAA"/>
    <w:rsid w:val="00E7BFDD"/>
    <w:rsid w:val="00EB0A47"/>
    <w:rsid w:val="00EB4781"/>
    <w:rsid w:val="00EB7764"/>
    <w:rsid w:val="00ED7840"/>
    <w:rsid w:val="00EF6D62"/>
    <w:rsid w:val="00F018AD"/>
    <w:rsid w:val="00F24B8C"/>
    <w:rsid w:val="00F4427B"/>
    <w:rsid w:val="00F704DF"/>
    <w:rsid w:val="00F876FF"/>
    <w:rsid w:val="00FB004D"/>
    <w:rsid w:val="00FB04B2"/>
    <w:rsid w:val="00FBB7F9"/>
    <w:rsid w:val="00FF0D2C"/>
    <w:rsid w:val="00FF33E8"/>
    <w:rsid w:val="00FF6EEB"/>
    <w:rsid w:val="01078B6C"/>
    <w:rsid w:val="0111B7EC"/>
    <w:rsid w:val="0115C486"/>
    <w:rsid w:val="01199A79"/>
    <w:rsid w:val="01375A7D"/>
    <w:rsid w:val="01443C0F"/>
    <w:rsid w:val="014A76CE"/>
    <w:rsid w:val="0151677C"/>
    <w:rsid w:val="015CDC41"/>
    <w:rsid w:val="0162D349"/>
    <w:rsid w:val="016EC3F6"/>
    <w:rsid w:val="01708247"/>
    <w:rsid w:val="017AA556"/>
    <w:rsid w:val="017B566C"/>
    <w:rsid w:val="01812489"/>
    <w:rsid w:val="01A569D3"/>
    <w:rsid w:val="01AA4BE0"/>
    <w:rsid w:val="01B22FE2"/>
    <w:rsid w:val="01BEA576"/>
    <w:rsid w:val="01CDD2B0"/>
    <w:rsid w:val="01D0115B"/>
    <w:rsid w:val="01D47D2A"/>
    <w:rsid w:val="01DB1844"/>
    <w:rsid w:val="01E5652B"/>
    <w:rsid w:val="0202C6FB"/>
    <w:rsid w:val="02074D72"/>
    <w:rsid w:val="0209F0B3"/>
    <w:rsid w:val="0220D6DB"/>
    <w:rsid w:val="02280951"/>
    <w:rsid w:val="02353130"/>
    <w:rsid w:val="024BB610"/>
    <w:rsid w:val="024CA520"/>
    <w:rsid w:val="027651B9"/>
    <w:rsid w:val="02B56ADA"/>
    <w:rsid w:val="02D9535F"/>
    <w:rsid w:val="02DDEF32"/>
    <w:rsid w:val="02F57353"/>
    <w:rsid w:val="02F5C869"/>
    <w:rsid w:val="02F7CABA"/>
    <w:rsid w:val="033F0B01"/>
    <w:rsid w:val="0348C92B"/>
    <w:rsid w:val="034A914C"/>
    <w:rsid w:val="03517928"/>
    <w:rsid w:val="035560CD"/>
    <w:rsid w:val="03601B05"/>
    <w:rsid w:val="03634950"/>
    <w:rsid w:val="0363803B"/>
    <w:rsid w:val="036A00C9"/>
    <w:rsid w:val="036BE1BC"/>
    <w:rsid w:val="036D1F5B"/>
    <w:rsid w:val="03732424"/>
    <w:rsid w:val="03733662"/>
    <w:rsid w:val="037544F4"/>
    <w:rsid w:val="03B791D5"/>
    <w:rsid w:val="03BD9003"/>
    <w:rsid w:val="03CA106A"/>
    <w:rsid w:val="040C055A"/>
    <w:rsid w:val="0423E542"/>
    <w:rsid w:val="04467C52"/>
    <w:rsid w:val="044B8A5E"/>
    <w:rsid w:val="04607700"/>
    <w:rsid w:val="0467EEEC"/>
    <w:rsid w:val="047C48EE"/>
    <w:rsid w:val="049198CA"/>
    <w:rsid w:val="04ADDFDA"/>
    <w:rsid w:val="04B92F36"/>
    <w:rsid w:val="04C3E238"/>
    <w:rsid w:val="04D34ACF"/>
    <w:rsid w:val="04E5849A"/>
    <w:rsid w:val="050B360C"/>
    <w:rsid w:val="050D8F89"/>
    <w:rsid w:val="0518290F"/>
    <w:rsid w:val="0521B46B"/>
    <w:rsid w:val="0535DA42"/>
    <w:rsid w:val="054883A1"/>
    <w:rsid w:val="056E17A4"/>
    <w:rsid w:val="056F9FC4"/>
    <w:rsid w:val="057B7CCD"/>
    <w:rsid w:val="05829A56"/>
    <w:rsid w:val="05948983"/>
    <w:rsid w:val="059617FC"/>
    <w:rsid w:val="059FE131"/>
    <w:rsid w:val="05A52999"/>
    <w:rsid w:val="05AACC91"/>
    <w:rsid w:val="05ADF27B"/>
    <w:rsid w:val="05AEC5A1"/>
    <w:rsid w:val="05C2160B"/>
    <w:rsid w:val="05C8E002"/>
    <w:rsid w:val="05CF291C"/>
    <w:rsid w:val="05D59328"/>
    <w:rsid w:val="05EB2A82"/>
    <w:rsid w:val="05FF13DE"/>
    <w:rsid w:val="05FFE7F3"/>
    <w:rsid w:val="06082D43"/>
    <w:rsid w:val="0617AD32"/>
    <w:rsid w:val="0624D89F"/>
    <w:rsid w:val="06336D95"/>
    <w:rsid w:val="063EA5C2"/>
    <w:rsid w:val="066095AC"/>
    <w:rsid w:val="0679CBCA"/>
    <w:rsid w:val="06896C71"/>
    <w:rsid w:val="069B20FD"/>
    <w:rsid w:val="06A7BA4B"/>
    <w:rsid w:val="06A95473"/>
    <w:rsid w:val="06C0277F"/>
    <w:rsid w:val="06CE2220"/>
    <w:rsid w:val="06CE5268"/>
    <w:rsid w:val="06D2C164"/>
    <w:rsid w:val="06D8B45A"/>
    <w:rsid w:val="070F6F5B"/>
    <w:rsid w:val="073054C6"/>
    <w:rsid w:val="07570161"/>
    <w:rsid w:val="07682B48"/>
    <w:rsid w:val="076FA47E"/>
    <w:rsid w:val="077029BE"/>
    <w:rsid w:val="077B4285"/>
    <w:rsid w:val="07835F9E"/>
    <w:rsid w:val="0786348A"/>
    <w:rsid w:val="07949960"/>
    <w:rsid w:val="07ACC482"/>
    <w:rsid w:val="07B80D7D"/>
    <w:rsid w:val="07C0A900"/>
    <w:rsid w:val="07E5356C"/>
    <w:rsid w:val="07ECF830"/>
    <w:rsid w:val="08079C5D"/>
    <w:rsid w:val="080B7C03"/>
    <w:rsid w:val="0831D5B4"/>
    <w:rsid w:val="084B2A22"/>
    <w:rsid w:val="0855FB04"/>
    <w:rsid w:val="085BBCD9"/>
    <w:rsid w:val="0873C5F6"/>
    <w:rsid w:val="0896D29B"/>
    <w:rsid w:val="08BFA515"/>
    <w:rsid w:val="08C74ED9"/>
    <w:rsid w:val="08D300A4"/>
    <w:rsid w:val="08DB6FA0"/>
    <w:rsid w:val="08DC2A93"/>
    <w:rsid w:val="08DD443B"/>
    <w:rsid w:val="08E30452"/>
    <w:rsid w:val="09167270"/>
    <w:rsid w:val="0919ED75"/>
    <w:rsid w:val="0923A992"/>
    <w:rsid w:val="0929F271"/>
    <w:rsid w:val="092A2397"/>
    <w:rsid w:val="092F997B"/>
    <w:rsid w:val="09332481"/>
    <w:rsid w:val="09368F6B"/>
    <w:rsid w:val="0945D951"/>
    <w:rsid w:val="0960FA67"/>
    <w:rsid w:val="09853E73"/>
    <w:rsid w:val="098558EC"/>
    <w:rsid w:val="098CA059"/>
    <w:rsid w:val="09939E91"/>
    <w:rsid w:val="0997428B"/>
    <w:rsid w:val="09A07F50"/>
    <w:rsid w:val="09B43A3C"/>
    <w:rsid w:val="09B8F5BD"/>
    <w:rsid w:val="09BE8613"/>
    <w:rsid w:val="09C6ED01"/>
    <w:rsid w:val="09C7EEEA"/>
    <w:rsid w:val="09D38BA9"/>
    <w:rsid w:val="09D8A308"/>
    <w:rsid w:val="09E219B7"/>
    <w:rsid w:val="0A0CFDAA"/>
    <w:rsid w:val="0A15C7DE"/>
    <w:rsid w:val="0A2F7830"/>
    <w:rsid w:val="0A3FF312"/>
    <w:rsid w:val="0A4F5D4B"/>
    <w:rsid w:val="0A5244A9"/>
    <w:rsid w:val="0A568840"/>
    <w:rsid w:val="0A62FB5E"/>
    <w:rsid w:val="0A6E1E7B"/>
    <w:rsid w:val="0A761D14"/>
    <w:rsid w:val="0A874125"/>
    <w:rsid w:val="0A912351"/>
    <w:rsid w:val="0A9F1988"/>
    <w:rsid w:val="0AA8B71C"/>
    <w:rsid w:val="0AB135E2"/>
    <w:rsid w:val="0AC38DC2"/>
    <w:rsid w:val="0ACB69DC"/>
    <w:rsid w:val="0AEB1E55"/>
    <w:rsid w:val="0B0C2562"/>
    <w:rsid w:val="0B18A54A"/>
    <w:rsid w:val="0B321178"/>
    <w:rsid w:val="0B6844D7"/>
    <w:rsid w:val="0B770E6D"/>
    <w:rsid w:val="0B935D9B"/>
    <w:rsid w:val="0BA63287"/>
    <w:rsid w:val="0BCC3C9F"/>
    <w:rsid w:val="0BDCC864"/>
    <w:rsid w:val="0C08232A"/>
    <w:rsid w:val="0C19E593"/>
    <w:rsid w:val="0C1F8B8A"/>
    <w:rsid w:val="0C2CF3B2"/>
    <w:rsid w:val="0C39FD61"/>
    <w:rsid w:val="0C439AE1"/>
    <w:rsid w:val="0C670676"/>
    <w:rsid w:val="0C6977F2"/>
    <w:rsid w:val="0C73DCFD"/>
    <w:rsid w:val="0C7C2B59"/>
    <w:rsid w:val="0C8A8FC3"/>
    <w:rsid w:val="0C95F033"/>
    <w:rsid w:val="0C9793B8"/>
    <w:rsid w:val="0C9B2A1C"/>
    <w:rsid w:val="0CA7F5C3"/>
    <w:rsid w:val="0CC558E7"/>
    <w:rsid w:val="0CD45C5E"/>
    <w:rsid w:val="0CE4B98A"/>
    <w:rsid w:val="0CEA3E81"/>
    <w:rsid w:val="0CF91B5C"/>
    <w:rsid w:val="0CF9800F"/>
    <w:rsid w:val="0D00DE0D"/>
    <w:rsid w:val="0D2F2DFC"/>
    <w:rsid w:val="0D3553CB"/>
    <w:rsid w:val="0D39F055"/>
    <w:rsid w:val="0D43C018"/>
    <w:rsid w:val="0D6B853B"/>
    <w:rsid w:val="0D87D939"/>
    <w:rsid w:val="0D916497"/>
    <w:rsid w:val="0D93EB59"/>
    <w:rsid w:val="0D9A423D"/>
    <w:rsid w:val="0DA53120"/>
    <w:rsid w:val="0DADBDD6"/>
    <w:rsid w:val="0DB5B5F4"/>
    <w:rsid w:val="0DB7EFE8"/>
    <w:rsid w:val="0DBB0C5C"/>
    <w:rsid w:val="0DBF4A6C"/>
    <w:rsid w:val="0DD5CDC2"/>
    <w:rsid w:val="0DD68014"/>
    <w:rsid w:val="0DE45972"/>
    <w:rsid w:val="0DEF5AC6"/>
    <w:rsid w:val="0DF63C67"/>
    <w:rsid w:val="0E07FFF8"/>
    <w:rsid w:val="0E14A86B"/>
    <w:rsid w:val="0E23F907"/>
    <w:rsid w:val="0E693F8E"/>
    <w:rsid w:val="0E6E07F0"/>
    <w:rsid w:val="0E72A0B3"/>
    <w:rsid w:val="0EAC142B"/>
    <w:rsid w:val="0ECAFE5D"/>
    <w:rsid w:val="0EE02A2A"/>
    <w:rsid w:val="0EECA96E"/>
    <w:rsid w:val="0EED3BCF"/>
    <w:rsid w:val="0EFD6163"/>
    <w:rsid w:val="0EFE5D88"/>
    <w:rsid w:val="0F090212"/>
    <w:rsid w:val="0F1285FB"/>
    <w:rsid w:val="0F129849"/>
    <w:rsid w:val="0F13C0E3"/>
    <w:rsid w:val="0F28626B"/>
    <w:rsid w:val="0F315385"/>
    <w:rsid w:val="0F47A6E3"/>
    <w:rsid w:val="0F523F55"/>
    <w:rsid w:val="0F5DE82C"/>
    <w:rsid w:val="0F65D1BF"/>
    <w:rsid w:val="0F6F35AB"/>
    <w:rsid w:val="0F8B2B27"/>
    <w:rsid w:val="0F905024"/>
    <w:rsid w:val="0F90C2A7"/>
    <w:rsid w:val="0F9DE25E"/>
    <w:rsid w:val="0FA572EA"/>
    <w:rsid w:val="0FAFB5AC"/>
    <w:rsid w:val="0FBC1105"/>
    <w:rsid w:val="0FE0F1CB"/>
    <w:rsid w:val="0FE7A339"/>
    <w:rsid w:val="1000CD97"/>
    <w:rsid w:val="100A646E"/>
    <w:rsid w:val="100C815F"/>
    <w:rsid w:val="10342BB0"/>
    <w:rsid w:val="1044CEBA"/>
    <w:rsid w:val="10463207"/>
    <w:rsid w:val="104CE8A4"/>
    <w:rsid w:val="1061533E"/>
    <w:rsid w:val="106A3775"/>
    <w:rsid w:val="108AA83E"/>
    <w:rsid w:val="10CD02F3"/>
    <w:rsid w:val="10E0CC08"/>
    <w:rsid w:val="10EFCFD1"/>
    <w:rsid w:val="10F6DD80"/>
    <w:rsid w:val="10FB2182"/>
    <w:rsid w:val="1102684A"/>
    <w:rsid w:val="1113B92C"/>
    <w:rsid w:val="11158179"/>
    <w:rsid w:val="1124BC59"/>
    <w:rsid w:val="1126FB88"/>
    <w:rsid w:val="113FD6B6"/>
    <w:rsid w:val="11513683"/>
    <w:rsid w:val="11528979"/>
    <w:rsid w:val="1174B1D9"/>
    <w:rsid w:val="11917C6B"/>
    <w:rsid w:val="119AB561"/>
    <w:rsid w:val="11A25470"/>
    <w:rsid w:val="11A8BB3F"/>
    <w:rsid w:val="11B6F209"/>
    <w:rsid w:val="11BB8D9D"/>
    <w:rsid w:val="11CBF528"/>
    <w:rsid w:val="11DA4478"/>
    <w:rsid w:val="11E225F2"/>
    <w:rsid w:val="121C7D92"/>
    <w:rsid w:val="12215B51"/>
    <w:rsid w:val="122AB6AC"/>
    <w:rsid w:val="123A44EC"/>
    <w:rsid w:val="123F5262"/>
    <w:rsid w:val="1240AD16"/>
    <w:rsid w:val="12549110"/>
    <w:rsid w:val="12607D32"/>
    <w:rsid w:val="12A07F94"/>
    <w:rsid w:val="12B463A0"/>
    <w:rsid w:val="12B5DFD2"/>
    <w:rsid w:val="12BE8C0E"/>
    <w:rsid w:val="12C619E5"/>
    <w:rsid w:val="12D37C2A"/>
    <w:rsid w:val="12D6EC76"/>
    <w:rsid w:val="12E921B2"/>
    <w:rsid w:val="12EA6B71"/>
    <w:rsid w:val="12F25248"/>
    <w:rsid w:val="12F505C7"/>
    <w:rsid w:val="12FE1DC0"/>
    <w:rsid w:val="1303240A"/>
    <w:rsid w:val="1321A025"/>
    <w:rsid w:val="13304BC1"/>
    <w:rsid w:val="133E24D1"/>
    <w:rsid w:val="133FE17B"/>
    <w:rsid w:val="135629BD"/>
    <w:rsid w:val="135FB1C0"/>
    <w:rsid w:val="1364337C"/>
    <w:rsid w:val="1370CE16"/>
    <w:rsid w:val="137672A0"/>
    <w:rsid w:val="138A4BDD"/>
    <w:rsid w:val="13E92E69"/>
    <w:rsid w:val="13F9F23F"/>
    <w:rsid w:val="142AE776"/>
    <w:rsid w:val="144D889F"/>
    <w:rsid w:val="1454018E"/>
    <w:rsid w:val="145ABD19"/>
    <w:rsid w:val="147072B3"/>
    <w:rsid w:val="147BAA92"/>
    <w:rsid w:val="148C4758"/>
    <w:rsid w:val="148D13A4"/>
    <w:rsid w:val="1491F293"/>
    <w:rsid w:val="1495F212"/>
    <w:rsid w:val="1499EE21"/>
    <w:rsid w:val="14AEA4AE"/>
    <w:rsid w:val="14C5A3FD"/>
    <w:rsid w:val="14C706C5"/>
    <w:rsid w:val="14D9F532"/>
    <w:rsid w:val="14F3A3EF"/>
    <w:rsid w:val="14F5B417"/>
    <w:rsid w:val="14F718C8"/>
    <w:rsid w:val="1514C538"/>
    <w:rsid w:val="1516B2CF"/>
    <w:rsid w:val="151B55AF"/>
    <w:rsid w:val="152C897F"/>
    <w:rsid w:val="1536A72A"/>
    <w:rsid w:val="1548C0E0"/>
    <w:rsid w:val="154CE6B8"/>
    <w:rsid w:val="156B1311"/>
    <w:rsid w:val="15743191"/>
    <w:rsid w:val="1575BE22"/>
    <w:rsid w:val="157FEDCB"/>
    <w:rsid w:val="15885E5C"/>
    <w:rsid w:val="15A8BA78"/>
    <w:rsid w:val="15B7A276"/>
    <w:rsid w:val="15C798F8"/>
    <w:rsid w:val="15D82056"/>
    <w:rsid w:val="15E880A4"/>
    <w:rsid w:val="15EA388B"/>
    <w:rsid w:val="15FA6CAB"/>
    <w:rsid w:val="1601997E"/>
    <w:rsid w:val="162AFB47"/>
    <w:rsid w:val="1634964D"/>
    <w:rsid w:val="16737279"/>
    <w:rsid w:val="1676A0C0"/>
    <w:rsid w:val="168020B7"/>
    <w:rsid w:val="1683E3CD"/>
    <w:rsid w:val="16C770B2"/>
    <w:rsid w:val="1707209B"/>
    <w:rsid w:val="1707A14D"/>
    <w:rsid w:val="170CF19D"/>
    <w:rsid w:val="171B98DA"/>
    <w:rsid w:val="171BA1E6"/>
    <w:rsid w:val="1728AAEA"/>
    <w:rsid w:val="1734B3A9"/>
    <w:rsid w:val="174CA183"/>
    <w:rsid w:val="175004FF"/>
    <w:rsid w:val="175AD85A"/>
    <w:rsid w:val="1761AC71"/>
    <w:rsid w:val="176DC98F"/>
    <w:rsid w:val="1771733C"/>
    <w:rsid w:val="17750F36"/>
    <w:rsid w:val="1781FE88"/>
    <w:rsid w:val="1792C021"/>
    <w:rsid w:val="179E7F73"/>
    <w:rsid w:val="17A11874"/>
    <w:rsid w:val="17AA5306"/>
    <w:rsid w:val="17AEA78D"/>
    <w:rsid w:val="17B18902"/>
    <w:rsid w:val="17D205BF"/>
    <w:rsid w:val="17D962A7"/>
    <w:rsid w:val="17D9B0AE"/>
    <w:rsid w:val="17DEC9F5"/>
    <w:rsid w:val="17E2CF9D"/>
    <w:rsid w:val="17F74AE5"/>
    <w:rsid w:val="18014BC5"/>
    <w:rsid w:val="18018DE5"/>
    <w:rsid w:val="1805C691"/>
    <w:rsid w:val="18072C82"/>
    <w:rsid w:val="18080B8E"/>
    <w:rsid w:val="181CD5CC"/>
    <w:rsid w:val="181EA75A"/>
    <w:rsid w:val="18263BE5"/>
    <w:rsid w:val="183C33C1"/>
    <w:rsid w:val="18625F01"/>
    <w:rsid w:val="18759267"/>
    <w:rsid w:val="187B687F"/>
    <w:rsid w:val="1895AD17"/>
    <w:rsid w:val="18975A61"/>
    <w:rsid w:val="189D3794"/>
    <w:rsid w:val="18A2D8E5"/>
    <w:rsid w:val="18B16760"/>
    <w:rsid w:val="18B7BB28"/>
    <w:rsid w:val="18B9F7EC"/>
    <w:rsid w:val="18BA1AEC"/>
    <w:rsid w:val="18CC10F3"/>
    <w:rsid w:val="18D85B43"/>
    <w:rsid w:val="18DA2828"/>
    <w:rsid w:val="18FC3B33"/>
    <w:rsid w:val="190569B7"/>
    <w:rsid w:val="191AE3ED"/>
    <w:rsid w:val="191E42E0"/>
    <w:rsid w:val="1941125A"/>
    <w:rsid w:val="1942BDAE"/>
    <w:rsid w:val="194D5963"/>
    <w:rsid w:val="19570AC1"/>
    <w:rsid w:val="195CB7AD"/>
    <w:rsid w:val="196D5F44"/>
    <w:rsid w:val="19767F49"/>
    <w:rsid w:val="19773508"/>
    <w:rsid w:val="199221E4"/>
    <w:rsid w:val="199B25F0"/>
    <w:rsid w:val="19A3DBEF"/>
    <w:rsid w:val="19B9B1C1"/>
    <w:rsid w:val="19C8BE0B"/>
    <w:rsid w:val="19D5746C"/>
    <w:rsid w:val="19E43370"/>
    <w:rsid w:val="19EA2756"/>
    <w:rsid w:val="19F2E929"/>
    <w:rsid w:val="1A1C3203"/>
    <w:rsid w:val="1A2057DB"/>
    <w:rsid w:val="1A261678"/>
    <w:rsid w:val="1A50E1A7"/>
    <w:rsid w:val="1A5D6B9E"/>
    <w:rsid w:val="1A5E0A02"/>
    <w:rsid w:val="1A641DCB"/>
    <w:rsid w:val="1A844245"/>
    <w:rsid w:val="1A8B59EF"/>
    <w:rsid w:val="1A8D30FA"/>
    <w:rsid w:val="1A9D04D1"/>
    <w:rsid w:val="1AC4927D"/>
    <w:rsid w:val="1AC6C86C"/>
    <w:rsid w:val="1ACD23B1"/>
    <w:rsid w:val="1ADE8E0F"/>
    <w:rsid w:val="1AE2C880"/>
    <w:rsid w:val="1AE929C4"/>
    <w:rsid w:val="1AF74195"/>
    <w:rsid w:val="1B22B6D5"/>
    <w:rsid w:val="1B34E581"/>
    <w:rsid w:val="1B41FBB5"/>
    <w:rsid w:val="1B4F3406"/>
    <w:rsid w:val="1B56481C"/>
    <w:rsid w:val="1B56CD2E"/>
    <w:rsid w:val="1B61657B"/>
    <w:rsid w:val="1B7FBA93"/>
    <w:rsid w:val="1B8F0EFC"/>
    <w:rsid w:val="1B932A7E"/>
    <w:rsid w:val="1B93589F"/>
    <w:rsid w:val="1BA3E1E8"/>
    <w:rsid w:val="1BCFA98F"/>
    <w:rsid w:val="1BDE73E1"/>
    <w:rsid w:val="1BE8F408"/>
    <w:rsid w:val="1BE90822"/>
    <w:rsid w:val="1BF80995"/>
    <w:rsid w:val="1C0A4690"/>
    <w:rsid w:val="1C192F1A"/>
    <w:rsid w:val="1C1DC02E"/>
    <w:rsid w:val="1C1E599F"/>
    <w:rsid w:val="1C40B799"/>
    <w:rsid w:val="1C479E71"/>
    <w:rsid w:val="1C523366"/>
    <w:rsid w:val="1C59CF0D"/>
    <w:rsid w:val="1C607652"/>
    <w:rsid w:val="1C69AE2F"/>
    <w:rsid w:val="1C75B216"/>
    <w:rsid w:val="1C7A5E70"/>
    <w:rsid w:val="1C7EF3A8"/>
    <w:rsid w:val="1C84FA25"/>
    <w:rsid w:val="1C93AB6D"/>
    <w:rsid w:val="1C93E852"/>
    <w:rsid w:val="1CAB686C"/>
    <w:rsid w:val="1CB89C25"/>
    <w:rsid w:val="1CF7EAB5"/>
    <w:rsid w:val="1D098BFF"/>
    <w:rsid w:val="1D2215EF"/>
    <w:rsid w:val="1D238783"/>
    <w:rsid w:val="1D2689EC"/>
    <w:rsid w:val="1D40A72B"/>
    <w:rsid w:val="1D4D0D38"/>
    <w:rsid w:val="1D52A9D1"/>
    <w:rsid w:val="1D651C11"/>
    <w:rsid w:val="1D6ACB84"/>
    <w:rsid w:val="1D76303F"/>
    <w:rsid w:val="1D77C0F9"/>
    <w:rsid w:val="1D990B48"/>
    <w:rsid w:val="1DA616F1"/>
    <w:rsid w:val="1DBFAAB0"/>
    <w:rsid w:val="1DCFDB14"/>
    <w:rsid w:val="1DD8DADA"/>
    <w:rsid w:val="1DE0810C"/>
    <w:rsid w:val="1DE1F126"/>
    <w:rsid w:val="1DE7563E"/>
    <w:rsid w:val="1DEA37AD"/>
    <w:rsid w:val="1DEDD067"/>
    <w:rsid w:val="1DF278C7"/>
    <w:rsid w:val="1DFE692E"/>
    <w:rsid w:val="1E13875E"/>
    <w:rsid w:val="1E162ED1"/>
    <w:rsid w:val="1E1EDDD2"/>
    <w:rsid w:val="1E21D59E"/>
    <w:rsid w:val="1E2B317E"/>
    <w:rsid w:val="1E38ECE7"/>
    <w:rsid w:val="1E470CF8"/>
    <w:rsid w:val="1E505317"/>
    <w:rsid w:val="1E5167EE"/>
    <w:rsid w:val="1E566D05"/>
    <w:rsid w:val="1E6A5B07"/>
    <w:rsid w:val="1E753316"/>
    <w:rsid w:val="1E99D5C7"/>
    <w:rsid w:val="1EBABFBE"/>
    <w:rsid w:val="1EBC8C6A"/>
    <w:rsid w:val="1EC25A4D"/>
    <w:rsid w:val="1ECE0984"/>
    <w:rsid w:val="1EE464F9"/>
    <w:rsid w:val="1EEB7F2D"/>
    <w:rsid w:val="1EF3C8FE"/>
    <w:rsid w:val="1EFAA8DA"/>
    <w:rsid w:val="1F033B7F"/>
    <w:rsid w:val="1F0D1C50"/>
    <w:rsid w:val="1F0D90C5"/>
    <w:rsid w:val="1F126875"/>
    <w:rsid w:val="1F13915A"/>
    <w:rsid w:val="1F16D776"/>
    <w:rsid w:val="1F21B8BD"/>
    <w:rsid w:val="1F4249B1"/>
    <w:rsid w:val="1F636C74"/>
    <w:rsid w:val="1F6B6A87"/>
    <w:rsid w:val="1F72AE36"/>
    <w:rsid w:val="1F8AABC1"/>
    <w:rsid w:val="1F8D46FB"/>
    <w:rsid w:val="1F9E3533"/>
    <w:rsid w:val="1FAF57BF"/>
    <w:rsid w:val="1FB1CA79"/>
    <w:rsid w:val="1FB22FB9"/>
    <w:rsid w:val="1FB5324D"/>
    <w:rsid w:val="1FB57BD6"/>
    <w:rsid w:val="1FB5FAE8"/>
    <w:rsid w:val="1FD78606"/>
    <w:rsid w:val="1FE0F007"/>
    <w:rsid w:val="1FEDE25A"/>
    <w:rsid w:val="1FF9F516"/>
    <w:rsid w:val="1FFA5ED8"/>
    <w:rsid w:val="201FA403"/>
    <w:rsid w:val="20380AED"/>
    <w:rsid w:val="20575649"/>
    <w:rsid w:val="205B10F2"/>
    <w:rsid w:val="205C8BF8"/>
    <w:rsid w:val="205E798F"/>
    <w:rsid w:val="206A7409"/>
    <w:rsid w:val="2070656A"/>
    <w:rsid w:val="2073D70D"/>
    <w:rsid w:val="2097ED26"/>
    <w:rsid w:val="20AF61BB"/>
    <w:rsid w:val="20C509D1"/>
    <w:rsid w:val="20ECA03D"/>
    <w:rsid w:val="20FA6BE5"/>
    <w:rsid w:val="210931FA"/>
    <w:rsid w:val="2116379D"/>
    <w:rsid w:val="211F44F8"/>
    <w:rsid w:val="211FAB5D"/>
    <w:rsid w:val="21215B2E"/>
    <w:rsid w:val="214E001A"/>
    <w:rsid w:val="215532DE"/>
    <w:rsid w:val="21724F90"/>
    <w:rsid w:val="217C53F6"/>
    <w:rsid w:val="2188704C"/>
    <w:rsid w:val="21A0E7FD"/>
    <w:rsid w:val="21A188AB"/>
    <w:rsid w:val="21BB30E8"/>
    <w:rsid w:val="21E1F274"/>
    <w:rsid w:val="21F1C1C2"/>
    <w:rsid w:val="221B07E4"/>
    <w:rsid w:val="221C9ECE"/>
    <w:rsid w:val="221CCE77"/>
    <w:rsid w:val="222799CA"/>
    <w:rsid w:val="223AF5DD"/>
    <w:rsid w:val="223EEB13"/>
    <w:rsid w:val="225799EC"/>
    <w:rsid w:val="22589B65"/>
    <w:rsid w:val="2258E799"/>
    <w:rsid w:val="225F46B6"/>
    <w:rsid w:val="22693B32"/>
    <w:rsid w:val="226AD916"/>
    <w:rsid w:val="227B6017"/>
    <w:rsid w:val="22BB908F"/>
    <w:rsid w:val="22C4E7BD"/>
    <w:rsid w:val="22CA8E1D"/>
    <w:rsid w:val="22D9BD52"/>
    <w:rsid w:val="22DF3A1F"/>
    <w:rsid w:val="22E3CB1B"/>
    <w:rsid w:val="22FFCF67"/>
    <w:rsid w:val="230E1FF1"/>
    <w:rsid w:val="230F7D75"/>
    <w:rsid w:val="23408810"/>
    <w:rsid w:val="2343EF60"/>
    <w:rsid w:val="2344160E"/>
    <w:rsid w:val="23491285"/>
    <w:rsid w:val="234ABF2E"/>
    <w:rsid w:val="235DCB47"/>
    <w:rsid w:val="23615A01"/>
    <w:rsid w:val="23734599"/>
    <w:rsid w:val="237D9DD6"/>
    <w:rsid w:val="238C6299"/>
    <w:rsid w:val="2392CF1C"/>
    <w:rsid w:val="2393EB78"/>
    <w:rsid w:val="23A0F0C7"/>
    <w:rsid w:val="23A55821"/>
    <w:rsid w:val="23B18E1B"/>
    <w:rsid w:val="23B9F793"/>
    <w:rsid w:val="23BF6797"/>
    <w:rsid w:val="23CBA2E4"/>
    <w:rsid w:val="23D46F3C"/>
    <w:rsid w:val="23EF0D59"/>
    <w:rsid w:val="23F41A07"/>
    <w:rsid w:val="23F4B7FA"/>
    <w:rsid w:val="2402B28F"/>
    <w:rsid w:val="24285BE5"/>
    <w:rsid w:val="243048A0"/>
    <w:rsid w:val="244C629F"/>
    <w:rsid w:val="245066FA"/>
    <w:rsid w:val="245E0E0A"/>
    <w:rsid w:val="246CE932"/>
    <w:rsid w:val="246DCB81"/>
    <w:rsid w:val="24757AF0"/>
    <w:rsid w:val="2482C8E2"/>
    <w:rsid w:val="2485A0DC"/>
    <w:rsid w:val="24A9F052"/>
    <w:rsid w:val="24AB3840"/>
    <w:rsid w:val="24AC40FC"/>
    <w:rsid w:val="24B992C1"/>
    <w:rsid w:val="24CBAEFE"/>
    <w:rsid w:val="24D118F8"/>
    <w:rsid w:val="24F66136"/>
    <w:rsid w:val="25079093"/>
    <w:rsid w:val="25306930"/>
    <w:rsid w:val="253966FF"/>
    <w:rsid w:val="253F2F4F"/>
    <w:rsid w:val="25653D5E"/>
    <w:rsid w:val="25723A4E"/>
    <w:rsid w:val="25747B0F"/>
    <w:rsid w:val="257E7093"/>
    <w:rsid w:val="258B537A"/>
    <w:rsid w:val="2596E72F"/>
    <w:rsid w:val="25E6DCB9"/>
    <w:rsid w:val="25E9DB7E"/>
    <w:rsid w:val="25F4B32C"/>
    <w:rsid w:val="25FF69F4"/>
    <w:rsid w:val="26024380"/>
    <w:rsid w:val="260C140F"/>
    <w:rsid w:val="262B3532"/>
    <w:rsid w:val="2648909D"/>
    <w:rsid w:val="26496ADA"/>
    <w:rsid w:val="266BC525"/>
    <w:rsid w:val="26759D34"/>
    <w:rsid w:val="269AFAFC"/>
    <w:rsid w:val="26C4F578"/>
    <w:rsid w:val="26D4F721"/>
    <w:rsid w:val="26E53C9F"/>
    <w:rsid w:val="270CB5FB"/>
    <w:rsid w:val="270F5439"/>
    <w:rsid w:val="2711DAA2"/>
    <w:rsid w:val="2714FD53"/>
    <w:rsid w:val="271EA33F"/>
    <w:rsid w:val="27231ECF"/>
    <w:rsid w:val="27267CE2"/>
    <w:rsid w:val="274D5B96"/>
    <w:rsid w:val="276694C3"/>
    <w:rsid w:val="277A4A90"/>
    <w:rsid w:val="279E13E1"/>
    <w:rsid w:val="27A91B2D"/>
    <w:rsid w:val="27B09A4E"/>
    <w:rsid w:val="27B1A2DB"/>
    <w:rsid w:val="27D369E1"/>
    <w:rsid w:val="27D7FD68"/>
    <w:rsid w:val="27DC476C"/>
    <w:rsid w:val="27E3B073"/>
    <w:rsid w:val="27E5C166"/>
    <w:rsid w:val="2802E878"/>
    <w:rsid w:val="280325E1"/>
    <w:rsid w:val="281BC896"/>
    <w:rsid w:val="281E66FA"/>
    <w:rsid w:val="283467B9"/>
    <w:rsid w:val="284888D8"/>
    <w:rsid w:val="284A6299"/>
    <w:rsid w:val="285F1D56"/>
    <w:rsid w:val="28693C93"/>
    <w:rsid w:val="28701B44"/>
    <w:rsid w:val="2878204A"/>
    <w:rsid w:val="287DF127"/>
    <w:rsid w:val="28818439"/>
    <w:rsid w:val="2894E160"/>
    <w:rsid w:val="289AAB44"/>
    <w:rsid w:val="289DDA3F"/>
    <w:rsid w:val="28A0F03B"/>
    <w:rsid w:val="28A107C6"/>
    <w:rsid w:val="28A10DDA"/>
    <w:rsid w:val="28ABCE05"/>
    <w:rsid w:val="28AF28B6"/>
    <w:rsid w:val="28C220ED"/>
    <w:rsid w:val="28C24D43"/>
    <w:rsid w:val="28CCA25C"/>
    <w:rsid w:val="28DD62B0"/>
    <w:rsid w:val="28E82E03"/>
    <w:rsid w:val="28EDB0A1"/>
    <w:rsid w:val="28EEB598"/>
    <w:rsid w:val="28F3402F"/>
    <w:rsid w:val="28F6360D"/>
    <w:rsid w:val="28F91215"/>
    <w:rsid w:val="28FCD212"/>
    <w:rsid w:val="29020F3C"/>
    <w:rsid w:val="290F7C2B"/>
    <w:rsid w:val="292BF50C"/>
    <w:rsid w:val="2939E442"/>
    <w:rsid w:val="293FEA9D"/>
    <w:rsid w:val="29586124"/>
    <w:rsid w:val="29633082"/>
    <w:rsid w:val="2967FDB4"/>
    <w:rsid w:val="296B6AB3"/>
    <w:rsid w:val="298881B7"/>
    <w:rsid w:val="299B3592"/>
    <w:rsid w:val="29A9770A"/>
    <w:rsid w:val="29CE2F5B"/>
    <w:rsid w:val="29DBC85E"/>
    <w:rsid w:val="29E45E40"/>
    <w:rsid w:val="29E55276"/>
    <w:rsid w:val="2A2373E6"/>
    <w:rsid w:val="2A2C5D6D"/>
    <w:rsid w:val="2A32D9D8"/>
    <w:rsid w:val="2A34DEC8"/>
    <w:rsid w:val="2A3CDE3B"/>
    <w:rsid w:val="2A3FFA63"/>
    <w:rsid w:val="2A407AC2"/>
    <w:rsid w:val="2A486CA9"/>
    <w:rsid w:val="2A4FFC0F"/>
    <w:rsid w:val="2A5E1DA4"/>
    <w:rsid w:val="2A7E2F3A"/>
    <w:rsid w:val="2A87C7C8"/>
    <w:rsid w:val="2AA1ED94"/>
    <w:rsid w:val="2AAEDF31"/>
    <w:rsid w:val="2ABD7D33"/>
    <w:rsid w:val="2ABF87EF"/>
    <w:rsid w:val="2AD37F96"/>
    <w:rsid w:val="2AD5B4A3"/>
    <w:rsid w:val="2AD7A074"/>
    <w:rsid w:val="2ADC1154"/>
    <w:rsid w:val="2AF20299"/>
    <w:rsid w:val="2B0C32D7"/>
    <w:rsid w:val="2B1680C9"/>
    <w:rsid w:val="2B2A128C"/>
    <w:rsid w:val="2B2BF54F"/>
    <w:rsid w:val="2B44DA60"/>
    <w:rsid w:val="2B480DB4"/>
    <w:rsid w:val="2B4CABF4"/>
    <w:rsid w:val="2B51C6D5"/>
    <w:rsid w:val="2B52632A"/>
    <w:rsid w:val="2B5931E4"/>
    <w:rsid w:val="2B6A5747"/>
    <w:rsid w:val="2B9D7708"/>
    <w:rsid w:val="2B9EF237"/>
    <w:rsid w:val="2BB3F062"/>
    <w:rsid w:val="2BCDD7DE"/>
    <w:rsid w:val="2BD7C48B"/>
    <w:rsid w:val="2BD8AE9C"/>
    <w:rsid w:val="2C0CFCC1"/>
    <w:rsid w:val="2C12519E"/>
    <w:rsid w:val="2C3A05E6"/>
    <w:rsid w:val="2C3CA088"/>
    <w:rsid w:val="2C4F644B"/>
    <w:rsid w:val="2C4FB57C"/>
    <w:rsid w:val="2C532E43"/>
    <w:rsid w:val="2C60D5AD"/>
    <w:rsid w:val="2C778B5F"/>
    <w:rsid w:val="2C87E7B5"/>
    <w:rsid w:val="2CC33CA5"/>
    <w:rsid w:val="2CCBA7D6"/>
    <w:rsid w:val="2CCC4A76"/>
    <w:rsid w:val="2CCDF6E5"/>
    <w:rsid w:val="2CF21476"/>
    <w:rsid w:val="2D123AC8"/>
    <w:rsid w:val="2D3154AE"/>
    <w:rsid w:val="2D328E79"/>
    <w:rsid w:val="2D3A0641"/>
    <w:rsid w:val="2D3DD21F"/>
    <w:rsid w:val="2D42747E"/>
    <w:rsid w:val="2D428C90"/>
    <w:rsid w:val="2D4478E4"/>
    <w:rsid w:val="2D480864"/>
    <w:rsid w:val="2D500EE0"/>
    <w:rsid w:val="2D5A6C8F"/>
    <w:rsid w:val="2D5D1B33"/>
    <w:rsid w:val="2D6E2930"/>
    <w:rsid w:val="2D70225D"/>
    <w:rsid w:val="2D747EFD"/>
    <w:rsid w:val="2D79D6AB"/>
    <w:rsid w:val="2D7A6C7B"/>
    <w:rsid w:val="2D82CBAF"/>
    <w:rsid w:val="2D9246F1"/>
    <w:rsid w:val="2DE5D445"/>
    <w:rsid w:val="2DE98C14"/>
    <w:rsid w:val="2E0F48B5"/>
    <w:rsid w:val="2E11CA71"/>
    <w:rsid w:val="2E166473"/>
    <w:rsid w:val="2E238E75"/>
    <w:rsid w:val="2E2F5EFB"/>
    <w:rsid w:val="2E34E880"/>
    <w:rsid w:val="2E3CFF8E"/>
    <w:rsid w:val="2E50D298"/>
    <w:rsid w:val="2E66DF95"/>
    <w:rsid w:val="2E6CADAD"/>
    <w:rsid w:val="2E894083"/>
    <w:rsid w:val="2E91354F"/>
    <w:rsid w:val="2EA0D3ED"/>
    <w:rsid w:val="2EAA9944"/>
    <w:rsid w:val="2EB99899"/>
    <w:rsid w:val="2EE04945"/>
    <w:rsid w:val="2EE305EB"/>
    <w:rsid w:val="2EEFE30E"/>
    <w:rsid w:val="2EFC2E48"/>
    <w:rsid w:val="2F0541DD"/>
    <w:rsid w:val="2F1D4BE6"/>
    <w:rsid w:val="2F1E3A64"/>
    <w:rsid w:val="2F214B4A"/>
    <w:rsid w:val="2F3CA805"/>
    <w:rsid w:val="2F4E024D"/>
    <w:rsid w:val="2F4FCBD7"/>
    <w:rsid w:val="2F63959A"/>
    <w:rsid w:val="2F706BEA"/>
    <w:rsid w:val="2F8ACF05"/>
    <w:rsid w:val="2F8B7981"/>
    <w:rsid w:val="2F8DDEE9"/>
    <w:rsid w:val="2F9B3690"/>
    <w:rsid w:val="2FB2F655"/>
    <w:rsid w:val="2FC815F0"/>
    <w:rsid w:val="2FC940D7"/>
    <w:rsid w:val="2FCB2E3E"/>
    <w:rsid w:val="2FD5EFD2"/>
    <w:rsid w:val="2FD88158"/>
    <w:rsid w:val="2FE5B7A1"/>
    <w:rsid w:val="2FEEB6A6"/>
    <w:rsid w:val="2FF1A613"/>
    <w:rsid w:val="30083B0D"/>
    <w:rsid w:val="3019F7D0"/>
    <w:rsid w:val="30220E76"/>
    <w:rsid w:val="302D46B0"/>
    <w:rsid w:val="304D9CC7"/>
    <w:rsid w:val="3064BF7E"/>
    <w:rsid w:val="307ED64C"/>
    <w:rsid w:val="30920D51"/>
    <w:rsid w:val="30E3DE61"/>
    <w:rsid w:val="30E6BD14"/>
    <w:rsid w:val="30E9D2AE"/>
    <w:rsid w:val="30F43DDC"/>
    <w:rsid w:val="30F4DA45"/>
    <w:rsid w:val="31000481"/>
    <w:rsid w:val="3122E34A"/>
    <w:rsid w:val="313A4318"/>
    <w:rsid w:val="3142A7B8"/>
    <w:rsid w:val="3169F87A"/>
    <w:rsid w:val="3188735A"/>
    <w:rsid w:val="31892A8C"/>
    <w:rsid w:val="31A2D1EF"/>
    <w:rsid w:val="31A90BC2"/>
    <w:rsid w:val="31AA05DF"/>
    <w:rsid w:val="31B4479E"/>
    <w:rsid w:val="31E39AF0"/>
    <w:rsid w:val="31F47F0C"/>
    <w:rsid w:val="31FF0EDC"/>
    <w:rsid w:val="32060174"/>
    <w:rsid w:val="321B32F4"/>
    <w:rsid w:val="3220AB73"/>
    <w:rsid w:val="32238003"/>
    <w:rsid w:val="322DDDB2"/>
    <w:rsid w:val="32364E1D"/>
    <w:rsid w:val="323BE680"/>
    <w:rsid w:val="324842C8"/>
    <w:rsid w:val="32603159"/>
    <w:rsid w:val="326066EA"/>
    <w:rsid w:val="32837093"/>
    <w:rsid w:val="3284EFEC"/>
    <w:rsid w:val="3292434A"/>
    <w:rsid w:val="32981230"/>
    <w:rsid w:val="329DDBBA"/>
    <w:rsid w:val="32A56FB1"/>
    <w:rsid w:val="32AA0463"/>
    <w:rsid w:val="32C152C0"/>
    <w:rsid w:val="32DD7E8F"/>
    <w:rsid w:val="32E31EE0"/>
    <w:rsid w:val="32F6206D"/>
    <w:rsid w:val="32FE7A00"/>
    <w:rsid w:val="33091CEE"/>
    <w:rsid w:val="3309F66C"/>
    <w:rsid w:val="335395BB"/>
    <w:rsid w:val="33541658"/>
    <w:rsid w:val="335D46C3"/>
    <w:rsid w:val="335FF01F"/>
    <w:rsid w:val="3368C28D"/>
    <w:rsid w:val="33727789"/>
    <w:rsid w:val="33737172"/>
    <w:rsid w:val="337561EB"/>
    <w:rsid w:val="33786077"/>
    <w:rsid w:val="337BF3FF"/>
    <w:rsid w:val="33889E85"/>
    <w:rsid w:val="33A883B8"/>
    <w:rsid w:val="33AADC60"/>
    <w:rsid w:val="33C9AE13"/>
    <w:rsid w:val="33CB98CD"/>
    <w:rsid w:val="33CEF972"/>
    <w:rsid w:val="33D7B6E1"/>
    <w:rsid w:val="33E45AB5"/>
    <w:rsid w:val="33F4B91F"/>
    <w:rsid w:val="341083D1"/>
    <w:rsid w:val="341419F7"/>
    <w:rsid w:val="34225311"/>
    <w:rsid w:val="34483158"/>
    <w:rsid w:val="34492873"/>
    <w:rsid w:val="3460BB1E"/>
    <w:rsid w:val="347F7800"/>
    <w:rsid w:val="349AEF71"/>
    <w:rsid w:val="349D84B6"/>
    <w:rsid w:val="34AD9616"/>
    <w:rsid w:val="34B7F881"/>
    <w:rsid w:val="34D120DE"/>
    <w:rsid w:val="34E440C0"/>
    <w:rsid w:val="34E7F824"/>
    <w:rsid w:val="34E98F00"/>
    <w:rsid w:val="35081789"/>
    <w:rsid w:val="352597B3"/>
    <w:rsid w:val="35343C5B"/>
    <w:rsid w:val="3540658F"/>
    <w:rsid w:val="35447AEF"/>
    <w:rsid w:val="354DD04B"/>
    <w:rsid w:val="3554EF6B"/>
    <w:rsid w:val="35748361"/>
    <w:rsid w:val="358BC3F6"/>
    <w:rsid w:val="35A4A293"/>
    <w:rsid w:val="35A8A40F"/>
    <w:rsid w:val="35B9C729"/>
    <w:rsid w:val="35C5E628"/>
    <w:rsid w:val="35FACFE2"/>
    <w:rsid w:val="360A7814"/>
    <w:rsid w:val="3618C764"/>
    <w:rsid w:val="363494ED"/>
    <w:rsid w:val="3634BA24"/>
    <w:rsid w:val="3638825B"/>
    <w:rsid w:val="363F6412"/>
    <w:rsid w:val="36429618"/>
    <w:rsid w:val="364CF036"/>
    <w:rsid w:val="366DA8F5"/>
    <w:rsid w:val="36A6BC16"/>
    <w:rsid w:val="36CA28C4"/>
    <w:rsid w:val="36EFAF57"/>
    <w:rsid w:val="3706C85D"/>
    <w:rsid w:val="372F7949"/>
    <w:rsid w:val="37335CF8"/>
    <w:rsid w:val="3737B3B5"/>
    <w:rsid w:val="373C8A49"/>
    <w:rsid w:val="37407711"/>
    <w:rsid w:val="375250AC"/>
    <w:rsid w:val="375BD29E"/>
    <w:rsid w:val="3786799E"/>
    <w:rsid w:val="3797819D"/>
    <w:rsid w:val="379DD41F"/>
    <w:rsid w:val="379FD9F7"/>
    <w:rsid w:val="37DF3767"/>
    <w:rsid w:val="37F7B4DE"/>
    <w:rsid w:val="3808CE69"/>
    <w:rsid w:val="380B9FA2"/>
    <w:rsid w:val="3816FA6C"/>
    <w:rsid w:val="3841A998"/>
    <w:rsid w:val="38463111"/>
    <w:rsid w:val="3857E06D"/>
    <w:rsid w:val="385BDABC"/>
    <w:rsid w:val="38654DAC"/>
    <w:rsid w:val="386D555B"/>
    <w:rsid w:val="38733483"/>
    <w:rsid w:val="387938FC"/>
    <w:rsid w:val="387BF4DB"/>
    <w:rsid w:val="388C575C"/>
    <w:rsid w:val="389F9589"/>
    <w:rsid w:val="38A03028"/>
    <w:rsid w:val="38AB4F05"/>
    <w:rsid w:val="38AC2423"/>
    <w:rsid w:val="38B52556"/>
    <w:rsid w:val="38D0582C"/>
    <w:rsid w:val="38F1C89C"/>
    <w:rsid w:val="390C146F"/>
    <w:rsid w:val="390E7C05"/>
    <w:rsid w:val="390FA029"/>
    <w:rsid w:val="39401463"/>
    <w:rsid w:val="3946723D"/>
    <w:rsid w:val="39477836"/>
    <w:rsid w:val="3952962D"/>
    <w:rsid w:val="3980A347"/>
    <w:rsid w:val="398B69A4"/>
    <w:rsid w:val="39B89B49"/>
    <w:rsid w:val="39C5B98E"/>
    <w:rsid w:val="39CF56BC"/>
    <w:rsid w:val="39D407C4"/>
    <w:rsid w:val="39E18D4F"/>
    <w:rsid w:val="39EDAC1F"/>
    <w:rsid w:val="39F47F0D"/>
    <w:rsid w:val="39FA3A84"/>
    <w:rsid w:val="3A011E0D"/>
    <w:rsid w:val="3A100D07"/>
    <w:rsid w:val="3A2FBF67"/>
    <w:rsid w:val="3A31DA35"/>
    <w:rsid w:val="3A347C4C"/>
    <w:rsid w:val="3A3B65EA"/>
    <w:rsid w:val="3A4191FD"/>
    <w:rsid w:val="3A51C7D1"/>
    <w:rsid w:val="3A622A1E"/>
    <w:rsid w:val="3A6A92C7"/>
    <w:rsid w:val="3A6F5477"/>
    <w:rsid w:val="3A764B72"/>
    <w:rsid w:val="3A81B3E0"/>
    <w:rsid w:val="3A907AF4"/>
    <w:rsid w:val="3AAA9E8F"/>
    <w:rsid w:val="3AB87F92"/>
    <w:rsid w:val="3AB90E1E"/>
    <w:rsid w:val="3ACFFCA2"/>
    <w:rsid w:val="3AD34041"/>
    <w:rsid w:val="3AE119AD"/>
    <w:rsid w:val="3AE302E8"/>
    <w:rsid w:val="3AEDEDC2"/>
    <w:rsid w:val="3AF5CB54"/>
    <w:rsid w:val="3B031569"/>
    <w:rsid w:val="3B048857"/>
    <w:rsid w:val="3B054053"/>
    <w:rsid w:val="3B12F3B0"/>
    <w:rsid w:val="3B1B365A"/>
    <w:rsid w:val="3B1EE23F"/>
    <w:rsid w:val="3B2F55A0"/>
    <w:rsid w:val="3B37FEF5"/>
    <w:rsid w:val="3B550CF5"/>
    <w:rsid w:val="3B5ABAF2"/>
    <w:rsid w:val="3B650EC9"/>
    <w:rsid w:val="3B818590"/>
    <w:rsid w:val="3BB3959D"/>
    <w:rsid w:val="3BC188F3"/>
    <w:rsid w:val="3BC3E99E"/>
    <w:rsid w:val="3BC9DBAB"/>
    <w:rsid w:val="3BD7823C"/>
    <w:rsid w:val="3BE14E78"/>
    <w:rsid w:val="3C0A48F0"/>
    <w:rsid w:val="3C1BA24E"/>
    <w:rsid w:val="3C1F0495"/>
    <w:rsid w:val="3C48BFB8"/>
    <w:rsid w:val="3C57826D"/>
    <w:rsid w:val="3C6C1B22"/>
    <w:rsid w:val="3C841261"/>
    <w:rsid w:val="3C96868C"/>
    <w:rsid w:val="3CA41418"/>
    <w:rsid w:val="3CC2571A"/>
    <w:rsid w:val="3CCDC925"/>
    <w:rsid w:val="3CE2D2C2"/>
    <w:rsid w:val="3CE92C9F"/>
    <w:rsid w:val="3CEAAC65"/>
    <w:rsid w:val="3D04741A"/>
    <w:rsid w:val="3D0BC7C8"/>
    <w:rsid w:val="3D0CB35A"/>
    <w:rsid w:val="3D0DBBF4"/>
    <w:rsid w:val="3D31F47E"/>
    <w:rsid w:val="3D363DA1"/>
    <w:rsid w:val="3D3E7A13"/>
    <w:rsid w:val="3D44C1E9"/>
    <w:rsid w:val="3D4ACD64"/>
    <w:rsid w:val="3D624364"/>
    <w:rsid w:val="3D8D5C05"/>
    <w:rsid w:val="3E0EE33D"/>
    <w:rsid w:val="3E1E7F6C"/>
    <w:rsid w:val="3E243B28"/>
    <w:rsid w:val="3E4A9472"/>
    <w:rsid w:val="3E592118"/>
    <w:rsid w:val="3E5ED8BC"/>
    <w:rsid w:val="3E62A13A"/>
    <w:rsid w:val="3E634A37"/>
    <w:rsid w:val="3E7C57A2"/>
    <w:rsid w:val="3E7EA323"/>
    <w:rsid w:val="3E96BA9E"/>
    <w:rsid w:val="3E991FD9"/>
    <w:rsid w:val="3EA252CF"/>
    <w:rsid w:val="3EAE61F6"/>
    <w:rsid w:val="3EB2D8B7"/>
    <w:rsid w:val="3EB3469D"/>
    <w:rsid w:val="3ECA6436"/>
    <w:rsid w:val="3ED15EBE"/>
    <w:rsid w:val="3EF929B5"/>
    <w:rsid w:val="3EFFAA38"/>
    <w:rsid w:val="3F0B7857"/>
    <w:rsid w:val="3F364BAB"/>
    <w:rsid w:val="3F3AB62A"/>
    <w:rsid w:val="3F405FD2"/>
    <w:rsid w:val="3F427798"/>
    <w:rsid w:val="3F42C59A"/>
    <w:rsid w:val="3F487997"/>
    <w:rsid w:val="3F5D22C3"/>
    <w:rsid w:val="3F7B55F3"/>
    <w:rsid w:val="3F7CEF68"/>
    <w:rsid w:val="3F86678F"/>
    <w:rsid w:val="3F9E6F29"/>
    <w:rsid w:val="3FCAD368"/>
    <w:rsid w:val="3FE664D3"/>
    <w:rsid w:val="3FF16469"/>
    <w:rsid w:val="40203B9D"/>
    <w:rsid w:val="40222E50"/>
    <w:rsid w:val="402B4E27"/>
    <w:rsid w:val="402FB8D9"/>
    <w:rsid w:val="404DE4BB"/>
    <w:rsid w:val="405BE5A3"/>
    <w:rsid w:val="40625438"/>
    <w:rsid w:val="406CFAAD"/>
    <w:rsid w:val="40825895"/>
    <w:rsid w:val="4082950F"/>
    <w:rsid w:val="40863BEB"/>
    <w:rsid w:val="4088408B"/>
    <w:rsid w:val="4088A753"/>
    <w:rsid w:val="4091C1DA"/>
    <w:rsid w:val="40B01EA1"/>
    <w:rsid w:val="40C1E5E7"/>
    <w:rsid w:val="40CB6A97"/>
    <w:rsid w:val="40EA1572"/>
    <w:rsid w:val="40EBABF2"/>
    <w:rsid w:val="412FB740"/>
    <w:rsid w:val="413DF836"/>
    <w:rsid w:val="4161719D"/>
    <w:rsid w:val="4192DAA9"/>
    <w:rsid w:val="4192E1A1"/>
    <w:rsid w:val="4193991C"/>
    <w:rsid w:val="41A86555"/>
    <w:rsid w:val="41AAC87F"/>
    <w:rsid w:val="41C29520"/>
    <w:rsid w:val="41C921D0"/>
    <w:rsid w:val="41D640EA"/>
    <w:rsid w:val="41EDA65F"/>
    <w:rsid w:val="4211EB36"/>
    <w:rsid w:val="421F56BC"/>
    <w:rsid w:val="42200C8E"/>
    <w:rsid w:val="422EC40B"/>
    <w:rsid w:val="4235D8F0"/>
    <w:rsid w:val="4238DE0B"/>
    <w:rsid w:val="42464BBA"/>
    <w:rsid w:val="424F3CFE"/>
    <w:rsid w:val="429AC687"/>
    <w:rsid w:val="429EFE28"/>
    <w:rsid w:val="42A84ABB"/>
    <w:rsid w:val="42B1FFEC"/>
    <w:rsid w:val="42BE18D1"/>
    <w:rsid w:val="42CEE0AF"/>
    <w:rsid w:val="42E142C0"/>
    <w:rsid w:val="436C90FC"/>
    <w:rsid w:val="43725182"/>
    <w:rsid w:val="4396D014"/>
    <w:rsid w:val="439B9902"/>
    <w:rsid w:val="43ADBB97"/>
    <w:rsid w:val="43BB45AC"/>
    <w:rsid w:val="43CFC709"/>
    <w:rsid w:val="43DC089F"/>
    <w:rsid w:val="43E7BDF8"/>
    <w:rsid w:val="4401D1D1"/>
    <w:rsid w:val="4404FAF0"/>
    <w:rsid w:val="440A8B6C"/>
    <w:rsid w:val="440E16C8"/>
    <w:rsid w:val="44180DD5"/>
    <w:rsid w:val="44251EA8"/>
    <w:rsid w:val="4434A143"/>
    <w:rsid w:val="444DD04D"/>
    <w:rsid w:val="4462758A"/>
    <w:rsid w:val="4463291B"/>
    <w:rsid w:val="4477E391"/>
    <w:rsid w:val="44892D29"/>
    <w:rsid w:val="44950C69"/>
    <w:rsid w:val="449866FF"/>
    <w:rsid w:val="44994218"/>
    <w:rsid w:val="449C9DE3"/>
    <w:rsid w:val="449FDD4F"/>
    <w:rsid w:val="44A3B7D2"/>
    <w:rsid w:val="44B4AC1F"/>
    <w:rsid w:val="44C8DE90"/>
    <w:rsid w:val="44FC91EC"/>
    <w:rsid w:val="450C551D"/>
    <w:rsid w:val="450EE6A7"/>
    <w:rsid w:val="4513A005"/>
    <w:rsid w:val="4516BA6B"/>
    <w:rsid w:val="451B5E8A"/>
    <w:rsid w:val="453BDAE1"/>
    <w:rsid w:val="454F36C8"/>
    <w:rsid w:val="455B5DA3"/>
    <w:rsid w:val="4563E345"/>
    <w:rsid w:val="456D5549"/>
    <w:rsid w:val="45843BDA"/>
    <w:rsid w:val="4586DDC0"/>
    <w:rsid w:val="45A0F614"/>
    <w:rsid w:val="45ADED5E"/>
    <w:rsid w:val="45AF5D76"/>
    <w:rsid w:val="45B8CFAD"/>
    <w:rsid w:val="45DB3094"/>
    <w:rsid w:val="45F3CBA8"/>
    <w:rsid w:val="45F7D3BB"/>
    <w:rsid w:val="4612AF49"/>
    <w:rsid w:val="4615C754"/>
    <w:rsid w:val="4619F5FD"/>
    <w:rsid w:val="46343760"/>
    <w:rsid w:val="46344023"/>
    <w:rsid w:val="4641A85E"/>
    <w:rsid w:val="465AF894"/>
    <w:rsid w:val="46739F4E"/>
    <w:rsid w:val="46ACD589"/>
    <w:rsid w:val="46BFBC42"/>
    <w:rsid w:val="46DF5299"/>
    <w:rsid w:val="46E50D6D"/>
    <w:rsid w:val="46E54A16"/>
    <w:rsid w:val="46FCC779"/>
    <w:rsid w:val="46FDA1B7"/>
    <w:rsid w:val="4718AB27"/>
    <w:rsid w:val="4727CCF1"/>
    <w:rsid w:val="47355B96"/>
    <w:rsid w:val="4739F4C3"/>
    <w:rsid w:val="474AFBA3"/>
    <w:rsid w:val="47595AD3"/>
    <w:rsid w:val="476BB795"/>
    <w:rsid w:val="47747597"/>
    <w:rsid w:val="4778064A"/>
    <w:rsid w:val="478F581E"/>
    <w:rsid w:val="479CDD49"/>
    <w:rsid w:val="47A7CA73"/>
    <w:rsid w:val="47AF617E"/>
    <w:rsid w:val="47B651EA"/>
    <w:rsid w:val="47B9361B"/>
    <w:rsid w:val="47BA32DD"/>
    <w:rsid w:val="47C22FAC"/>
    <w:rsid w:val="47D75D7F"/>
    <w:rsid w:val="47E764CA"/>
    <w:rsid w:val="47EB4DFA"/>
    <w:rsid w:val="47ECA0AD"/>
    <w:rsid w:val="47EF01B1"/>
    <w:rsid w:val="47F13A38"/>
    <w:rsid w:val="47F2640C"/>
    <w:rsid w:val="47FAFB22"/>
    <w:rsid w:val="47FF6DBB"/>
    <w:rsid w:val="480EB29C"/>
    <w:rsid w:val="481A7878"/>
    <w:rsid w:val="4829E0B6"/>
    <w:rsid w:val="48431B05"/>
    <w:rsid w:val="485C9779"/>
    <w:rsid w:val="48793F57"/>
    <w:rsid w:val="487FB97A"/>
    <w:rsid w:val="48A3825D"/>
    <w:rsid w:val="48AAFC66"/>
    <w:rsid w:val="48B0D2D7"/>
    <w:rsid w:val="48B2E8F1"/>
    <w:rsid w:val="48C64595"/>
    <w:rsid w:val="48D1C808"/>
    <w:rsid w:val="48D5B9A9"/>
    <w:rsid w:val="48E8733E"/>
    <w:rsid w:val="48F507D5"/>
    <w:rsid w:val="48F98ED1"/>
    <w:rsid w:val="490C967E"/>
    <w:rsid w:val="491F99DF"/>
    <w:rsid w:val="492E3780"/>
    <w:rsid w:val="49390672"/>
    <w:rsid w:val="494800B3"/>
    <w:rsid w:val="494B1984"/>
    <w:rsid w:val="49595B6C"/>
    <w:rsid w:val="496B2A0F"/>
    <w:rsid w:val="496B9141"/>
    <w:rsid w:val="499B3E1C"/>
    <w:rsid w:val="49ACB8A6"/>
    <w:rsid w:val="49AF9CA3"/>
    <w:rsid w:val="49BC92CD"/>
    <w:rsid w:val="49F9D912"/>
    <w:rsid w:val="4A04ADC6"/>
    <w:rsid w:val="4A262644"/>
    <w:rsid w:val="4A2F0227"/>
    <w:rsid w:val="4A32D736"/>
    <w:rsid w:val="4A4F5940"/>
    <w:rsid w:val="4A5D7356"/>
    <w:rsid w:val="4A5FB696"/>
    <w:rsid w:val="4A78022C"/>
    <w:rsid w:val="4A85CCF4"/>
    <w:rsid w:val="4A88822A"/>
    <w:rsid w:val="4A8C8A5C"/>
    <w:rsid w:val="4AA4B40F"/>
    <w:rsid w:val="4AB091C8"/>
    <w:rsid w:val="4ABE21EA"/>
    <w:rsid w:val="4ADAAA8D"/>
    <w:rsid w:val="4B097933"/>
    <w:rsid w:val="4B1676F2"/>
    <w:rsid w:val="4B1711FF"/>
    <w:rsid w:val="4B27B1C9"/>
    <w:rsid w:val="4B2AD632"/>
    <w:rsid w:val="4B2CFBF3"/>
    <w:rsid w:val="4B303262"/>
    <w:rsid w:val="4B7A2C32"/>
    <w:rsid w:val="4B886A79"/>
    <w:rsid w:val="4B9C7AF8"/>
    <w:rsid w:val="4BA14537"/>
    <w:rsid w:val="4BA1F8CF"/>
    <w:rsid w:val="4BAD374A"/>
    <w:rsid w:val="4BB8CD7C"/>
    <w:rsid w:val="4BC6ECB8"/>
    <w:rsid w:val="4BC9FFAA"/>
    <w:rsid w:val="4BCAE60D"/>
    <w:rsid w:val="4BE87399"/>
    <w:rsid w:val="4C0D15EC"/>
    <w:rsid w:val="4C0E1D3E"/>
    <w:rsid w:val="4C1C626E"/>
    <w:rsid w:val="4C1EBF08"/>
    <w:rsid w:val="4C201400"/>
    <w:rsid w:val="4C23587F"/>
    <w:rsid w:val="4C2479E3"/>
    <w:rsid w:val="4C4F13B0"/>
    <w:rsid w:val="4C7B3B96"/>
    <w:rsid w:val="4C7FA175"/>
    <w:rsid w:val="4C82E8B0"/>
    <w:rsid w:val="4C8B738D"/>
    <w:rsid w:val="4CB24753"/>
    <w:rsid w:val="4CCB9524"/>
    <w:rsid w:val="4CD2DEDE"/>
    <w:rsid w:val="4CDAD0D8"/>
    <w:rsid w:val="4CDBCB48"/>
    <w:rsid w:val="4CE71BBF"/>
    <w:rsid w:val="4CEBDA75"/>
    <w:rsid w:val="4CFADF89"/>
    <w:rsid w:val="4CFBABE5"/>
    <w:rsid w:val="4D2EF5F4"/>
    <w:rsid w:val="4D36D3D5"/>
    <w:rsid w:val="4D3D1770"/>
    <w:rsid w:val="4D48D596"/>
    <w:rsid w:val="4D4BEE3C"/>
    <w:rsid w:val="4D5448BC"/>
    <w:rsid w:val="4D569A96"/>
    <w:rsid w:val="4D662AEE"/>
    <w:rsid w:val="4D7D9FC7"/>
    <w:rsid w:val="4D87B0AD"/>
    <w:rsid w:val="4D8903BE"/>
    <w:rsid w:val="4D8E4DFA"/>
    <w:rsid w:val="4DA09B5D"/>
    <w:rsid w:val="4DAFA2EE"/>
    <w:rsid w:val="4DB89EE7"/>
    <w:rsid w:val="4DBDB657"/>
    <w:rsid w:val="4DE5AA91"/>
    <w:rsid w:val="4DE7B8A5"/>
    <w:rsid w:val="4E12813F"/>
    <w:rsid w:val="4E170BF7"/>
    <w:rsid w:val="4E3B1EF8"/>
    <w:rsid w:val="4E4561A0"/>
    <w:rsid w:val="4E54575E"/>
    <w:rsid w:val="4E63C50C"/>
    <w:rsid w:val="4E694A14"/>
    <w:rsid w:val="4E791513"/>
    <w:rsid w:val="4E85E2A3"/>
    <w:rsid w:val="4EA04FC0"/>
    <w:rsid w:val="4EA0DDC6"/>
    <w:rsid w:val="4EA7A68E"/>
    <w:rsid w:val="4EB78D8C"/>
    <w:rsid w:val="4EBDAD7E"/>
    <w:rsid w:val="4ECB6CCA"/>
    <w:rsid w:val="4ECF98C6"/>
    <w:rsid w:val="4ED162EC"/>
    <w:rsid w:val="4ED3CBD7"/>
    <w:rsid w:val="4EFD30BA"/>
    <w:rsid w:val="4F085180"/>
    <w:rsid w:val="4F1C2515"/>
    <w:rsid w:val="4F308603"/>
    <w:rsid w:val="4F37AC08"/>
    <w:rsid w:val="4F3E8C65"/>
    <w:rsid w:val="4F40D123"/>
    <w:rsid w:val="4F66EC80"/>
    <w:rsid w:val="4F6C0072"/>
    <w:rsid w:val="4FB2DC58"/>
    <w:rsid w:val="4FD10EEE"/>
    <w:rsid w:val="4FD114BD"/>
    <w:rsid w:val="4FD19EF3"/>
    <w:rsid w:val="4FE13A66"/>
    <w:rsid w:val="4FE9E815"/>
    <w:rsid w:val="4FEA2B87"/>
    <w:rsid w:val="4FF386E6"/>
    <w:rsid w:val="502E41DC"/>
    <w:rsid w:val="503884D4"/>
    <w:rsid w:val="503B4F48"/>
    <w:rsid w:val="50519FC9"/>
    <w:rsid w:val="506C1453"/>
    <w:rsid w:val="50807658"/>
    <w:rsid w:val="5081BB62"/>
    <w:rsid w:val="5085606E"/>
    <w:rsid w:val="5087BB6E"/>
    <w:rsid w:val="509B7437"/>
    <w:rsid w:val="50A12F24"/>
    <w:rsid w:val="50BC152E"/>
    <w:rsid w:val="50CAE2D2"/>
    <w:rsid w:val="50D72333"/>
    <w:rsid w:val="50DE5EE3"/>
    <w:rsid w:val="50E743B0"/>
    <w:rsid w:val="50F609F5"/>
    <w:rsid w:val="51139EBF"/>
    <w:rsid w:val="514C2057"/>
    <w:rsid w:val="51547EF1"/>
    <w:rsid w:val="515B0266"/>
    <w:rsid w:val="515CF144"/>
    <w:rsid w:val="516062FE"/>
    <w:rsid w:val="51652227"/>
    <w:rsid w:val="5165AA01"/>
    <w:rsid w:val="51704960"/>
    <w:rsid w:val="5170F004"/>
    <w:rsid w:val="517F5892"/>
    <w:rsid w:val="51814152"/>
    <w:rsid w:val="51A65001"/>
    <w:rsid w:val="51AED22F"/>
    <w:rsid w:val="51BDBF19"/>
    <w:rsid w:val="51EF2CF4"/>
    <w:rsid w:val="52041DC7"/>
    <w:rsid w:val="5204FBA4"/>
    <w:rsid w:val="521193B7"/>
    <w:rsid w:val="522F4DB5"/>
    <w:rsid w:val="524CF432"/>
    <w:rsid w:val="524E30A9"/>
    <w:rsid w:val="5255566F"/>
    <w:rsid w:val="5260356C"/>
    <w:rsid w:val="52645427"/>
    <w:rsid w:val="526A4079"/>
    <w:rsid w:val="5281FD68"/>
    <w:rsid w:val="528565EF"/>
    <w:rsid w:val="52AFF222"/>
    <w:rsid w:val="52DA621C"/>
    <w:rsid w:val="52E59976"/>
    <w:rsid w:val="52F4DF8D"/>
    <w:rsid w:val="5332C3AE"/>
    <w:rsid w:val="5345DF08"/>
    <w:rsid w:val="535B8629"/>
    <w:rsid w:val="53866131"/>
    <w:rsid w:val="538CFFD5"/>
    <w:rsid w:val="539D8767"/>
    <w:rsid w:val="53A3B515"/>
    <w:rsid w:val="53AD6418"/>
    <w:rsid w:val="53B32C91"/>
    <w:rsid w:val="53BCC49D"/>
    <w:rsid w:val="53C96911"/>
    <w:rsid w:val="53D14DE2"/>
    <w:rsid w:val="53DBC2A3"/>
    <w:rsid w:val="53FA8334"/>
    <w:rsid w:val="53FCA88C"/>
    <w:rsid w:val="54020F1E"/>
    <w:rsid w:val="5406367A"/>
    <w:rsid w:val="541F3C78"/>
    <w:rsid w:val="54227BDA"/>
    <w:rsid w:val="5427E06B"/>
    <w:rsid w:val="5428DD87"/>
    <w:rsid w:val="542F22EA"/>
    <w:rsid w:val="543231E0"/>
    <w:rsid w:val="545737EE"/>
    <w:rsid w:val="5475B9DD"/>
    <w:rsid w:val="54863B15"/>
    <w:rsid w:val="549F83C4"/>
    <w:rsid w:val="54AF1975"/>
    <w:rsid w:val="54C00134"/>
    <w:rsid w:val="54D30690"/>
    <w:rsid w:val="54D613B5"/>
    <w:rsid w:val="54F76363"/>
    <w:rsid w:val="55145B2F"/>
    <w:rsid w:val="552AC73C"/>
    <w:rsid w:val="5540490F"/>
    <w:rsid w:val="55493479"/>
    <w:rsid w:val="55779304"/>
    <w:rsid w:val="55845644"/>
    <w:rsid w:val="5588E1E9"/>
    <w:rsid w:val="558E6A9C"/>
    <w:rsid w:val="55A28AF7"/>
    <w:rsid w:val="55A53D53"/>
    <w:rsid w:val="55C0C191"/>
    <w:rsid w:val="55E4D1B3"/>
    <w:rsid w:val="55F25AAC"/>
    <w:rsid w:val="55F2CA8A"/>
    <w:rsid w:val="56118A3E"/>
    <w:rsid w:val="562553F1"/>
    <w:rsid w:val="5644EA73"/>
    <w:rsid w:val="564BF6BA"/>
    <w:rsid w:val="56692E95"/>
    <w:rsid w:val="567312EF"/>
    <w:rsid w:val="5679945E"/>
    <w:rsid w:val="5684FA47"/>
    <w:rsid w:val="56A0B02C"/>
    <w:rsid w:val="56B68DCF"/>
    <w:rsid w:val="56B911FF"/>
    <w:rsid w:val="56C7712F"/>
    <w:rsid w:val="56D67EAF"/>
    <w:rsid w:val="56E97850"/>
    <w:rsid w:val="56F4333C"/>
    <w:rsid w:val="56F78271"/>
    <w:rsid w:val="570EB8E9"/>
    <w:rsid w:val="5716394F"/>
    <w:rsid w:val="571D40DE"/>
    <w:rsid w:val="57206BF7"/>
    <w:rsid w:val="5725959B"/>
    <w:rsid w:val="5756B7C5"/>
    <w:rsid w:val="57767D4C"/>
    <w:rsid w:val="578E2B0D"/>
    <w:rsid w:val="57AF9384"/>
    <w:rsid w:val="57BCD305"/>
    <w:rsid w:val="57BD786A"/>
    <w:rsid w:val="57E6FB33"/>
    <w:rsid w:val="57F25FAC"/>
    <w:rsid w:val="57FFF922"/>
    <w:rsid w:val="58108F40"/>
    <w:rsid w:val="58316ECE"/>
    <w:rsid w:val="58432E04"/>
    <w:rsid w:val="586B2D55"/>
    <w:rsid w:val="587005D7"/>
    <w:rsid w:val="58724F10"/>
    <w:rsid w:val="587FE74D"/>
    <w:rsid w:val="58813BB2"/>
    <w:rsid w:val="589F279C"/>
    <w:rsid w:val="58B62FC5"/>
    <w:rsid w:val="58C0C621"/>
    <w:rsid w:val="58C91216"/>
    <w:rsid w:val="58CDDD2B"/>
    <w:rsid w:val="58D3999C"/>
    <w:rsid w:val="58DBC6F3"/>
    <w:rsid w:val="58E6DD35"/>
    <w:rsid w:val="58EA3A16"/>
    <w:rsid w:val="58FA3DA0"/>
    <w:rsid w:val="5904DD54"/>
    <w:rsid w:val="59056DD4"/>
    <w:rsid w:val="59141A26"/>
    <w:rsid w:val="5927DBF2"/>
    <w:rsid w:val="5945EC58"/>
    <w:rsid w:val="595948CB"/>
    <w:rsid w:val="596C2FD6"/>
    <w:rsid w:val="597CD2DE"/>
    <w:rsid w:val="5990CA5B"/>
    <w:rsid w:val="59A274FA"/>
    <w:rsid w:val="59BFAB87"/>
    <w:rsid w:val="59C68411"/>
    <w:rsid w:val="59E5B3E1"/>
    <w:rsid w:val="59FD44C3"/>
    <w:rsid w:val="5A0D8D66"/>
    <w:rsid w:val="5A0E1F71"/>
    <w:rsid w:val="5A12F699"/>
    <w:rsid w:val="5A164242"/>
    <w:rsid w:val="5A185179"/>
    <w:rsid w:val="5A2C08D6"/>
    <w:rsid w:val="5A2E8623"/>
    <w:rsid w:val="5A3542F6"/>
    <w:rsid w:val="5A3B0E6B"/>
    <w:rsid w:val="5A5E14A2"/>
    <w:rsid w:val="5A634CC8"/>
    <w:rsid w:val="5A6579B0"/>
    <w:rsid w:val="5A7358AF"/>
    <w:rsid w:val="5A869B37"/>
    <w:rsid w:val="5A96C0C8"/>
    <w:rsid w:val="5A97310F"/>
    <w:rsid w:val="5ABDED03"/>
    <w:rsid w:val="5AC50B53"/>
    <w:rsid w:val="5AC63BAD"/>
    <w:rsid w:val="5ACFC8D9"/>
    <w:rsid w:val="5AD51C74"/>
    <w:rsid w:val="5AE4FB61"/>
    <w:rsid w:val="5AE6911E"/>
    <w:rsid w:val="5AE8BC4F"/>
    <w:rsid w:val="5AEBDB4E"/>
    <w:rsid w:val="5AFEC806"/>
    <w:rsid w:val="5B0315A1"/>
    <w:rsid w:val="5B37C890"/>
    <w:rsid w:val="5B39E1F5"/>
    <w:rsid w:val="5B3CBDF3"/>
    <w:rsid w:val="5B4AA023"/>
    <w:rsid w:val="5B5009E4"/>
    <w:rsid w:val="5B540EA3"/>
    <w:rsid w:val="5B75D51E"/>
    <w:rsid w:val="5B80CDA8"/>
    <w:rsid w:val="5B8CC25D"/>
    <w:rsid w:val="5B981233"/>
    <w:rsid w:val="5BA0656C"/>
    <w:rsid w:val="5BBFDD82"/>
    <w:rsid w:val="5BC328FF"/>
    <w:rsid w:val="5BDE9A7D"/>
    <w:rsid w:val="5BF05185"/>
    <w:rsid w:val="5BF866E3"/>
    <w:rsid w:val="5C1B1570"/>
    <w:rsid w:val="5C1DC361"/>
    <w:rsid w:val="5C1F2817"/>
    <w:rsid w:val="5C205DAF"/>
    <w:rsid w:val="5C24E61E"/>
    <w:rsid w:val="5C4286FC"/>
    <w:rsid w:val="5C462281"/>
    <w:rsid w:val="5C4B3254"/>
    <w:rsid w:val="5CA9FFF1"/>
    <w:rsid w:val="5CB7D657"/>
    <w:rsid w:val="5CBBB192"/>
    <w:rsid w:val="5CD398F1"/>
    <w:rsid w:val="5CD931F9"/>
    <w:rsid w:val="5CDDCDF2"/>
    <w:rsid w:val="5CDDD218"/>
    <w:rsid w:val="5CFA015E"/>
    <w:rsid w:val="5CFEDB9E"/>
    <w:rsid w:val="5D09B88C"/>
    <w:rsid w:val="5D0D12A3"/>
    <w:rsid w:val="5D18286E"/>
    <w:rsid w:val="5D2E3948"/>
    <w:rsid w:val="5D45C033"/>
    <w:rsid w:val="5D6BF1FA"/>
    <w:rsid w:val="5D6C0749"/>
    <w:rsid w:val="5D8AF48B"/>
    <w:rsid w:val="5D941352"/>
    <w:rsid w:val="5DA56DF2"/>
    <w:rsid w:val="5DA85238"/>
    <w:rsid w:val="5DACB18E"/>
    <w:rsid w:val="5DBAF878"/>
    <w:rsid w:val="5DBDEE2D"/>
    <w:rsid w:val="5DCD68E7"/>
    <w:rsid w:val="5DCDB43E"/>
    <w:rsid w:val="5E0AF845"/>
    <w:rsid w:val="5E3ABB19"/>
    <w:rsid w:val="5E615B18"/>
    <w:rsid w:val="5E643B7E"/>
    <w:rsid w:val="5E68B528"/>
    <w:rsid w:val="5EA8CD80"/>
    <w:rsid w:val="5EABA57A"/>
    <w:rsid w:val="5EC95F6A"/>
    <w:rsid w:val="5F1CA89A"/>
    <w:rsid w:val="5F2FA577"/>
    <w:rsid w:val="5F36CE77"/>
    <w:rsid w:val="5F474415"/>
    <w:rsid w:val="5F520E57"/>
    <w:rsid w:val="5F584450"/>
    <w:rsid w:val="5F7E594D"/>
    <w:rsid w:val="5F7EFEC7"/>
    <w:rsid w:val="5F8F9E71"/>
    <w:rsid w:val="5FAFE6EC"/>
    <w:rsid w:val="5FB86C84"/>
    <w:rsid w:val="5FDB49A9"/>
    <w:rsid w:val="5FE9794C"/>
    <w:rsid w:val="5FEF3D76"/>
    <w:rsid w:val="5FF7EEDE"/>
    <w:rsid w:val="5FFD2B79"/>
    <w:rsid w:val="5FFDA7C2"/>
    <w:rsid w:val="60038241"/>
    <w:rsid w:val="600431DF"/>
    <w:rsid w:val="6019691D"/>
    <w:rsid w:val="602A7CCF"/>
    <w:rsid w:val="602F2CAD"/>
    <w:rsid w:val="6035B98D"/>
    <w:rsid w:val="60391E01"/>
    <w:rsid w:val="603C4285"/>
    <w:rsid w:val="603F7FC7"/>
    <w:rsid w:val="60493A93"/>
    <w:rsid w:val="604D0221"/>
    <w:rsid w:val="6055FDD0"/>
    <w:rsid w:val="60642A84"/>
    <w:rsid w:val="6065FE13"/>
    <w:rsid w:val="60673AD0"/>
    <w:rsid w:val="6072F5C7"/>
    <w:rsid w:val="60736F11"/>
    <w:rsid w:val="60814154"/>
    <w:rsid w:val="60969A22"/>
    <w:rsid w:val="60A84255"/>
    <w:rsid w:val="60B18AB7"/>
    <w:rsid w:val="60B6DCB4"/>
    <w:rsid w:val="60BE91E9"/>
    <w:rsid w:val="60BF531B"/>
    <w:rsid w:val="60C4844E"/>
    <w:rsid w:val="60D31E91"/>
    <w:rsid w:val="60E9F530"/>
    <w:rsid w:val="60EA2B88"/>
    <w:rsid w:val="60F64027"/>
    <w:rsid w:val="6115D4FE"/>
    <w:rsid w:val="6142B3BA"/>
    <w:rsid w:val="6148166D"/>
    <w:rsid w:val="614C8196"/>
    <w:rsid w:val="61543CE5"/>
    <w:rsid w:val="6166ACB7"/>
    <w:rsid w:val="6174C08D"/>
    <w:rsid w:val="617DDF6B"/>
    <w:rsid w:val="618108C3"/>
    <w:rsid w:val="61A70A14"/>
    <w:rsid w:val="61B13495"/>
    <w:rsid w:val="61B5B81C"/>
    <w:rsid w:val="61E0170D"/>
    <w:rsid w:val="62049274"/>
    <w:rsid w:val="6204E021"/>
    <w:rsid w:val="620706CB"/>
    <w:rsid w:val="620FA6F0"/>
    <w:rsid w:val="62193156"/>
    <w:rsid w:val="621F3BE5"/>
    <w:rsid w:val="62210198"/>
    <w:rsid w:val="6221E565"/>
    <w:rsid w:val="6242F182"/>
    <w:rsid w:val="6246021A"/>
    <w:rsid w:val="625E0392"/>
    <w:rsid w:val="62684045"/>
    <w:rsid w:val="626C41F9"/>
    <w:rsid w:val="6277B64A"/>
    <w:rsid w:val="6281ABD4"/>
    <w:rsid w:val="62842D0B"/>
    <w:rsid w:val="628A04B2"/>
    <w:rsid w:val="628B5FBD"/>
    <w:rsid w:val="628C22DC"/>
    <w:rsid w:val="629832DD"/>
    <w:rsid w:val="629FA42F"/>
    <w:rsid w:val="62AAB2D1"/>
    <w:rsid w:val="62B595DB"/>
    <w:rsid w:val="62EC803B"/>
    <w:rsid w:val="62EF32B8"/>
    <w:rsid w:val="62F0F7C7"/>
    <w:rsid w:val="62FB119E"/>
    <w:rsid w:val="631090EE"/>
    <w:rsid w:val="6311CE63"/>
    <w:rsid w:val="63122458"/>
    <w:rsid w:val="63234697"/>
    <w:rsid w:val="63298FA0"/>
    <w:rsid w:val="632DB5B6"/>
    <w:rsid w:val="6337ACA1"/>
    <w:rsid w:val="634B98B6"/>
    <w:rsid w:val="634D58A7"/>
    <w:rsid w:val="63568107"/>
    <w:rsid w:val="636051D0"/>
    <w:rsid w:val="6367BBDE"/>
    <w:rsid w:val="63736DCA"/>
    <w:rsid w:val="637CDA51"/>
    <w:rsid w:val="638E2DC2"/>
    <w:rsid w:val="639ED01C"/>
    <w:rsid w:val="63AB2644"/>
    <w:rsid w:val="63AC3610"/>
    <w:rsid w:val="63AC75C4"/>
    <w:rsid w:val="63B8E216"/>
    <w:rsid w:val="63BA6184"/>
    <w:rsid w:val="63BC7506"/>
    <w:rsid w:val="63D9BEC6"/>
    <w:rsid w:val="64000278"/>
    <w:rsid w:val="640BD3B8"/>
    <w:rsid w:val="64142625"/>
    <w:rsid w:val="64196040"/>
    <w:rsid w:val="6427CFEA"/>
    <w:rsid w:val="6427F33D"/>
    <w:rsid w:val="6428ED1D"/>
    <w:rsid w:val="6432DEC2"/>
    <w:rsid w:val="644B196A"/>
    <w:rsid w:val="6454114F"/>
    <w:rsid w:val="645A1702"/>
    <w:rsid w:val="64616E06"/>
    <w:rsid w:val="64763927"/>
    <w:rsid w:val="648BDDA7"/>
    <w:rsid w:val="649E4D79"/>
    <w:rsid w:val="64AB2D81"/>
    <w:rsid w:val="64AC2223"/>
    <w:rsid w:val="64B08FC1"/>
    <w:rsid w:val="64C92F7F"/>
    <w:rsid w:val="64CADADF"/>
    <w:rsid w:val="64D37D02"/>
    <w:rsid w:val="64E381FE"/>
    <w:rsid w:val="64F1168E"/>
    <w:rsid w:val="64FA2D50"/>
    <w:rsid w:val="6503D09F"/>
    <w:rsid w:val="651AD4FC"/>
    <w:rsid w:val="65235558"/>
    <w:rsid w:val="652570F8"/>
    <w:rsid w:val="653E994D"/>
    <w:rsid w:val="654165A0"/>
    <w:rsid w:val="654747B2"/>
    <w:rsid w:val="656B7D9E"/>
    <w:rsid w:val="656D8F0D"/>
    <w:rsid w:val="65909366"/>
    <w:rsid w:val="65CF617C"/>
    <w:rsid w:val="6607BE4D"/>
    <w:rsid w:val="660F7658"/>
    <w:rsid w:val="6613331C"/>
    <w:rsid w:val="6617675F"/>
    <w:rsid w:val="6642B776"/>
    <w:rsid w:val="664849F3"/>
    <w:rsid w:val="664AE85C"/>
    <w:rsid w:val="664C6340"/>
    <w:rsid w:val="66526A8C"/>
    <w:rsid w:val="66709721"/>
    <w:rsid w:val="669A7839"/>
    <w:rsid w:val="66F6CFFB"/>
    <w:rsid w:val="67249281"/>
    <w:rsid w:val="6727017D"/>
    <w:rsid w:val="6737BAB0"/>
    <w:rsid w:val="67586468"/>
    <w:rsid w:val="67664220"/>
    <w:rsid w:val="676A7F84"/>
    <w:rsid w:val="676B465F"/>
    <w:rsid w:val="677266E6"/>
    <w:rsid w:val="67840AB3"/>
    <w:rsid w:val="678F1847"/>
    <w:rsid w:val="6795E896"/>
    <w:rsid w:val="67A40791"/>
    <w:rsid w:val="67AD8F32"/>
    <w:rsid w:val="67BAA059"/>
    <w:rsid w:val="67EDA2D8"/>
    <w:rsid w:val="680B1DC4"/>
    <w:rsid w:val="68123A59"/>
    <w:rsid w:val="681B22C0"/>
    <w:rsid w:val="68202AC1"/>
    <w:rsid w:val="6831C77C"/>
    <w:rsid w:val="684A5213"/>
    <w:rsid w:val="685FA75A"/>
    <w:rsid w:val="68737034"/>
    <w:rsid w:val="6886CB5B"/>
    <w:rsid w:val="689A20F0"/>
    <w:rsid w:val="68A22197"/>
    <w:rsid w:val="68BA66B5"/>
    <w:rsid w:val="68C9D858"/>
    <w:rsid w:val="68D4919D"/>
    <w:rsid w:val="68DC306B"/>
    <w:rsid w:val="68E1532A"/>
    <w:rsid w:val="68E61129"/>
    <w:rsid w:val="68F29FCD"/>
    <w:rsid w:val="68F558C8"/>
    <w:rsid w:val="69064FE5"/>
    <w:rsid w:val="6922A3F9"/>
    <w:rsid w:val="69284446"/>
    <w:rsid w:val="692D46E1"/>
    <w:rsid w:val="6944F6D2"/>
    <w:rsid w:val="69480CBE"/>
    <w:rsid w:val="6958963F"/>
    <w:rsid w:val="6961C82B"/>
    <w:rsid w:val="6965479F"/>
    <w:rsid w:val="6965A691"/>
    <w:rsid w:val="69752EA5"/>
    <w:rsid w:val="6987BFF8"/>
    <w:rsid w:val="698A4126"/>
    <w:rsid w:val="698D70E4"/>
    <w:rsid w:val="69951FC6"/>
    <w:rsid w:val="699ABAF0"/>
    <w:rsid w:val="69A3A3A6"/>
    <w:rsid w:val="69B6F321"/>
    <w:rsid w:val="69BE3407"/>
    <w:rsid w:val="69C6EC63"/>
    <w:rsid w:val="69CBB6D8"/>
    <w:rsid w:val="69D59883"/>
    <w:rsid w:val="69D5A9D2"/>
    <w:rsid w:val="69E43C2A"/>
    <w:rsid w:val="69F42F86"/>
    <w:rsid w:val="6A13BA38"/>
    <w:rsid w:val="6A213089"/>
    <w:rsid w:val="6A2C035F"/>
    <w:rsid w:val="6A44A5CC"/>
    <w:rsid w:val="6A4513E4"/>
    <w:rsid w:val="6A45F89E"/>
    <w:rsid w:val="6A563716"/>
    <w:rsid w:val="6A742549"/>
    <w:rsid w:val="6A7BEE3A"/>
    <w:rsid w:val="6A7EEE6D"/>
    <w:rsid w:val="6A85030D"/>
    <w:rsid w:val="6A9FB023"/>
    <w:rsid w:val="6ACB3E7D"/>
    <w:rsid w:val="6AD676FD"/>
    <w:rsid w:val="6AFB1F2B"/>
    <w:rsid w:val="6AFF4D9E"/>
    <w:rsid w:val="6B0638EF"/>
    <w:rsid w:val="6B1A9068"/>
    <w:rsid w:val="6B1BA2D3"/>
    <w:rsid w:val="6B2D15A4"/>
    <w:rsid w:val="6B300A51"/>
    <w:rsid w:val="6B3DA552"/>
    <w:rsid w:val="6B4DB327"/>
    <w:rsid w:val="6B51D077"/>
    <w:rsid w:val="6B5945AB"/>
    <w:rsid w:val="6B5A9280"/>
    <w:rsid w:val="6B8DA0E0"/>
    <w:rsid w:val="6B9B9590"/>
    <w:rsid w:val="6BC2F346"/>
    <w:rsid w:val="6BCCADB8"/>
    <w:rsid w:val="6BD95595"/>
    <w:rsid w:val="6BD9C259"/>
    <w:rsid w:val="6BDED86B"/>
    <w:rsid w:val="6BDEDB47"/>
    <w:rsid w:val="6BF54D35"/>
    <w:rsid w:val="6C020064"/>
    <w:rsid w:val="6C13243F"/>
    <w:rsid w:val="6C15FC12"/>
    <w:rsid w:val="6C1ABECE"/>
    <w:rsid w:val="6C30E7BD"/>
    <w:rsid w:val="6C372C22"/>
    <w:rsid w:val="6C3A8C32"/>
    <w:rsid w:val="6C3DF0A7"/>
    <w:rsid w:val="6C4CB3C4"/>
    <w:rsid w:val="6C4D1229"/>
    <w:rsid w:val="6C52FB63"/>
    <w:rsid w:val="6C7D601D"/>
    <w:rsid w:val="6C9EDD12"/>
    <w:rsid w:val="6CA0A454"/>
    <w:rsid w:val="6CB42DE6"/>
    <w:rsid w:val="6CCCC088"/>
    <w:rsid w:val="6CE90A4E"/>
    <w:rsid w:val="6CED8AF2"/>
    <w:rsid w:val="6D1523DB"/>
    <w:rsid w:val="6D1A2217"/>
    <w:rsid w:val="6D2115B3"/>
    <w:rsid w:val="6D269419"/>
    <w:rsid w:val="6D31C028"/>
    <w:rsid w:val="6D3A763B"/>
    <w:rsid w:val="6D3B97C9"/>
    <w:rsid w:val="6D525997"/>
    <w:rsid w:val="6D67334A"/>
    <w:rsid w:val="6DA9CC6C"/>
    <w:rsid w:val="6DAFA18E"/>
    <w:rsid w:val="6DC49501"/>
    <w:rsid w:val="6DD99442"/>
    <w:rsid w:val="6DE1A86A"/>
    <w:rsid w:val="6DEAA4D7"/>
    <w:rsid w:val="6DF4B108"/>
    <w:rsid w:val="6E1C587C"/>
    <w:rsid w:val="6E26BC23"/>
    <w:rsid w:val="6E3227DB"/>
    <w:rsid w:val="6E32BFED"/>
    <w:rsid w:val="6E387A7E"/>
    <w:rsid w:val="6E3AAD73"/>
    <w:rsid w:val="6E4489EC"/>
    <w:rsid w:val="6E482BEC"/>
    <w:rsid w:val="6E76BD05"/>
    <w:rsid w:val="6E8D7AA2"/>
    <w:rsid w:val="6E939BD9"/>
    <w:rsid w:val="6E9886EE"/>
    <w:rsid w:val="6EB3EC71"/>
    <w:rsid w:val="6EB83601"/>
    <w:rsid w:val="6EC2A763"/>
    <w:rsid w:val="6EEE29F8"/>
    <w:rsid w:val="6F3D8A4D"/>
    <w:rsid w:val="6F468148"/>
    <w:rsid w:val="6F4CA78D"/>
    <w:rsid w:val="6F4E18F5"/>
    <w:rsid w:val="6F568812"/>
    <w:rsid w:val="6F69C532"/>
    <w:rsid w:val="6F6AA5E4"/>
    <w:rsid w:val="6F73540D"/>
    <w:rsid w:val="6F8D11D9"/>
    <w:rsid w:val="6F8DB45C"/>
    <w:rsid w:val="6F90034E"/>
    <w:rsid w:val="6F9785CA"/>
    <w:rsid w:val="6FC2DFE7"/>
    <w:rsid w:val="6FCE904E"/>
    <w:rsid w:val="6FDBAC1F"/>
    <w:rsid w:val="6FDDF055"/>
    <w:rsid w:val="6FF982AA"/>
    <w:rsid w:val="6FFF8F83"/>
    <w:rsid w:val="7004B07E"/>
    <w:rsid w:val="702304EA"/>
    <w:rsid w:val="702D348D"/>
    <w:rsid w:val="703EF92C"/>
    <w:rsid w:val="705AEE8E"/>
    <w:rsid w:val="705C7CC6"/>
    <w:rsid w:val="70607892"/>
    <w:rsid w:val="70681036"/>
    <w:rsid w:val="7091CC32"/>
    <w:rsid w:val="70B24C6A"/>
    <w:rsid w:val="70D3F5E6"/>
    <w:rsid w:val="70D84139"/>
    <w:rsid w:val="70E251A9"/>
    <w:rsid w:val="71082386"/>
    <w:rsid w:val="711159BA"/>
    <w:rsid w:val="7125524C"/>
    <w:rsid w:val="71351001"/>
    <w:rsid w:val="713BE6B7"/>
    <w:rsid w:val="714BFBEE"/>
    <w:rsid w:val="714F995D"/>
    <w:rsid w:val="715F468C"/>
    <w:rsid w:val="71604780"/>
    <w:rsid w:val="7169A295"/>
    <w:rsid w:val="71875882"/>
    <w:rsid w:val="719B059E"/>
    <w:rsid w:val="71A703A8"/>
    <w:rsid w:val="71B85DE1"/>
    <w:rsid w:val="71C12C26"/>
    <w:rsid w:val="71C9F28C"/>
    <w:rsid w:val="71CD069C"/>
    <w:rsid w:val="71D5300E"/>
    <w:rsid w:val="71DD5482"/>
    <w:rsid w:val="71E5E726"/>
    <w:rsid w:val="71F18062"/>
    <w:rsid w:val="71FB4CC7"/>
    <w:rsid w:val="7225CBB3"/>
    <w:rsid w:val="7227CBA7"/>
    <w:rsid w:val="723AC2BE"/>
    <w:rsid w:val="7248A81A"/>
    <w:rsid w:val="725FB564"/>
    <w:rsid w:val="7271979D"/>
    <w:rsid w:val="729C9F9C"/>
    <w:rsid w:val="72A69011"/>
    <w:rsid w:val="72CC39FB"/>
    <w:rsid w:val="72E49E0E"/>
    <w:rsid w:val="730E1E96"/>
    <w:rsid w:val="731FF32D"/>
    <w:rsid w:val="73284409"/>
    <w:rsid w:val="734CB8CB"/>
    <w:rsid w:val="735DD567"/>
    <w:rsid w:val="7365C2ED"/>
    <w:rsid w:val="736B69F7"/>
    <w:rsid w:val="736B8FE4"/>
    <w:rsid w:val="736EDA53"/>
    <w:rsid w:val="73712630"/>
    <w:rsid w:val="73899B3F"/>
    <w:rsid w:val="739F4098"/>
    <w:rsid w:val="73BD65D9"/>
    <w:rsid w:val="73BE78E9"/>
    <w:rsid w:val="73C19C14"/>
    <w:rsid w:val="73C736DE"/>
    <w:rsid w:val="73D0ACD7"/>
    <w:rsid w:val="73DAD6BF"/>
    <w:rsid w:val="7402FE03"/>
    <w:rsid w:val="743DC7F9"/>
    <w:rsid w:val="74428B45"/>
    <w:rsid w:val="74434998"/>
    <w:rsid w:val="744C439F"/>
    <w:rsid w:val="746AF6ED"/>
    <w:rsid w:val="74738A99"/>
    <w:rsid w:val="7498B4DE"/>
    <w:rsid w:val="74A98780"/>
    <w:rsid w:val="74B912C7"/>
    <w:rsid w:val="74B93502"/>
    <w:rsid w:val="74CD0520"/>
    <w:rsid w:val="74D4AA7E"/>
    <w:rsid w:val="74DA5737"/>
    <w:rsid w:val="74DFBF47"/>
    <w:rsid w:val="74F9C47B"/>
    <w:rsid w:val="74FCBC26"/>
    <w:rsid w:val="7500E836"/>
    <w:rsid w:val="7505274F"/>
    <w:rsid w:val="75060AC6"/>
    <w:rsid w:val="750E12F8"/>
    <w:rsid w:val="751A0B90"/>
    <w:rsid w:val="752533FC"/>
    <w:rsid w:val="7547F5DE"/>
    <w:rsid w:val="7553F823"/>
    <w:rsid w:val="75582D4E"/>
    <w:rsid w:val="7559E733"/>
    <w:rsid w:val="756C7D38"/>
    <w:rsid w:val="7581A9F6"/>
    <w:rsid w:val="758C92BE"/>
    <w:rsid w:val="7596B039"/>
    <w:rsid w:val="75975064"/>
    <w:rsid w:val="75AED334"/>
    <w:rsid w:val="75B8C343"/>
    <w:rsid w:val="75CD6C11"/>
    <w:rsid w:val="75DE52FD"/>
    <w:rsid w:val="75EE2A9B"/>
    <w:rsid w:val="75EE3AB7"/>
    <w:rsid w:val="75FB9814"/>
    <w:rsid w:val="76249474"/>
    <w:rsid w:val="76544C05"/>
    <w:rsid w:val="76580429"/>
    <w:rsid w:val="7662851F"/>
    <w:rsid w:val="766AE286"/>
    <w:rsid w:val="766E7F72"/>
    <w:rsid w:val="768D4AE7"/>
    <w:rsid w:val="768D5EB3"/>
    <w:rsid w:val="76A27C67"/>
    <w:rsid w:val="76C066DD"/>
    <w:rsid w:val="76C8DF89"/>
    <w:rsid w:val="76E07D42"/>
    <w:rsid w:val="77084D99"/>
    <w:rsid w:val="77174612"/>
    <w:rsid w:val="77185605"/>
    <w:rsid w:val="7728AA86"/>
    <w:rsid w:val="773ED891"/>
    <w:rsid w:val="77429237"/>
    <w:rsid w:val="7745FDF8"/>
    <w:rsid w:val="7753BE5D"/>
    <w:rsid w:val="776752B8"/>
    <w:rsid w:val="776EB9EA"/>
    <w:rsid w:val="776F3BB1"/>
    <w:rsid w:val="778A353B"/>
    <w:rsid w:val="7795B971"/>
    <w:rsid w:val="77A1CADF"/>
    <w:rsid w:val="77A297AF"/>
    <w:rsid w:val="77A719D5"/>
    <w:rsid w:val="77CEE6D9"/>
    <w:rsid w:val="77E18FB9"/>
    <w:rsid w:val="780F4A3B"/>
    <w:rsid w:val="78118B0D"/>
    <w:rsid w:val="78209D7C"/>
    <w:rsid w:val="782BB1F6"/>
    <w:rsid w:val="78341F7F"/>
    <w:rsid w:val="78345CE8"/>
    <w:rsid w:val="784A46C7"/>
    <w:rsid w:val="78586DFA"/>
    <w:rsid w:val="78598FE4"/>
    <w:rsid w:val="7861E32B"/>
    <w:rsid w:val="786FEF1D"/>
    <w:rsid w:val="78732CB9"/>
    <w:rsid w:val="787CF131"/>
    <w:rsid w:val="78975A89"/>
    <w:rsid w:val="789CF9C4"/>
    <w:rsid w:val="78A93523"/>
    <w:rsid w:val="78C032E7"/>
    <w:rsid w:val="78C6AC9B"/>
    <w:rsid w:val="78CC3FBE"/>
    <w:rsid w:val="78F1D5CB"/>
    <w:rsid w:val="792D9831"/>
    <w:rsid w:val="7938CC03"/>
    <w:rsid w:val="794053E1"/>
    <w:rsid w:val="7961FE74"/>
    <w:rsid w:val="79819D41"/>
    <w:rsid w:val="799136B5"/>
    <w:rsid w:val="79BE27D1"/>
    <w:rsid w:val="79C4F521"/>
    <w:rsid w:val="79C842E0"/>
    <w:rsid w:val="79CC9A4E"/>
    <w:rsid w:val="79F43E5B"/>
    <w:rsid w:val="7A0EBA67"/>
    <w:rsid w:val="7A21BF9C"/>
    <w:rsid w:val="7A24EF87"/>
    <w:rsid w:val="7A28CAAA"/>
    <w:rsid w:val="7A58E5E5"/>
    <w:rsid w:val="7A5C0348"/>
    <w:rsid w:val="7A6003E1"/>
    <w:rsid w:val="7A63C618"/>
    <w:rsid w:val="7A6B0736"/>
    <w:rsid w:val="7A6E6086"/>
    <w:rsid w:val="7A75B0FB"/>
    <w:rsid w:val="7A787E58"/>
    <w:rsid w:val="7A7A7BCB"/>
    <w:rsid w:val="7A7D19FA"/>
    <w:rsid w:val="7A83109E"/>
    <w:rsid w:val="7A88DED7"/>
    <w:rsid w:val="7A88E735"/>
    <w:rsid w:val="7A946E4D"/>
    <w:rsid w:val="7AA2F25D"/>
    <w:rsid w:val="7AA7B181"/>
    <w:rsid w:val="7AA9BF28"/>
    <w:rsid w:val="7AA9C3B8"/>
    <w:rsid w:val="7AB54763"/>
    <w:rsid w:val="7AC818F8"/>
    <w:rsid w:val="7AD56EB4"/>
    <w:rsid w:val="7ADBF284"/>
    <w:rsid w:val="7AF6157A"/>
    <w:rsid w:val="7AFB219B"/>
    <w:rsid w:val="7B19307B"/>
    <w:rsid w:val="7B34289E"/>
    <w:rsid w:val="7B4E7D5A"/>
    <w:rsid w:val="7B5F7CF5"/>
    <w:rsid w:val="7B60CFD6"/>
    <w:rsid w:val="7B655BDF"/>
    <w:rsid w:val="7B754C4A"/>
    <w:rsid w:val="7B900EBC"/>
    <w:rsid w:val="7B956507"/>
    <w:rsid w:val="7B9CAA4F"/>
    <w:rsid w:val="7B9ED7B1"/>
    <w:rsid w:val="7BACAF4B"/>
    <w:rsid w:val="7BCA592D"/>
    <w:rsid w:val="7BCD57BF"/>
    <w:rsid w:val="7BDBDAD0"/>
    <w:rsid w:val="7BE958F9"/>
    <w:rsid w:val="7C0AC6CA"/>
    <w:rsid w:val="7C144EB9"/>
    <w:rsid w:val="7C19E9D5"/>
    <w:rsid w:val="7C23A7C0"/>
    <w:rsid w:val="7C270E10"/>
    <w:rsid w:val="7C27EBA1"/>
    <w:rsid w:val="7C323112"/>
    <w:rsid w:val="7C341CDA"/>
    <w:rsid w:val="7C3449FA"/>
    <w:rsid w:val="7C38BD1E"/>
    <w:rsid w:val="7C3B79D7"/>
    <w:rsid w:val="7C416F32"/>
    <w:rsid w:val="7C44E961"/>
    <w:rsid w:val="7C5D7098"/>
    <w:rsid w:val="7C61C85C"/>
    <w:rsid w:val="7C640E00"/>
    <w:rsid w:val="7C66DCCA"/>
    <w:rsid w:val="7C69518F"/>
    <w:rsid w:val="7C8686E4"/>
    <w:rsid w:val="7C87FA84"/>
    <w:rsid w:val="7C89F348"/>
    <w:rsid w:val="7C90FDCF"/>
    <w:rsid w:val="7C96EB99"/>
    <w:rsid w:val="7CB1ED33"/>
    <w:rsid w:val="7CB500DC"/>
    <w:rsid w:val="7CC02997"/>
    <w:rsid w:val="7CD1F8AF"/>
    <w:rsid w:val="7D02E8CE"/>
    <w:rsid w:val="7D1B14EB"/>
    <w:rsid w:val="7D2F75ED"/>
    <w:rsid w:val="7D406845"/>
    <w:rsid w:val="7D65A418"/>
    <w:rsid w:val="7D706AE7"/>
    <w:rsid w:val="7DC94777"/>
    <w:rsid w:val="7DCE0173"/>
    <w:rsid w:val="7DD16D7B"/>
    <w:rsid w:val="7DDABAD0"/>
    <w:rsid w:val="7DE4F94D"/>
    <w:rsid w:val="7DF23A3B"/>
    <w:rsid w:val="7DF976BF"/>
    <w:rsid w:val="7DFF5F4C"/>
    <w:rsid w:val="7E210147"/>
    <w:rsid w:val="7E23DC22"/>
    <w:rsid w:val="7E24AD47"/>
    <w:rsid w:val="7E2AF940"/>
    <w:rsid w:val="7E2B4CC0"/>
    <w:rsid w:val="7E4E5BE3"/>
    <w:rsid w:val="7E4FFDE6"/>
    <w:rsid w:val="7E54DAC0"/>
    <w:rsid w:val="7E9A6B5B"/>
    <w:rsid w:val="7E9B362F"/>
    <w:rsid w:val="7EAB33F6"/>
    <w:rsid w:val="7EB10448"/>
    <w:rsid w:val="7EB3B69B"/>
    <w:rsid w:val="7EB9884B"/>
    <w:rsid w:val="7EE076AD"/>
    <w:rsid w:val="7EEEFC19"/>
    <w:rsid w:val="7EEFF23B"/>
    <w:rsid w:val="7F017479"/>
    <w:rsid w:val="7F11937C"/>
    <w:rsid w:val="7F2F746B"/>
    <w:rsid w:val="7F35EE1F"/>
    <w:rsid w:val="7F3909B2"/>
    <w:rsid w:val="7F3B1646"/>
    <w:rsid w:val="7F4A9B52"/>
    <w:rsid w:val="7F5B4882"/>
    <w:rsid w:val="7F5D2053"/>
    <w:rsid w:val="7F686C0A"/>
    <w:rsid w:val="7F730B2E"/>
    <w:rsid w:val="7F765F34"/>
    <w:rsid w:val="7F7D720E"/>
    <w:rsid w:val="7F7DCA17"/>
    <w:rsid w:val="7F7F290B"/>
    <w:rsid w:val="7F80C9AE"/>
    <w:rsid w:val="7F88B734"/>
    <w:rsid w:val="7F90FDD7"/>
    <w:rsid w:val="7FBF4868"/>
    <w:rsid w:val="7FDE1015"/>
    <w:rsid w:val="7FE1F4A4"/>
    <w:rsid w:val="7FEAAB8C"/>
    <w:rsid w:val="7FF06044"/>
    <w:rsid w:val="7FF073E6"/>
    <w:rsid w:val="7FF59053"/>
    <w:rsid w:val="7FF844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2E12E7"/>
  <w15:docId w15:val="{DA3BA7C5-0D2E-4D5C-873B-834ADF66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EB6"/>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rsid w:val="00710CB7"/>
    <w:rPr>
      <w:color w:val="605E5C"/>
      <w:shd w:val="clear" w:color="auto" w:fill="E1DFDD"/>
    </w:rPr>
  </w:style>
  <w:style w:type="paragraph" w:styleId="BalloonText">
    <w:name w:val="Balloon Text"/>
    <w:basedOn w:val="Normal"/>
    <w:link w:val="BalloonTextChar"/>
    <w:uiPriority w:val="99"/>
    <w:semiHidden/>
    <w:unhideWhenUsed/>
    <w:rsid w:val="00EF6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62"/>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660F4F"/>
    <w:rPr>
      <w:color w:val="605E5C"/>
      <w:shd w:val="clear" w:color="auto" w:fill="E1DFDD"/>
    </w:rPr>
  </w:style>
  <w:style w:type="paragraph" w:styleId="Caption">
    <w:name w:val="caption"/>
    <w:basedOn w:val="Normal"/>
    <w:next w:val="Normal"/>
    <w:uiPriority w:val="35"/>
    <w:unhideWhenUsed/>
    <w:qFormat/>
    <w:rsid w:val="00A55A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0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ucs080@kamarajengg.edu.in"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eed952d3b13a4e28"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FF7B56C-94C7-4DF1-8320-9C3C096DB54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RISHIKESH.C</dc:creator>
  <cp:lastModifiedBy>RISHIKESH.C</cp:lastModifiedBy>
  <cp:revision>63</cp:revision>
  <dcterms:created xsi:type="dcterms:W3CDTF">2024-02-12T06:53:00Z</dcterms:created>
  <dcterms:modified xsi:type="dcterms:W3CDTF">2024-03-05T16:08:00Z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DAABB447AA3348C1A54B4CFECB07A61B_12</vt:lpwstr>
  </property>
</Properties>
</file>