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B7FE1" w14:textId="77777777" w:rsidR="00AB6F6E" w:rsidRDefault="00000000">
      <w:pPr>
        <w:pStyle w:val="Heading1"/>
        <w:ind w:left="24" w:right="-2631"/>
      </w:pPr>
      <w:r>
        <w:rPr>
          <w:noProof/>
        </w:rPr>
        <w:drawing>
          <wp:anchor distT="0" distB="0" distL="114300" distR="114300" simplePos="0" relativeHeight="251658240" behindDoc="0" locked="0" layoutInCell="1" allowOverlap="0" wp14:anchorId="3A290628" wp14:editId="52DDF429">
            <wp:simplePos x="0" y="0"/>
            <wp:positionH relativeFrom="column">
              <wp:posOffset>4969483</wp:posOffset>
            </wp:positionH>
            <wp:positionV relativeFrom="paragraph">
              <wp:posOffset>-57911</wp:posOffset>
            </wp:positionV>
            <wp:extent cx="2649374" cy="4062984"/>
            <wp:effectExtent l="0" t="0" r="0" b="0"/>
            <wp:wrapSquare wrapText="bothSides"/>
            <wp:docPr id="79327" name="Picture 79327"/>
            <wp:cNvGraphicFramePr/>
            <a:graphic xmlns:a="http://schemas.openxmlformats.org/drawingml/2006/main">
              <a:graphicData uri="http://schemas.openxmlformats.org/drawingml/2006/picture">
                <pic:pic xmlns:pic="http://schemas.openxmlformats.org/drawingml/2006/picture">
                  <pic:nvPicPr>
                    <pic:cNvPr id="79327" name="Picture 79327"/>
                    <pic:cNvPicPr/>
                  </pic:nvPicPr>
                  <pic:blipFill>
                    <a:blip r:embed="rId7"/>
                    <a:stretch>
                      <a:fillRect/>
                    </a:stretch>
                  </pic:blipFill>
                  <pic:spPr>
                    <a:xfrm>
                      <a:off x="0" y="0"/>
                      <a:ext cx="2649374" cy="4062984"/>
                    </a:xfrm>
                    <a:prstGeom prst="rect">
                      <a:avLst/>
                    </a:prstGeom>
                  </pic:spPr>
                </pic:pic>
              </a:graphicData>
            </a:graphic>
          </wp:anchor>
        </w:drawing>
      </w:r>
      <w:r>
        <w:t>Citizen Al: Transforming Governance</w:t>
      </w:r>
    </w:p>
    <w:p w14:paraId="3F45B627" w14:textId="77777777" w:rsidR="00AB6F6E" w:rsidRDefault="00000000">
      <w:pPr>
        <w:spacing w:after="2354" w:line="271" w:lineRule="auto"/>
        <w:ind w:left="14" w:hanging="10"/>
      </w:pPr>
      <w:r>
        <w:lastRenderedPageBreak/>
        <w:t>This presentation explores the concept of Citizen Al, an intelligent citizen management platform designed to enhance governance through automation, improved engagement, and data-driven decision-making. We will delve into its benefits, practical applications, challenges, and future directions in transforming citizen interactions with government services. Join us in understanding how this innovative approach is set to revolutionise the relationship between citizens and their governing bodies.</w:t>
      </w:r>
    </w:p>
    <w:p w14:paraId="7069C0B8" w14:textId="2F9AFD17" w:rsidR="00AB6F6E" w:rsidRDefault="00AB6F6E">
      <w:pPr>
        <w:spacing w:after="3" w:line="271" w:lineRule="auto"/>
        <w:ind w:left="764" w:hanging="10"/>
      </w:pPr>
    </w:p>
    <w:p w14:paraId="241348C8" w14:textId="2D40DDF1" w:rsidR="00AB6F6E" w:rsidRDefault="00AB6F6E">
      <w:pPr>
        <w:spacing w:after="507" w:line="262" w:lineRule="auto"/>
        <w:ind w:left="754"/>
        <w:jc w:val="both"/>
      </w:pPr>
    </w:p>
    <w:p w14:paraId="12DBF6E7" w14:textId="77777777" w:rsidR="00AB6F6E" w:rsidRDefault="00000000">
      <w:pPr>
        <w:spacing w:after="3" w:line="271" w:lineRule="auto"/>
        <w:ind w:left="14" w:hanging="10"/>
      </w:pPr>
      <w:r>
        <w:rPr>
          <w:noProof/>
        </w:rPr>
        <w:lastRenderedPageBreak/>
        <w:drawing>
          <wp:anchor distT="0" distB="0" distL="114300" distR="114300" simplePos="0" relativeHeight="251659264" behindDoc="0" locked="0" layoutInCell="1" allowOverlap="0" wp14:anchorId="27ECBB9D" wp14:editId="3FE62D08">
            <wp:simplePos x="0" y="0"/>
            <wp:positionH relativeFrom="column">
              <wp:posOffset>-3048</wp:posOffset>
            </wp:positionH>
            <wp:positionV relativeFrom="paragraph">
              <wp:posOffset>-88391</wp:posOffset>
            </wp:positionV>
            <wp:extent cx="969507" cy="618744"/>
            <wp:effectExtent l="0" t="0" r="0" b="0"/>
            <wp:wrapSquare wrapText="bothSides"/>
            <wp:docPr id="19527" name="Picture 19527"/>
            <wp:cNvGraphicFramePr/>
            <a:graphic xmlns:a="http://schemas.openxmlformats.org/drawingml/2006/main">
              <a:graphicData uri="http://schemas.openxmlformats.org/drawingml/2006/picture">
                <pic:pic xmlns:pic="http://schemas.openxmlformats.org/drawingml/2006/picture">
                  <pic:nvPicPr>
                    <pic:cNvPr id="19527" name="Picture 19527"/>
                    <pic:cNvPicPr/>
                  </pic:nvPicPr>
                  <pic:blipFill>
                    <a:blip r:embed="rId8"/>
                    <a:stretch>
                      <a:fillRect/>
                    </a:stretch>
                  </pic:blipFill>
                  <pic:spPr>
                    <a:xfrm>
                      <a:off x="0" y="0"/>
                      <a:ext cx="969507" cy="618744"/>
                    </a:xfrm>
                    <a:prstGeom prst="rect">
                      <a:avLst/>
                    </a:prstGeom>
                  </pic:spPr>
                </pic:pic>
              </a:graphicData>
            </a:graphic>
          </wp:anchor>
        </w:drawing>
      </w:r>
      <w:r>
        <w:t>Complex urban governance</w:t>
      </w:r>
    </w:p>
    <w:p w14:paraId="1B9BB205" w14:textId="77777777" w:rsidR="00AB6F6E" w:rsidRDefault="00000000">
      <w:pPr>
        <w:spacing w:after="1332" w:line="262" w:lineRule="auto"/>
        <w:ind w:left="14" w:right="4211"/>
        <w:jc w:val="both"/>
      </w:pPr>
      <w:r>
        <w:rPr>
          <w:sz w:val="18"/>
        </w:rPr>
        <w:t>The growing complexity of urban governance necessitates innovative solutions for effective management.</w:t>
      </w:r>
    </w:p>
    <w:tbl>
      <w:tblPr>
        <w:tblStyle w:val="TableGrid"/>
        <w:tblpPr w:vertAnchor="text" w:tblpX="-5" w:tblpY="-968"/>
        <w:tblOverlap w:val="never"/>
        <w:tblW w:w="7202" w:type="dxa"/>
        <w:tblInd w:w="0" w:type="dxa"/>
        <w:tblCellMar>
          <w:top w:w="156" w:type="dxa"/>
          <w:left w:w="0" w:type="dxa"/>
          <w:bottom w:w="0" w:type="dxa"/>
          <w:right w:w="173" w:type="dxa"/>
        </w:tblCellMar>
        <w:tblLook w:val="04A0" w:firstRow="1" w:lastRow="0" w:firstColumn="1" w:lastColumn="0" w:noHBand="0" w:noVBand="1"/>
      </w:tblPr>
      <w:tblGrid>
        <w:gridCol w:w="1796"/>
        <w:gridCol w:w="5406"/>
      </w:tblGrid>
      <w:tr w:rsidR="00AB6F6E" w14:paraId="4D1D9512" w14:textId="77777777">
        <w:trPr>
          <w:trHeight w:val="1289"/>
        </w:trPr>
        <w:tc>
          <w:tcPr>
            <w:tcW w:w="1796" w:type="dxa"/>
            <w:tcBorders>
              <w:top w:val="single" w:sz="2" w:space="0" w:color="000000"/>
              <w:left w:val="nil"/>
              <w:bottom w:val="single" w:sz="2" w:space="0" w:color="000000"/>
              <w:right w:val="nil"/>
            </w:tcBorders>
          </w:tcPr>
          <w:p w14:paraId="3F0922D6" w14:textId="77777777" w:rsidR="00AB6F6E" w:rsidRDefault="00000000">
            <w:pPr>
              <w:spacing w:after="0"/>
            </w:pPr>
            <w:r>
              <w:rPr>
                <w:noProof/>
              </w:rPr>
              <w:lastRenderedPageBreak/>
              <w:drawing>
                <wp:inline distT="0" distB="0" distL="0" distR="0" wp14:anchorId="7C5A722E" wp14:editId="34DB4C97">
                  <wp:extent cx="969506" cy="615696"/>
                  <wp:effectExtent l="0" t="0" r="0" b="0"/>
                  <wp:docPr id="19529" name="Picture 19529"/>
                  <wp:cNvGraphicFramePr/>
                  <a:graphic xmlns:a="http://schemas.openxmlformats.org/drawingml/2006/main">
                    <a:graphicData uri="http://schemas.openxmlformats.org/drawingml/2006/picture">
                      <pic:pic xmlns:pic="http://schemas.openxmlformats.org/drawingml/2006/picture">
                        <pic:nvPicPr>
                          <pic:cNvPr id="19529" name="Picture 19529"/>
                          <pic:cNvPicPr/>
                        </pic:nvPicPr>
                        <pic:blipFill>
                          <a:blip r:embed="rId9"/>
                          <a:stretch>
                            <a:fillRect/>
                          </a:stretch>
                        </pic:blipFill>
                        <pic:spPr>
                          <a:xfrm>
                            <a:off x="0" y="0"/>
                            <a:ext cx="969506" cy="615696"/>
                          </a:xfrm>
                          <a:prstGeom prst="rect">
                            <a:avLst/>
                          </a:prstGeom>
                        </pic:spPr>
                      </pic:pic>
                    </a:graphicData>
                  </a:graphic>
                </wp:inline>
              </w:drawing>
            </w:r>
          </w:p>
        </w:tc>
        <w:tc>
          <w:tcPr>
            <w:tcW w:w="5406" w:type="dxa"/>
            <w:tcBorders>
              <w:top w:val="single" w:sz="2" w:space="0" w:color="000000"/>
              <w:left w:val="nil"/>
              <w:bottom w:val="single" w:sz="2" w:space="0" w:color="000000"/>
              <w:right w:val="nil"/>
            </w:tcBorders>
            <w:vAlign w:val="center"/>
          </w:tcPr>
          <w:p w14:paraId="5C8A4E59" w14:textId="77777777" w:rsidR="00AB6F6E" w:rsidRDefault="00000000">
            <w:pPr>
              <w:spacing w:after="19"/>
            </w:pPr>
            <w:r>
              <w:t>Traditional methods insufficient</w:t>
            </w:r>
          </w:p>
          <w:p w14:paraId="40EC87AB" w14:textId="77777777" w:rsidR="00AB6F6E" w:rsidRDefault="00000000">
            <w:pPr>
              <w:spacing w:after="0"/>
            </w:pPr>
            <w:r>
              <w:rPr>
                <w:sz w:val="18"/>
              </w:rPr>
              <w:t>Traditional citizen engagement methods often fall short in addressing diverse constituent needs.</w:t>
            </w:r>
          </w:p>
        </w:tc>
      </w:tr>
      <w:tr w:rsidR="00AB6F6E" w14:paraId="30C1CCDF" w14:textId="77777777">
        <w:trPr>
          <w:trHeight w:val="1291"/>
        </w:trPr>
        <w:tc>
          <w:tcPr>
            <w:tcW w:w="1796" w:type="dxa"/>
            <w:tcBorders>
              <w:top w:val="single" w:sz="2" w:space="0" w:color="000000"/>
              <w:left w:val="nil"/>
              <w:bottom w:val="single" w:sz="2" w:space="0" w:color="000000"/>
              <w:right w:val="nil"/>
            </w:tcBorders>
          </w:tcPr>
          <w:p w14:paraId="02ECA73D" w14:textId="77777777" w:rsidR="00AB6F6E" w:rsidRDefault="00000000">
            <w:pPr>
              <w:spacing w:after="0"/>
            </w:pPr>
            <w:r>
              <w:rPr>
                <w:noProof/>
              </w:rPr>
              <w:drawing>
                <wp:inline distT="0" distB="0" distL="0" distR="0" wp14:anchorId="5C161CB0" wp14:editId="575771FD">
                  <wp:extent cx="969506" cy="618744"/>
                  <wp:effectExtent l="0" t="0" r="0" b="0"/>
                  <wp:docPr id="19531" name="Picture 19531"/>
                  <wp:cNvGraphicFramePr/>
                  <a:graphic xmlns:a="http://schemas.openxmlformats.org/drawingml/2006/main">
                    <a:graphicData uri="http://schemas.openxmlformats.org/drawingml/2006/picture">
                      <pic:pic xmlns:pic="http://schemas.openxmlformats.org/drawingml/2006/picture">
                        <pic:nvPicPr>
                          <pic:cNvPr id="19531" name="Picture 19531"/>
                          <pic:cNvPicPr/>
                        </pic:nvPicPr>
                        <pic:blipFill>
                          <a:blip r:embed="rId10"/>
                          <a:stretch>
                            <a:fillRect/>
                          </a:stretch>
                        </pic:blipFill>
                        <pic:spPr>
                          <a:xfrm>
                            <a:off x="0" y="0"/>
                            <a:ext cx="969506" cy="618744"/>
                          </a:xfrm>
                          <a:prstGeom prst="rect">
                            <a:avLst/>
                          </a:prstGeom>
                        </pic:spPr>
                      </pic:pic>
                    </a:graphicData>
                  </a:graphic>
                </wp:inline>
              </w:drawing>
            </w:r>
          </w:p>
        </w:tc>
        <w:tc>
          <w:tcPr>
            <w:tcW w:w="5406" w:type="dxa"/>
            <w:tcBorders>
              <w:top w:val="single" w:sz="2" w:space="0" w:color="000000"/>
              <w:left w:val="nil"/>
              <w:bottom w:val="single" w:sz="2" w:space="0" w:color="000000"/>
              <w:right w:val="nil"/>
            </w:tcBorders>
            <w:vAlign w:val="center"/>
          </w:tcPr>
          <w:p w14:paraId="4BD87E84" w14:textId="77777777" w:rsidR="00AB6F6E" w:rsidRDefault="00000000">
            <w:pPr>
              <w:spacing w:after="0"/>
              <w:ind w:left="5"/>
            </w:pPr>
            <w:r>
              <w:t>Real-time communication</w:t>
            </w:r>
          </w:p>
          <w:p w14:paraId="4B7A6000" w14:textId="77777777" w:rsidR="00AB6F6E" w:rsidRDefault="00000000">
            <w:pPr>
              <w:spacing w:after="0"/>
            </w:pPr>
            <w:r>
              <w:rPr>
                <w:sz w:val="18"/>
              </w:rPr>
              <w:t>An intelligent citizen management platform facilitates real-time communication with citizens.</w:t>
            </w:r>
          </w:p>
        </w:tc>
      </w:tr>
      <w:tr w:rsidR="00AB6F6E" w14:paraId="423837F3" w14:textId="77777777">
        <w:trPr>
          <w:trHeight w:val="1286"/>
        </w:trPr>
        <w:tc>
          <w:tcPr>
            <w:tcW w:w="1796" w:type="dxa"/>
            <w:tcBorders>
              <w:top w:val="single" w:sz="2" w:space="0" w:color="000000"/>
              <w:left w:val="nil"/>
              <w:bottom w:val="single" w:sz="2" w:space="0" w:color="000000"/>
              <w:right w:val="nil"/>
            </w:tcBorders>
          </w:tcPr>
          <w:p w14:paraId="15DD5DEE" w14:textId="77777777" w:rsidR="00AB6F6E" w:rsidRDefault="00000000">
            <w:pPr>
              <w:spacing w:after="0"/>
            </w:pPr>
            <w:r>
              <w:rPr>
                <w:noProof/>
              </w:rPr>
              <w:drawing>
                <wp:inline distT="0" distB="0" distL="0" distR="0" wp14:anchorId="50BCDFE2" wp14:editId="78E5CD4B">
                  <wp:extent cx="969506" cy="615696"/>
                  <wp:effectExtent l="0" t="0" r="0" b="0"/>
                  <wp:docPr id="79329" name="Picture 79329"/>
                  <wp:cNvGraphicFramePr/>
                  <a:graphic xmlns:a="http://schemas.openxmlformats.org/drawingml/2006/main">
                    <a:graphicData uri="http://schemas.openxmlformats.org/drawingml/2006/picture">
                      <pic:pic xmlns:pic="http://schemas.openxmlformats.org/drawingml/2006/picture">
                        <pic:nvPicPr>
                          <pic:cNvPr id="79329" name="Picture 79329"/>
                          <pic:cNvPicPr/>
                        </pic:nvPicPr>
                        <pic:blipFill>
                          <a:blip r:embed="rId11"/>
                          <a:stretch>
                            <a:fillRect/>
                          </a:stretch>
                        </pic:blipFill>
                        <pic:spPr>
                          <a:xfrm>
                            <a:off x="0" y="0"/>
                            <a:ext cx="969506" cy="615696"/>
                          </a:xfrm>
                          <a:prstGeom prst="rect">
                            <a:avLst/>
                          </a:prstGeom>
                        </pic:spPr>
                      </pic:pic>
                    </a:graphicData>
                  </a:graphic>
                </wp:inline>
              </w:drawing>
            </w:r>
          </w:p>
        </w:tc>
        <w:tc>
          <w:tcPr>
            <w:tcW w:w="5406" w:type="dxa"/>
            <w:tcBorders>
              <w:top w:val="single" w:sz="2" w:space="0" w:color="000000"/>
              <w:left w:val="nil"/>
              <w:bottom w:val="single" w:sz="2" w:space="0" w:color="000000"/>
              <w:right w:val="nil"/>
            </w:tcBorders>
            <w:vAlign w:val="center"/>
          </w:tcPr>
          <w:p w14:paraId="686941E9" w14:textId="77777777" w:rsidR="00AB6F6E" w:rsidRDefault="00000000">
            <w:pPr>
              <w:spacing w:after="14"/>
              <w:ind w:left="5"/>
            </w:pPr>
            <w:r>
              <w:t>Streamlined processes</w:t>
            </w:r>
          </w:p>
          <w:p w14:paraId="2912684E" w14:textId="77777777" w:rsidR="00AB6F6E" w:rsidRDefault="00000000">
            <w:pPr>
              <w:spacing w:after="0"/>
              <w:jc w:val="both"/>
            </w:pPr>
            <w:r>
              <w:rPr>
                <w:sz w:val="18"/>
              </w:rPr>
              <w:t>Streamlining processes helps to improve efficiency and responsiveness to citizen needs.</w:t>
            </w:r>
          </w:p>
        </w:tc>
      </w:tr>
    </w:tbl>
    <w:p w14:paraId="01C7474A" w14:textId="77777777" w:rsidR="00AB6F6E" w:rsidRDefault="00000000">
      <w:pPr>
        <w:pStyle w:val="Heading2"/>
        <w:ind w:left="192" w:hanging="192"/>
      </w:pPr>
      <w:r>
        <w:t>The Importance of Intelligent Citizen</w:t>
      </w:r>
    </w:p>
    <w:p w14:paraId="55068579" w14:textId="77777777" w:rsidR="00AB6F6E" w:rsidRDefault="00000000">
      <w:pPr>
        <w:pStyle w:val="Heading3"/>
        <w:ind w:left="0" w:firstLine="0"/>
        <w:jc w:val="right"/>
      </w:pPr>
      <w:r>
        <w:rPr>
          <w:sz w:val="42"/>
        </w:rPr>
        <w:t>Management Solutions</w:t>
      </w:r>
    </w:p>
    <w:p w14:paraId="763B5783" w14:textId="77777777" w:rsidR="00AB6F6E" w:rsidRDefault="00000000">
      <w:pPr>
        <w:spacing w:after="1147" w:line="271" w:lineRule="auto"/>
        <w:ind w:left="4" w:firstLine="552"/>
      </w:pPr>
      <w:r>
        <w:t>Enhancing urban governance through innovative citizen engagement technologies</w:t>
      </w:r>
    </w:p>
    <w:p w14:paraId="5D99244A" w14:textId="77777777" w:rsidR="00AB6F6E" w:rsidRDefault="00000000">
      <w:pPr>
        <w:spacing w:after="3" w:line="271" w:lineRule="auto"/>
        <w:ind w:left="14" w:hanging="10"/>
      </w:pPr>
      <w:r>
        <w:rPr>
          <w:noProof/>
        </w:rPr>
        <w:drawing>
          <wp:anchor distT="0" distB="0" distL="114300" distR="114300" simplePos="0" relativeHeight="251660288" behindDoc="0" locked="0" layoutInCell="1" allowOverlap="0" wp14:anchorId="2301C18A" wp14:editId="156A9863">
            <wp:simplePos x="0" y="0"/>
            <wp:positionH relativeFrom="column">
              <wp:posOffset>-3048</wp:posOffset>
            </wp:positionH>
            <wp:positionV relativeFrom="paragraph">
              <wp:posOffset>-88391</wp:posOffset>
            </wp:positionV>
            <wp:extent cx="969506" cy="618744"/>
            <wp:effectExtent l="0" t="0" r="0" b="0"/>
            <wp:wrapSquare wrapText="bothSides"/>
            <wp:docPr id="19535" name="Picture 19535"/>
            <wp:cNvGraphicFramePr/>
            <a:graphic xmlns:a="http://schemas.openxmlformats.org/drawingml/2006/main">
              <a:graphicData uri="http://schemas.openxmlformats.org/drawingml/2006/picture">
                <pic:pic xmlns:pic="http://schemas.openxmlformats.org/drawingml/2006/picture">
                  <pic:nvPicPr>
                    <pic:cNvPr id="19535" name="Picture 19535"/>
                    <pic:cNvPicPr/>
                  </pic:nvPicPr>
                  <pic:blipFill>
                    <a:blip r:embed="rId12"/>
                    <a:stretch>
                      <a:fillRect/>
                    </a:stretch>
                  </pic:blipFill>
                  <pic:spPr>
                    <a:xfrm>
                      <a:off x="0" y="0"/>
                      <a:ext cx="969506" cy="618744"/>
                    </a:xfrm>
                    <a:prstGeom prst="rect">
                      <a:avLst/>
                    </a:prstGeom>
                  </pic:spPr>
                </pic:pic>
              </a:graphicData>
            </a:graphic>
          </wp:anchor>
        </w:drawing>
      </w:r>
      <w:r>
        <w:t>Tailored citizen services</w:t>
      </w:r>
    </w:p>
    <w:p w14:paraId="571213B5" w14:textId="77777777" w:rsidR="00AB6F6E" w:rsidRDefault="00000000">
      <w:pPr>
        <w:spacing w:after="507" w:line="262" w:lineRule="auto"/>
        <w:ind w:left="14" w:right="4321"/>
        <w:jc w:val="both"/>
      </w:pPr>
      <w:r>
        <w:rPr>
          <w:sz w:val="18"/>
        </w:rPr>
        <w:t>Providing tailored services to citizens enhances satisfaction and engagement in governance.</w:t>
      </w:r>
    </w:p>
    <w:p w14:paraId="6B8AE503" w14:textId="77777777" w:rsidR="00AB6F6E" w:rsidRDefault="00000000">
      <w:pPr>
        <w:spacing w:after="0" w:line="216" w:lineRule="auto"/>
        <w:ind w:left="-5" w:right="62" w:firstLine="4"/>
      </w:pPr>
      <w:r>
        <w:rPr>
          <w:sz w:val="42"/>
        </w:rPr>
        <w:lastRenderedPageBreak/>
        <w:t>Understanding Citizen Al: Enhancing Governance Through Technology</w:t>
      </w:r>
    </w:p>
    <w:p w14:paraId="4A809143" w14:textId="77777777" w:rsidR="00AB6F6E" w:rsidRDefault="00000000">
      <w:pPr>
        <w:spacing w:after="3" w:line="271" w:lineRule="auto"/>
        <w:ind w:left="14" w:hanging="10"/>
      </w:pPr>
      <w:r>
        <w:t>Empowering non-technical users to create Al solutions for efficient governance</w:t>
      </w:r>
    </w:p>
    <w:p w14:paraId="415183D8" w14:textId="77777777" w:rsidR="00AB6F6E" w:rsidRDefault="00AB6F6E">
      <w:pPr>
        <w:sectPr w:rsidR="00AB6F6E">
          <w:headerReference w:type="even" r:id="rId13"/>
          <w:headerReference w:type="default" r:id="rId14"/>
          <w:footerReference w:type="even" r:id="rId15"/>
          <w:footerReference w:type="default" r:id="rId16"/>
          <w:headerReference w:type="first" r:id="rId17"/>
          <w:footerReference w:type="first" r:id="rId18"/>
          <w:pgSz w:w="12800" w:h="7200" w:orient="landscape"/>
          <w:pgMar w:top="581" w:right="557" w:bottom="651" w:left="538" w:header="720" w:footer="720" w:gutter="0"/>
          <w:cols w:space="720"/>
        </w:sectPr>
      </w:pPr>
    </w:p>
    <w:p w14:paraId="6F3BBA66" w14:textId="77777777" w:rsidR="00AB6F6E" w:rsidRDefault="00000000">
      <w:pPr>
        <w:pStyle w:val="Heading4"/>
        <w:ind w:left="9"/>
      </w:pPr>
      <w:r>
        <w:t>Generative Al for Automation</w:t>
      </w:r>
    </w:p>
    <w:p w14:paraId="616ADF74" w14:textId="77777777" w:rsidR="00AB6F6E" w:rsidRDefault="00000000">
      <w:pPr>
        <w:spacing w:after="712" w:line="287" w:lineRule="auto"/>
        <w:ind w:left="10" w:right="-15" w:hanging="10"/>
        <w:jc w:val="right"/>
      </w:pPr>
      <w:r>
        <w:rPr>
          <w:sz w:val="12"/>
        </w:rPr>
        <w:t>Citizen Al utilises generative Al technology to automate complex tasks, streamlining citizen management processes for better service delivery.</w:t>
      </w:r>
    </w:p>
    <w:p w14:paraId="5C0B3D7B" w14:textId="77777777" w:rsidR="00AB6F6E" w:rsidRDefault="00000000">
      <w:pPr>
        <w:spacing w:after="0" w:line="228" w:lineRule="auto"/>
        <w:ind w:left="10" w:right="-15" w:hanging="10"/>
        <w:jc w:val="right"/>
      </w:pPr>
      <w:r>
        <w:rPr>
          <w:sz w:val="34"/>
        </w:rPr>
        <w:t>Empowering Citizen Developers</w:t>
      </w:r>
    </w:p>
    <w:p w14:paraId="36427771" w14:textId="77777777" w:rsidR="00AB6F6E" w:rsidRDefault="00000000">
      <w:pPr>
        <w:spacing w:after="526" w:line="287" w:lineRule="auto"/>
        <w:ind w:left="10" w:right="-15" w:hanging="10"/>
        <w:jc w:val="right"/>
      </w:pPr>
      <w:r>
        <w:rPr>
          <w:sz w:val="12"/>
        </w:rPr>
        <w:t>The platform enables Citizen Developers, who lack extensive coding skills, to create tailored Al solutions that address specific governance needs.</w:t>
      </w:r>
    </w:p>
    <w:p w14:paraId="2EED0923" w14:textId="77777777" w:rsidR="00AB6F6E" w:rsidRDefault="00000000">
      <w:pPr>
        <w:spacing w:after="45" w:line="228" w:lineRule="auto"/>
        <w:ind w:left="10" w:right="-15" w:hanging="10"/>
        <w:jc w:val="right"/>
      </w:pPr>
      <w:r>
        <w:rPr>
          <w:sz w:val="34"/>
        </w:rPr>
        <w:t>Integration with Existing</w:t>
      </w:r>
    </w:p>
    <w:tbl>
      <w:tblPr>
        <w:tblStyle w:val="TableGrid"/>
        <w:tblpPr w:vertAnchor="page" w:horzAnchor="page" w:tblpX="10433" w:tblpY="6621"/>
        <w:tblOverlap w:val="never"/>
        <w:tblW w:w="2098" w:type="dxa"/>
        <w:tblInd w:w="0" w:type="dxa"/>
        <w:tblCellMar>
          <w:top w:w="13" w:type="dxa"/>
          <w:left w:w="10" w:type="dxa"/>
          <w:bottom w:w="0" w:type="dxa"/>
          <w:right w:w="19" w:type="dxa"/>
        </w:tblCellMar>
        <w:tblLook w:val="04A0" w:firstRow="1" w:lastRow="0" w:firstColumn="1" w:lastColumn="0" w:noHBand="0" w:noVBand="1"/>
      </w:tblPr>
      <w:tblGrid>
        <w:gridCol w:w="2098"/>
      </w:tblGrid>
      <w:tr w:rsidR="00AB6F6E" w14:paraId="2C28E33D" w14:textId="77777777">
        <w:trPr>
          <w:trHeight w:val="304"/>
        </w:trPr>
        <w:tc>
          <w:tcPr>
            <w:tcW w:w="2098" w:type="dxa"/>
            <w:tcBorders>
              <w:top w:val="single" w:sz="2" w:space="0" w:color="000000"/>
              <w:left w:val="nil"/>
              <w:bottom w:val="single" w:sz="2" w:space="0" w:color="000000"/>
              <w:right w:val="single" w:sz="2" w:space="0" w:color="000000"/>
            </w:tcBorders>
          </w:tcPr>
          <w:p w14:paraId="56844A72" w14:textId="77777777" w:rsidR="00AB6F6E" w:rsidRDefault="00000000">
            <w:pPr>
              <w:spacing w:after="0"/>
              <w:ind w:left="58"/>
            </w:pPr>
            <w:r>
              <w:rPr>
                <w:sz w:val="12"/>
              </w:rPr>
              <w:t>Created using p presentations D</w:t>
            </w:r>
          </w:p>
        </w:tc>
      </w:tr>
    </w:tbl>
    <w:p w14:paraId="37A25D3F" w14:textId="77777777" w:rsidR="00AB6F6E" w:rsidRDefault="00000000">
      <w:pPr>
        <w:pStyle w:val="Heading5"/>
      </w:pPr>
      <w:r>
        <w:t>Workflows</w:t>
      </w:r>
    </w:p>
    <w:p w14:paraId="6AE01BAA" w14:textId="77777777" w:rsidR="00AB6F6E" w:rsidRDefault="00000000">
      <w:pPr>
        <w:spacing w:after="526" w:line="287" w:lineRule="auto"/>
        <w:ind w:left="10" w:right="-15" w:hanging="10"/>
        <w:jc w:val="right"/>
      </w:pPr>
      <w:r>
        <w:rPr>
          <w:sz w:val="12"/>
        </w:rPr>
        <w:t>By seamlessly integrating Al into current workflows, Citizen Al enhances overall operational efficiency and responsiveness within government services.</w:t>
      </w:r>
    </w:p>
    <w:p w14:paraId="32924A89" w14:textId="77777777" w:rsidR="00AB6F6E" w:rsidRDefault="00000000">
      <w:pPr>
        <w:pStyle w:val="Heading4"/>
        <w:ind w:left="9"/>
      </w:pPr>
      <w:r>
        <w:rPr>
          <w:noProof/>
        </w:rPr>
        <w:lastRenderedPageBreak/>
        <w:drawing>
          <wp:anchor distT="0" distB="0" distL="114300" distR="114300" simplePos="0" relativeHeight="251661312" behindDoc="0" locked="0" layoutInCell="1" allowOverlap="0" wp14:anchorId="3564CBDB" wp14:editId="76ED6BBE">
            <wp:simplePos x="0" y="0"/>
            <wp:positionH relativeFrom="column">
              <wp:posOffset>-2256083</wp:posOffset>
            </wp:positionH>
            <wp:positionV relativeFrom="paragraph">
              <wp:posOffset>-85343</wp:posOffset>
            </wp:positionV>
            <wp:extent cx="2301816" cy="2630424"/>
            <wp:effectExtent l="0" t="0" r="0" b="0"/>
            <wp:wrapSquare wrapText="bothSides"/>
            <wp:docPr id="21707" name="Picture 21707"/>
            <wp:cNvGraphicFramePr/>
            <a:graphic xmlns:a="http://schemas.openxmlformats.org/drawingml/2006/main">
              <a:graphicData uri="http://schemas.openxmlformats.org/drawingml/2006/picture">
                <pic:pic xmlns:pic="http://schemas.openxmlformats.org/drawingml/2006/picture">
                  <pic:nvPicPr>
                    <pic:cNvPr id="21707" name="Picture 21707"/>
                    <pic:cNvPicPr/>
                  </pic:nvPicPr>
                  <pic:blipFill>
                    <a:blip r:embed="rId19"/>
                    <a:stretch>
                      <a:fillRect/>
                    </a:stretch>
                  </pic:blipFill>
                  <pic:spPr>
                    <a:xfrm>
                      <a:off x="0" y="0"/>
                      <a:ext cx="2301816" cy="2630424"/>
                    </a:xfrm>
                    <a:prstGeom prst="rect">
                      <a:avLst/>
                    </a:prstGeom>
                  </pic:spPr>
                </pic:pic>
              </a:graphicData>
            </a:graphic>
          </wp:anchor>
        </w:drawing>
      </w:r>
      <w:r>
        <w:t>Improving Responsiveness</w:t>
      </w:r>
    </w:p>
    <w:p w14:paraId="31423453" w14:textId="77777777" w:rsidR="00AB6F6E" w:rsidRDefault="00000000">
      <w:pPr>
        <w:spacing w:after="936" w:line="249" w:lineRule="auto"/>
        <w:ind w:left="-10" w:hanging="5"/>
      </w:pPr>
      <w:r>
        <w:rPr>
          <w:sz w:val="12"/>
        </w:rPr>
        <w:t>By automating tasks, Citizen Al helps governments respond more swiftly to citizen needs, thereby improving public satisfaction and engagement.</w:t>
      </w:r>
    </w:p>
    <w:p w14:paraId="53DE23BA" w14:textId="77777777" w:rsidR="00AB6F6E" w:rsidRDefault="00000000">
      <w:pPr>
        <w:pStyle w:val="Heading4"/>
        <w:ind w:left="9"/>
      </w:pPr>
      <w:r>
        <w:t>No Extensive Coding Required</w:t>
      </w:r>
    </w:p>
    <w:p w14:paraId="0C0D6CAB" w14:textId="77777777" w:rsidR="00AB6F6E" w:rsidRDefault="00000000">
      <w:pPr>
        <w:spacing w:after="724" w:line="249" w:lineRule="auto"/>
        <w:ind w:left="-10" w:hanging="5"/>
      </w:pPr>
      <w:r>
        <w:rPr>
          <w:sz w:val="12"/>
        </w:rPr>
        <w:t>The platform is designed for ease of use, allowing non-technical users to implement Al solutions without the need for extensive coding skills.</w:t>
      </w:r>
    </w:p>
    <w:p w14:paraId="7A0E8448" w14:textId="77777777" w:rsidR="00AB6F6E" w:rsidRDefault="00000000">
      <w:pPr>
        <w:pStyle w:val="Heading4"/>
        <w:ind w:left="9"/>
      </w:pPr>
      <w:r>
        <w:lastRenderedPageBreak/>
        <w:t>Enhancing Efficiency in Governance</w:t>
      </w:r>
    </w:p>
    <w:p w14:paraId="19F5A5C9" w14:textId="77777777" w:rsidR="00AB6F6E" w:rsidRDefault="00000000">
      <w:pPr>
        <w:spacing w:after="724" w:line="249" w:lineRule="auto"/>
        <w:ind w:left="-10" w:right="269" w:hanging="5"/>
      </w:pPr>
      <w:proofErr w:type="spellStart"/>
      <w:r>
        <w:rPr>
          <w:sz w:val="12"/>
        </w:rPr>
        <w:t>itizen</w:t>
      </w:r>
      <w:proofErr w:type="spellEnd"/>
      <w:r>
        <w:rPr>
          <w:sz w:val="12"/>
        </w:rPr>
        <w:t xml:space="preserve"> Al significantly boosts efficiency in governance, allowing for quicker r </w:t>
      </w:r>
      <w:proofErr w:type="spellStart"/>
      <w:r>
        <w:rPr>
          <w:sz w:val="12"/>
        </w:rPr>
        <w:t>sponses</w:t>
      </w:r>
      <w:proofErr w:type="spellEnd"/>
      <w:r>
        <w:rPr>
          <w:sz w:val="12"/>
        </w:rPr>
        <w:t xml:space="preserve"> and improved management of citizen services.</w:t>
      </w:r>
    </w:p>
    <w:p w14:paraId="7FE5CB95" w14:textId="77777777" w:rsidR="00AB6F6E" w:rsidRDefault="00AB6F6E">
      <w:pPr>
        <w:sectPr w:rsidR="00AB6F6E">
          <w:type w:val="continuous"/>
          <w:pgSz w:w="12800" w:h="7200" w:orient="landscape"/>
          <w:pgMar w:top="1440" w:right="600" w:bottom="275" w:left="720" w:header="720" w:footer="720" w:gutter="0"/>
          <w:cols w:num="2" w:space="3635"/>
        </w:sectPr>
      </w:pPr>
    </w:p>
    <w:p w14:paraId="2DC022D8" w14:textId="77777777" w:rsidR="00AB6F6E" w:rsidRDefault="00000000">
      <w:pPr>
        <w:pStyle w:val="Heading2"/>
        <w:ind w:left="10"/>
      </w:pPr>
      <w:r>
        <w:t>Harnessing Citizen Al for Improved Governance</w:t>
      </w:r>
    </w:p>
    <w:p w14:paraId="3F057AEE" w14:textId="77777777" w:rsidR="00AB6F6E" w:rsidRDefault="00000000">
      <w:pPr>
        <w:spacing w:after="713" w:line="271" w:lineRule="auto"/>
        <w:ind w:left="14" w:hanging="10"/>
      </w:pPr>
      <w:r>
        <w:t>Exploring how Citizen Al enhances efficiency, engagement, and data utilisation in government processes.</w:t>
      </w:r>
    </w:p>
    <w:p w14:paraId="5049DAB8" w14:textId="77777777" w:rsidR="00AB6F6E" w:rsidRDefault="00000000">
      <w:pPr>
        <w:spacing w:after="3" w:line="271" w:lineRule="auto"/>
        <w:ind w:left="130" w:hanging="10"/>
      </w:pPr>
      <w:r>
        <w:rPr>
          <w:noProof/>
        </w:rPr>
        <w:lastRenderedPageBreak/>
        <w:drawing>
          <wp:anchor distT="0" distB="0" distL="114300" distR="114300" simplePos="0" relativeHeight="251662336" behindDoc="0" locked="0" layoutInCell="1" allowOverlap="0" wp14:anchorId="0D4B5A67" wp14:editId="1ED7D6FE">
            <wp:simplePos x="0" y="0"/>
            <wp:positionH relativeFrom="column">
              <wp:posOffset>1384138</wp:posOffset>
            </wp:positionH>
            <wp:positionV relativeFrom="paragraph">
              <wp:posOffset>-40236</wp:posOffset>
            </wp:positionV>
            <wp:extent cx="9146" cy="2670048"/>
            <wp:effectExtent l="0" t="0" r="0" b="0"/>
            <wp:wrapSquare wrapText="bothSides"/>
            <wp:docPr id="23719" name="Picture 23719"/>
            <wp:cNvGraphicFramePr/>
            <a:graphic xmlns:a="http://schemas.openxmlformats.org/drawingml/2006/main">
              <a:graphicData uri="http://schemas.openxmlformats.org/drawingml/2006/picture">
                <pic:pic xmlns:pic="http://schemas.openxmlformats.org/drawingml/2006/picture">
                  <pic:nvPicPr>
                    <pic:cNvPr id="23719" name="Picture 23719"/>
                    <pic:cNvPicPr/>
                  </pic:nvPicPr>
                  <pic:blipFill>
                    <a:blip r:embed="rId20"/>
                    <a:stretch>
                      <a:fillRect/>
                    </a:stretch>
                  </pic:blipFill>
                  <pic:spPr>
                    <a:xfrm>
                      <a:off x="0" y="0"/>
                      <a:ext cx="9146" cy="2670048"/>
                    </a:xfrm>
                    <a:prstGeom prst="rect">
                      <a:avLst/>
                    </a:prstGeom>
                  </pic:spPr>
                </pic:pic>
              </a:graphicData>
            </a:graphic>
          </wp:anchor>
        </w:drawing>
      </w:r>
      <w:r>
        <w:rPr>
          <w:noProof/>
        </w:rPr>
        <w:drawing>
          <wp:anchor distT="0" distB="0" distL="114300" distR="114300" simplePos="0" relativeHeight="251663360" behindDoc="0" locked="0" layoutInCell="1" allowOverlap="0" wp14:anchorId="595FA33E" wp14:editId="45065A9D">
            <wp:simplePos x="0" y="0"/>
            <wp:positionH relativeFrom="column">
              <wp:posOffset>2935958</wp:posOffset>
            </wp:positionH>
            <wp:positionV relativeFrom="paragraph">
              <wp:posOffset>-40236</wp:posOffset>
            </wp:positionV>
            <wp:extent cx="12195" cy="2670048"/>
            <wp:effectExtent l="0" t="0" r="0" b="0"/>
            <wp:wrapSquare wrapText="bothSides"/>
            <wp:docPr id="23716" name="Picture 23716"/>
            <wp:cNvGraphicFramePr/>
            <a:graphic xmlns:a="http://schemas.openxmlformats.org/drawingml/2006/main">
              <a:graphicData uri="http://schemas.openxmlformats.org/drawingml/2006/picture">
                <pic:pic xmlns:pic="http://schemas.openxmlformats.org/drawingml/2006/picture">
                  <pic:nvPicPr>
                    <pic:cNvPr id="23716" name="Picture 23716"/>
                    <pic:cNvPicPr/>
                  </pic:nvPicPr>
                  <pic:blipFill>
                    <a:blip r:embed="rId21"/>
                    <a:stretch>
                      <a:fillRect/>
                    </a:stretch>
                  </pic:blipFill>
                  <pic:spPr>
                    <a:xfrm>
                      <a:off x="0" y="0"/>
                      <a:ext cx="12195" cy="2670048"/>
                    </a:xfrm>
                    <a:prstGeom prst="rect">
                      <a:avLst/>
                    </a:prstGeom>
                  </pic:spPr>
                </pic:pic>
              </a:graphicData>
            </a:graphic>
          </wp:anchor>
        </w:drawing>
      </w:r>
      <w:r>
        <w:rPr>
          <w:noProof/>
        </w:rPr>
        <w:drawing>
          <wp:anchor distT="0" distB="0" distL="114300" distR="114300" simplePos="0" relativeHeight="251664384" behindDoc="0" locked="0" layoutInCell="1" allowOverlap="0" wp14:anchorId="1FCF11C1" wp14:editId="65E8CEFC">
            <wp:simplePos x="0" y="0"/>
            <wp:positionH relativeFrom="column">
              <wp:posOffset>4484729</wp:posOffset>
            </wp:positionH>
            <wp:positionV relativeFrom="paragraph">
              <wp:posOffset>-40236</wp:posOffset>
            </wp:positionV>
            <wp:extent cx="12195" cy="2670048"/>
            <wp:effectExtent l="0" t="0" r="0" b="0"/>
            <wp:wrapSquare wrapText="bothSides"/>
            <wp:docPr id="23717" name="Picture 23717"/>
            <wp:cNvGraphicFramePr/>
            <a:graphic xmlns:a="http://schemas.openxmlformats.org/drawingml/2006/main">
              <a:graphicData uri="http://schemas.openxmlformats.org/drawingml/2006/picture">
                <pic:pic xmlns:pic="http://schemas.openxmlformats.org/drawingml/2006/picture">
                  <pic:nvPicPr>
                    <pic:cNvPr id="23717" name="Picture 23717"/>
                    <pic:cNvPicPr/>
                  </pic:nvPicPr>
                  <pic:blipFill>
                    <a:blip r:embed="rId22"/>
                    <a:stretch>
                      <a:fillRect/>
                    </a:stretch>
                  </pic:blipFill>
                  <pic:spPr>
                    <a:xfrm>
                      <a:off x="0" y="0"/>
                      <a:ext cx="12195" cy="2670048"/>
                    </a:xfrm>
                    <a:prstGeom prst="rect">
                      <a:avLst/>
                    </a:prstGeom>
                  </pic:spPr>
                </pic:pic>
              </a:graphicData>
            </a:graphic>
          </wp:anchor>
        </w:drawing>
      </w:r>
      <w:r>
        <w:rPr>
          <w:noProof/>
        </w:rPr>
        <w:drawing>
          <wp:anchor distT="0" distB="0" distL="114300" distR="114300" simplePos="0" relativeHeight="251665408" behindDoc="0" locked="0" layoutInCell="1" allowOverlap="0" wp14:anchorId="2F598A64" wp14:editId="191EE6F0">
            <wp:simplePos x="0" y="0"/>
            <wp:positionH relativeFrom="column">
              <wp:posOffset>6042647</wp:posOffset>
            </wp:positionH>
            <wp:positionV relativeFrom="paragraph">
              <wp:posOffset>-40236</wp:posOffset>
            </wp:positionV>
            <wp:extent cx="9146" cy="2670048"/>
            <wp:effectExtent l="0" t="0" r="0" b="0"/>
            <wp:wrapSquare wrapText="bothSides"/>
            <wp:docPr id="23718" name="Picture 23718"/>
            <wp:cNvGraphicFramePr/>
            <a:graphic xmlns:a="http://schemas.openxmlformats.org/drawingml/2006/main">
              <a:graphicData uri="http://schemas.openxmlformats.org/drawingml/2006/picture">
                <pic:pic xmlns:pic="http://schemas.openxmlformats.org/drawingml/2006/picture">
                  <pic:nvPicPr>
                    <pic:cNvPr id="23718" name="Picture 23718"/>
                    <pic:cNvPicPr/>
                  </pic:nvPicPr>
                  <pic:blipFill>
                    <a:blip r:embed="rId23"/>
                    <a:stretch>
                      <a:fillRect/>
                    </a:stretch>
                  </pic:blipFill>
                  <pic:spPr>
                    <a:xfrm>
                      <a:off x="0" y="0"/>
                      <a:ext cx="9146" cy="2670048"/>
                    </a:xfrm>
                    <a:prstGeom prst="rect">
                      <a:avLst/>
                    </a:prstGeom>
                  </pic:spPr>
                </pic:pic>
              </a:graphicData>
            </a:graphic>
          </wp:anchor>
        </w:drawing>
      </w:r>
      <w:r>
        <w:rPr>
          <w:noProof/>
        </w:rPr>
        <w:drawing>
          <wp:anchor distT="0" distB="0" distL="114300" distR="114300" simplePos="0" relativeHeight="251666432" behindDoc="0" locked="0" layoutInCell="1" allowOverlap="0" wp14:anchorId="518E390A" wp14:editId="582F02C8">
            <wp:simplePos x="0" y="0"/>
            <wp:positionH relativeFrom="column">
              <wp:posOffset>4960336</wp:posOffset>
            </wp:positionH>
            <wp:positionV relativeFrom="paragraph">
              <wp:posOffset>459635</wp:posOffset>
            </wp:positionV>
            <wp:extent cx="609752" cy="612648"/>
            <wp:effectExtent l="0" t="0" r="0" b="0"/>
            <wp:wrapSquare wrapText="bothSides"/>
            <wp:docPr id="23720" name="Picture 23720"/>
            <wp:cNvGraphicFramePr/>
            <a:graphic xmlns:a="http://schemas.openxmlformats.org/drawingml/2006/main">
              <a:graphicData uri="http://schemas.openxmlformats.org/drawingml/2006/picture">
                <pic:pic xmlns:pic="http://schemas.openxmlformats.org/drawingml/2006/picture">
                  <pic:nvPicPr>
                    <pic:cNvPr id="23720" name="Picture 23720"/>
                    <pic:cNvPicPr/>
                  </pic:nvPicPr>
                  <pic:blipFill>
                    <a:blip r:embed="rId24"/>
                    <a:stretch>
                      <a:fillRect/>
                    </a:stretch>
                  </pic:blipFill>
                  <pic:spPr>
                    <a:xfrm>
                      <a:off x="0" y="0"/>
                      <a:ext cx="609752" cy="612648"/>
                    </a:xfrm>
                    <a:prstGeom prst="rect">
                      <a:avLst/>
                    </a:prstGeom>
                  </pic:spPr>
                </pic:pic>
              </a:graphicData>
            </a:graphic>
          </wp:anchor>
        </w:drawing>
      </w:r>
      <w:r>
        <w:rPr>
          <w:noProof/>
        </w:rPr>
        <w:drawing>
          <wp:anchor distT="0" distB="0" distL="114300" distR="114300" simplePos="0" relativeHeight="251667456" behindDoc="0" locked="0" layoutInCell="1" allowOverlap="0" wp14:anchorId="1E8A9DCE" wp14:editId="46D4B7EF">
            <wp:simplePos x="0" y="0"/>
            <wp:positionH relativeFrom="column">
              <wp:posOffset>307925</wp:posOffset>
            </wp:positionH>
            <wp:positionV relativeFrom="paragraph">
              <wp:posOffset>459635</wp:posOffset>
            </wp:positionV>
            <wp:extent cx="609752" cy="612648"/>
            <wp:effectExtent l="0" t="0" r="0" b="0"/>
            <wp:wrapSquare wrapText="bothSides"/>
            <wp:docPr id="23721" name="Picture 23721"/>
            <wp:cNvGraphicFramePr/>
            <a:graphic xmlns:a="http://schemas.openxmlformats.org/drawingml/2006/main">
              <a:graphicData uri="http://schemas.openxmlformats.org/drawingml/2006/picture">
                <pic:pic xmlns:pic="http://schemas.openxmlformats.org/drawingml/2006/picture">
                  <pic:nvPicPr>
                    <pic:cNvPr id="23721" name="Picture 23721"/>
                    <pic:cNvPicPr/>
                  </pic:nvPicPr>
                  <pic:blipFill>
                    <a:blip r:embed="rId25"/>
                    <a:stretch>
                      <a:fillRect/>
                    </a:stretch>
                  </pic:blipFill>
                  <pic:spPr>
                    <a:xfrm>
                      <a:off x="0" y="0"/>
                      <a:ext cx="609752" cy="612648"/>
                    </a:xfrm>
                    <a:prstGeom prst="rect">
                      <a:avLst/>
                    </a:prstGeom>
                  </pic:spPr>
                </pic:pic>
              </a:graphicData>
            </a:graphic>
          </wp:anchor>
        </w:drawing>
      </w:r>
      <w:r>
        <w:rPr>
          <w:noProof/>
        </w:rPr>
        <w:drawing>
          <wp:anchor distT="0" distB="0" distL="114300" distR="114300" simplePos="0" relativeHeight="251668480" behindDoc="0" locked="0" layoutInCell="1" allowOverlap="0" wp14:anchorId="69A12C54" wp14:editId="672E90EB">
            <wp:simplePos x="0" y="0"/>
            <wp:positionH relativeFrom="column">
              <wp:posOffset>1862794</wp:posOffset>
            </wp:positionH>
            <wp:positionV relativeFrom="paragraph">
              <wp:posOffset>459635</wp:posOffset>
            </wp:positionV>
            <wp:extent cx="609752" cy="612648"/>
            <wp:effectExtent l="0" t="0" r="0" b="0"/>
            <wp:wrapSquare wrapText="bothSides"/>
            <wp:docPr id="23722" name="Picture 23722"/>
            <wp:cNvGraphicFramePr/>
            <a:graphic xmlns:a="http://schemas.openxmlformats.org/drawingml/2006/main">
              <a:graphicData uri="http://schemas.openxmlformats.org/drawingml/2006/picture">
                <pic:pic xmlns:pic="http://schemas.openxmlformats.org/drawingml/2006/picture">
                  <pic:nvPicPr>
                    <pic:cNvPr id="23722" name="Picture 23722"/>
                    <pic:cNvPicPr/>
                  </pic:nvPicPr>
                  <pic:blipFill>
                    <a:blip r:embed="rId26"/>
                    <a:stretch>
                      <a:fillRect/>
                    </a:stretch>
                  </pic:blipFill>
                  <pic:spPr>
                    <a:xfrm>
                      <a:off x="0" y="0"/>
                      <a:ext cx="609752" cy="612648"/>
                    </a:xfrm>
                    <a:prstGeom prst="rect">
                      <a:avLst/>
                    </a:prstGeom>
                  </pic:spPr>
                </pic:pic>
              </a:graphicData>
            </a:graphic>
          </wp:anchor>
        </w:drawing>
      </w:r>
      <w:r>
        <w:rPr>
          <w:noProof/>
        </w:rPr>
        <w:drawing>
          <wp:anchor distT="0" distB="0" distL="114300" distR="114300" simplePos="0" relativeHeight="251669504" behindDoc="0" locked="0" layoutInCell="1" allowOverlap="0" wp14:anchorId="007A71A0" wp14:editId="7465A9F7">
            <wp:simplePos x="0" y="0"/>
            <wp:positionH relativeFrom="column">
              <wp:posOffset>3411565</wp:posOffset>
            </wp:positionH>
            <wp:positionV relativeFrom="paragraph">
              <wp:posOffset>459635</wp:posOffset>
            </wp:positionV>
            <wp:extent cx="609753" cy="612648"/>
            <wp:effectExtent l="0" t="0" r="0" b="0"/>
            <wp:wrapSquare wrapText="bothSides"/>
            <wp:docPr id="23723" name="Picture 23723"/>
            <wp:cNvGraphicFramePr/>
            <a:graphic xmlns:a="http://schemas.openxmlformats.org/drawingml/2006/main">
              <a:graphicData uri="http://schemas.openxmlformats.org/drawingml/2006/picture">
                <pic:pic xmlns:pic="http://schemas.openxmlformats.org/drawingml/2006/picture">
                  <pic:nvPicPr>
                    <pic:cNvPr id="23723" name="Picture 23723"/>
                    <pic:cNvPicPr/>
                  </pic:nvPicPr>
                  <pic:blipFill>
                    <a:blip r:embed="rId27"/>
                    <a:stretch>
                      <a:fillRect/>
                    </a:stretch>
                  </pic:blipFill>
                  <pic:spPr>
                    <a:xfrm>
                      <a:off x="0" y="0"/>
                      <a:ext cx="609753" cy="612648"/>
                    </a:xfrm>
                    <a:prstGeom prst="rect">
                      <a:avLst/>
                    </a:prstGeom>
                  </pic:spPr>
                </pic:pic>
              </a:graphicData>
            </a:graphic>
          </wp:anchor>
        </w:drawing>
      </w:r>
      <w:r>
        <w:rPr>
          <w:noProof/>
        </w:rPr>
        <w:drawing>
          <wp:anchor distT="0" distB="0" distL="114300" distR="114300" simplePos="0" relativeHeight="251670528" behindDoc="0" locked="0" layoutInCell="1" allowOverlap="0" wp14:anchorId="7B365453" wp14:editId="6E4DF999">
            <wp:simplePos x="0" y="0"/>
            <wp:positionH relativeFrom="column">
              <wp:posOffset>6518254</wp:posOffset>
            </wp:positionH>
            <wp:positionV relativeFrom="paragraph">
              <wp:posOffset>459635</wp:posOffset>
            </wp:positionV>
            <wp:extent cx="609752" cy="612648"/>
            <wp:effectExtent l="0" t="0" r="0" b="0"/>
            <wp:wrapSquare wrapText="bothSides"/>
            <wp:docPr id="23724" name="Picture 23724"/>
            <wp:cNvGraphicFramePr/>
            <a:graphic xmlns:a="http://schemas.openxmlformats.org/drawingml/2006/main">
              <a:graphicData uri="http://schemas.openxmlformats.org/drawingml/2006/picture">
                <pic:pic xmlns:pic="http://schemas.openxmlformats.org/drawingml/2006/picture">
                  <pic:nvPicPr>
                    <pic:cNvPr id="23724" name="Picture 23724"/>
                    <pic:cNvPicPr/>
                  </pic:nvPicPr>
                  <pic:blipFill>
                    <a:blip r:embed="rId28"/>
                    <a:stretch>
                      <a:fillRect/>
                    </a:stretch>
                  </pic:blipFill>
                  <pic:spPr>
                    <a:xfrm>
                      <a:off x="0" y="0"/>
                      <a:ext cx="609752" cy="612648"/>
                    </a:xfrm>
                    <a:prstGeom prst="rect">
                      <a:avLst/>
                    </a:prstGeom>
                  </pic:spPr>
                </pic:pic>
              </a:graphicData>
            </a:graphic>
          </wp:anchor>
        </w:drawing>
      </w:r>
      <w:r>
        <w:t xml:space="preserve">Increased </w:t>
      </w:r>
      <w:proofErr w:type="spellStart"/>
      <w:r>
        <w:t>EfficiencyEnhanced</w:t>
      </w:r>
      <w:proofErr w:type="spellEnd"/>
      <w:r>
        <w:t xml:space="preserve"> </w:t>
      </w:r>
      <w:proofErr w:type="spellStart"/>
      <w:r>
        <w:t>EngagementImproved</w:t>
      </w:r>
      <w:proofErr w:type="spellEnd"/>
      <w:r>
        <w:t xml:space="preserve"> </w:t>
      </w:r>
      <w:proofErr w:type="spellStart"/>
      <w:r>
        <w:lastRenderedPageBreak/>
        <w:t>DataResponsiveTransparency</w:t>
      </w:r>
      <w:proofErr w:type="spellEnd"/>
      <w:r>
        <w:t xml:space="preserve"> in</w:t>
      </w:r>
    </w:p>
    <w:p w14:paraId="3C58B204" w14:textId="77777777" w:rsidR="00AB6F6E" w:rsidRDefault="00000000">
      <w:pPr>
        <w:spacing w:after="295" w:line="252" w:lineRule="auto"/>
        <w:ind w:left="4634" w:right="475" w:hanging="10"/>
        <w:jc w:val="right"/>
      </w:pPr>
      <w:proofErr w:type="spellStart"/>
      <w:r>
        <w:t>UtilisationGovernanceOperations</w:t>
      </w:r>
      <w:proofErr w:type="spellEnd"/>
    </w:p>
    <w:p w14:paraId="31B20FE2" w14:textId="77777777" w:rsidR="00AB6F6E" w:rsidRDefault="00000000">
      <w:pPr>
        <w:spacing w:before="312" w:after="0" w:line="239" w:lineRule="auto"/>
        <w:ind w:left="5" w:firstLine="187"/>
      </w:pPr>
      <w:r>
        <w:rPr>
          <w:sz w:val="18"/>
        </w:rPr>
        <w:t xml:space="preserve">Citizen Al </w:t>
      </w:r>
      <w:proofErr w:type="spellStart"/>
      <w:r>
        <w:rPr>
          <w:sz w:val="18"/>
        </w:rPr>
        <w:t>automatesAl</w:t>
      </w:r>
      <w:proofErr w:type="spellEnd"/>
      <w:r>
        <w:rPr>
          <w:sz w:val="18"/>
        </w:rPr>
        <w:t xml:space="preserve"> tools provide real-</w:t>
      </w:r>
      <w:proofErr w:type="spellStart"/>
      <w:r>
        <w:rPr>
          <w:sz w:val="18"/>
        </w:rPr>
        <w:t>timeWith</w:t>
      </w:r>
      <w:proofErr w:type="spellEnd"/>
      <w:r>
        <w:rPr>
          <w:sz w:val="18"/>
        </w:rPr>
        <w:t xml:space="preserve"> Al-driven </w:t>
      </w:r>
      <w:proofErr w:type="spellStart"/>
      <w:proofErr w:type="gramStart"/>
      <w:r>
        <w:rPr>
          <w:sz w:val="18"/>
        </w:rPr>
        <w:t>analytics,The</w:t>
      </w:r>
      <w:proofErr w:type="spellEnd"/>
      <w:proofErr w:type="gramEnd"/>
      <w:r>
        <w:rPr>
          <w:sz w:val="18"/>
        </w:rPr>
        <w:t xml:space="preserve"> implementation </w:t>
      </w:r>
      <w:proofErr w:type="spellStart"/>
      <w:r>
        <w:rPr>
          <w:sz w:val="18"/>
        </w:rPr>
        <w:t>ofBy</w:t>
      </w:r>
      <w:proofErr w:type="spellEnd"/>
      <w:r>
        <w:rPr>
          <w:sz w:val="18"/>
        </w:rPr>
        <w:t xml:space="preserve"> leveraging Al, repetitive tasks, </w:t>
      </w:r>
      <w:proofErr w:type="spellStart"/>
      <w:r>
        <w:rPr>
          <w:sz w:val="18"/>
        </w:rPr>
        <w:t>allowingresponses</w:t>
      </w:r>
      <w:proofErr w:type="spellEnd"/>
      <w:r>
        <w:rPr>
          <w:sz w:val="18"/>
        </w:rPr>
        <w:t xml:space="preserve"> to </w:t>
      </w:r>
      <w:proofErr w:type="spellStart"/>
      <w:r>
        <w:rPr>
          <w:sz w:val="18"/>
        </w:rPr>
        <w:t>citizengovernments</w:t>
      </w:r>
      <w:proofErr w:type="spellEnd"/>
      <w:r>
        <w:rPr>
          <w:sz w:val="18"/>
        </w:rPr>
        <w:t xml:space="preserve"> can </w:t>
      </w:r>
      <w:proofErr w:type="spellStart"/>
      <w:r>
        <w:rPr>
          <w:sz w:val="18"/>
        </w:rPr>
        <w:t>makeCitizen</w:t>
      </w:r>
      <w:proofErr w:type="spellEnd"/>
      <w:r>
        <w:rPr>
          <w:sz w:val="18"/>
        </w:rPr>
        <w:t xml:space="preserve"> Al leads to a </w:t>
      </w:r>
      <w:proofErr w:type="spellStart"/>
      <w:r>
        <w:rPr>
          <w:sz w:val="18"/>
        </w:rPr>
        <w:t>moregovernments</w:t>
      </w:r>
      <w:proofErr w:type="spellEnd"/>
      <w:r>
        <w:rPr>
          <w:sz w:val="18"/>
        </w:rPr>
        <w:t xml:space="preserve"> can improve government employees </w:t>
      </w:r>
      <w:proofErr w:type="spellStart"/>
      <w:r>
        <w:rPr>
          <w:sz w:val="18"/>
        </w:rPr>
        <w:t>toinquiries</w:t>
      </w:r>
      <w:proofErr w:type="spellEnd"/>
      <w:r>
        <w:rPr>
          <w:sz w:val="18"/>
        </w:rPr>
        <w:t xml:space="preserve">, fostering a </w:t>
      </w:r>
      <w:proofErr w:type="spellStart"/>
      <w:r>
        <w:rPr>
          <w:sz w:val="18"/>
        </w:rPr>
        <w:t>moreinformed</w:t>
      </w:r>
      <w:proofErr w:type="spellEnd"/>
      <w:r>
        <w:rPr>
          <w:sz w:val="18"/>
        </w:rPr>
        <w:t xml:space="preserve"> decisions </w:t>
      </w:r>
      <w:proofErr w:type="spellStart"/>
      <w:r>
        <w:rPr>
          <w:sz w:val="18"/>
        </w:rPr>
        <w:t>basedresponsive</w:t>
      </w:r>
      <w:proofErr w:type="spellEnd"/>
      <w:r>
        <w:rPr>
          <w:sz w:val="18"/>
        </w:rPr>
        <w:t xml:space="preserve"> </w:t>
      </w:r>
      <w:proofErr w:type="spellStart"/>
      <w:r>
        <w:rPr>
          <w:sz w:val="18"/>
        </w:rPr>
        <w:t>governmenttransparency</w:t>
      </w:r>
      <w:proofErr w:type="spellEnd"/>
      <w:r>
        <w:rPr>
          <w:sz w:val="18"/>
        </w:rPr>
        <w:t xml:space="preserve"> in their focus on more </w:t>
      </w:r>
      <w:proofErr w:type="spellStart"/>
      <w:r>
        <w:rPr>
          <w:sz w:val="18"/>
        </w:rPr>
        <w:t>complexinteractive</w:t>
      </w:r>
      <w:proofErr w:type="spellEnd"/>
      <w:r>
        <w:rPr>
          <w:sz w:val="18"/>
        </w:rPr>
        <w:t xml:space="preserve"> </w:t>
      </w:r>
      <w:proofErr w:type="spellStart"/>
      <w:r>
        <w:rPr>
          <w:sz w:val="18"/>
        </w:rPr>
        <w:t>relationshipon</w:t>
      </w:r>
      <w:proofErr w:type="spellEnd"/>
      <w:r>
        <w:rPr>
          <w:sz w:val="18"/>
        </w:rPr>
        <w:t xml:space="preserve"> citizen feedback </w:t>
      </w:r>
      <w:proofErr w:type="spellStart"/>
      <w:r>
        <w:rPr>
          <w:sz w:val="18"/>
        </w:rPr>
        <w:t>andthat</w:t>
      </w:r>
      <w:proofErr w:type="spellEnd"/>
      <w:r>
        <w:rPr>
          <w:sz w:val="18"/>
        </w:rPr>
        <w:t xml:space="preserve"> can adapt to </w:t>
      </w:r>
      <w:proofErr w:type="spellStart"/>
      <w:r>
        <w:rPr>
          <w:sz w:val="18"/>
        </w:rPr>
        <w:t>theoperations</w:t>
      </w:r>
      <w:proofErr w:type="spellEnd"/>
      <w:r>
        <w:rPr>
          <w:sz w:val="18"/>
        </w:rPr>
        <w:t xml:space="preserve">, allowing issues. This leads to </w:t>
      </w:r>
      <w:proofErr w:type="spellStart"/>
      <w:r>
        <w:rPr>
          <w:sz w:val="18"/>
        </w:rPr>
        <w:t>abetween</w:t>
      </w:r>
      <w:proofErr w:type="spellEnd"/>
      <w:r>
        <w:rPr>
          <w:sz w:val="18"/>
        </w:rPr>
        <w:t xml:space="preserve"> citizens and </w:t>
      </w:r>
      <w:proofErr w:type="spellStart"/>
      <w:r>
        <w:rPr>
          <w:sz w:val="18"/>
        </w:rPr>
        <w:t>theiremerging</w:t>
      </w:r>
      <w:proofErr w:type="spellEnd"/>
      <w:r>
        <w:rPr>
          <w:sz w:val="18"/>
        </w:rPr>
        <w:t xml:space="preserve"> trends. </w:t>
      </w:r>
      <w:proofErr w:type="spellStart"/>
      <w:r>
        <w:rPr>
          <w:sz w:val="18"/>
        </w:rPr>
        <w:t>Thisneeds</w:t>
      </w:r>
      <w:proofErr w:type="spellEnd"/>
      <w:r>
        <w:rPr>
          <w:sz w:val="18"/>
        </w:rPr>
        <w:t xml:space="preserve"> of its </w:t>
      </w:r>
      <w:proofErr w:type="spellStart"/>
      <w:r>
        <w:rPr>
          <w:sz w:val="18"/>
        </w:rPr>
        <w:t>citizenscitizens</w:t>
      </w:r>
      <w:proofErr w:type="spellEnd"/>
      <w:r>
        <w:rPr>
          <w:sz w:val="18"/>
        </w:rPr>
        <w:t xml:space="preserve"> to have better more productive </w:t>
      </w:r>
      <w:proofErr w:type="spellStart"/>
      <w:r>
        <w:rPr>
          <w:sz w:val="18"/>
        </w:rPr>
        <w:t>workflowgovernment</w:t>
      </w:r>
      <w:proofErr w:type="spellEnd"/>
      <w:r>
        <w:rPr>
          <w:sz w:val="18"/>
        </w:rPr>
        <w:t xml:space="preserve">. </w:t>
      </w:r>
      <w:proofErr w:type="spellStart"/>
      <w:r>
        <w:rPr>
          <w:sz w:val="18"/>
        </w:rPr>
        <w:t>Thisdata</w:t>
      </w:r>
      <w:proofErr w:type="spellEnd"/>
      <w:r>
        <w:rPr>
          <w:sz w:val="18"/>
        </w:rPr>
        <w:t xml:space="preserve">-driven </w:t>
      </w:r>
      <w:proofErr w:type="spellStart"/>
      <w:r>
        <w:rPr>
          <w:sz w:val="18"/>
        </w:rPr>
        <w:t>approachquickly</w:t>
      </w:r>
      <w:proofErr w:type="spellEnd"/>
      <w:r>
        <w:rPr>
          <w:sz w:val="18"/>
        </w:rPr>
        <w:t xml:space="preserve">, promoting </w:t>
      </w:r>
      <w:proofErr w:type="spellStart"/>
      <w:r>
        <w:rPr>
          <w:sz w:val="18"/>
        </w:rPr>
        <w:t>avisibility</w:t>
      </w:r>
      <w:proofErr w:type="spellEnd"/>
      <w:r>
        <w:rPr>
          <w:sz w:val="18"/>
        </w:rPr>
        <w:t xml:space="preserve"> into </w:t>
      </w:r>
      <w:proofErr w:type="spellStart"/>
      <w:r>
        <w:rPr>
          <w:sz w:val="18"/>
        </w:rPr>
        <w:t>decisionand</w:t>
      </w:r>
      <w:proofErr w:type="spellEnd"/>
      <w:r>
        <w:rPr>
          <w:sz w:val="18"/>
        </w:rPr>
        <w:t xml:space="preserve"> faster service </w:t>
      </w:r>
      <w:proofErr w:type="spellStart"/>
      <w:r>
        <w:rPr>
          <w:sz w:val="18"/>
        </w:rPr>
        <w:t>deliveryincreases</w:t>
      </w:r>
      <w:proofErr w:type="spellEnd"/>
      <w:r>
        <w:rPr>
          <w:sz w:val="18"/>
        </w:rPr>
        <w:t xml:space="preserve"> </w:t>
      </w:r>
      <w:proofErr w:type="spellStart"/>
      <w:r>
        <w:rPr>
          <w:sz w:val="18"/>
        </w:rPr>
        <w:t>transparencyensures</w:t>
      </w:r>
      <w:proofErr w:type="spellEnd"/>
      <w:r>
        <w:rPr>
          <w:sz w:val="18"/>
        </w:rPr>
        <w:t xml:space="preserve"> policies are </w:t>
      </w:r>
      <w:proofErr w:type="spellStart"/>
      <w:r>
        <w:rPr>
          <w:sz w:val="18"/>
        </w:rPr>
        <w:t>moreculture</w:t>
      </w:r>
      <w:proofErr w:type="spellEnd"/>
      <w:r>
        <w:rPr>
          <w:sz w:val="18"/>
        </w:rPr>
        <w:t xml:space="preserve"> of </w:t>
      </w:r>
      <w:proofErr w:type="spellStart"/>
      <w:r>
        <w:rPr>
          <w:sz w:val="18"/>
        </w:rPr>
        <w:t>accountabilitymaking</w:t>
      </w:r>
      <w:proofErr w:type="spellEnd"/>
      <w:r>
        <w:rPr>
          <w:sz w:val="18"/>
        </w:rPr>
        <w:t xml:space="preserve"> processes and to </w:t>
      </w:r>
      <w:proofErr w:type="spellStart"/>
      <w:r>
        <w:rPr>
          <w:sz w:val="18"/>
        </w:rPr>
        <w:t>citizens.and</w:t>
      </w:r>
      <w:proofErr w:type="spellEnd"/>
      <w:r>
        <w:rPr>
          <w:sz w:val="18"/>
        </w:rPr>
        <w:t xml:space="preserve"> builds trust </w:t>
      </w:r>
      <w:proofErr w:type="spellStart"/>
      <w:r>
        <w:rPr>
          <w:sz w:val="18"/>
        </w:rPr>
        <w:t>inaligned</w:t>
      </w:r>
      <w:proofErr w:type="spellEnd"/>
      <w:r>
        <w:rPr>
          <w:sz w:val="18"/>
        </w:rPr>
        <w:t xml:space="preserve"> with public </w:t>
      </w:r>
      <w:proofErr w:type="spellStart"/>
      <w:r>
        <w:rPr>
          <w:sz w:val="18"/>
        </w:rPr>
        <w:t>needs.and</w:t>
      </w:r>
      <w:proofErr w:type="spellEnd"/>
      <w:r>
        <w:rPr>
          <w:sz w:val="18"/>
        </w:rPr>
        <w:t xml:space="preserve"> </w:t>
      </w:r>
      <w:proofErr w:type="spellStart"/>
      <w:proofErr w:type="gramStart"/>
      <w:r>
        <w:rPr>
          <w:sz w:val="18"/>
        </w:rPr>
        <w:t>service.public</w:t>
      </w:r>
      <w:proofErr w:type="spellEnd"/>
      <w:proofErr w:type="gramEnd"/>
      <w:r>
        <w:rPr>
          <w:sz w:val="18"/>
        </w:rPr>
        <w:t xml:space="preserve"> spending. government operations.</w:t>
      </w:r>
    </w:p>
    <w:p w14:paraId="17180F12" w14:textId="77777777" w:rsidR="00AB6F6E" w:rsidRDefault="00AB6F6E">
      <w:pPr>
        <w:sectPr w:rsidR="00AB6F6E">
          <w:type w:val="continuous"/>
          <w:pgSz w:w="12800" w:h="7200" w:orient="landscape"/>
          <w:pgMar w:top="1440" w:right="562" w:bottom="1440" w:left="547" w:header="720" w:footer="720" w:gutter="0"/>
          <w:cols w:space="720"/>
        </w:sectPr>
      </w:pPr>
    </w:p>
    <w:p w14:paraId="1106E156" w14:textId="77777777" w:rsidR="00AB6F6E" w:rsidRDefault="00000000">
      <w:pPr>
        <w:spacing w:after="0"/>
        <w:ind w:left="14" w:hanging="10"/>
      </w:pPr>
      <w:r>
        <w:rPr>
          <w:sz w:val="46"/>
        </w:rPr>
        <w:lastRenderedPageBreak/>
        <w:t>Case Studies: Successful Implementations of Citizen Al</w:t>
      </w:r>
    </w:p>
    <w:p w14:paraId="4FFF51C5" w14:textId="77777777" w:rsidR="00AB6F6E" w:rsidRDefault="00000000">
      <w:pPr>
        <w:spacing w:after="2079" w:line="271" w:lineRule="auto"/>
        <w:ind w:left="14" w:hanging="10"/>
      </w:pPr>
      <w:r>
        <w:t>Exploring effective Al solutions in governance for improved citizen engagement.</w:t>
      </w:r>
    </w:p>
    <w:p w14:paraId="10F0CEE2" w14:textId="77777777" w:rsidR="00AB6F6E" w:rsidRDefault="00000000">
      <w:pPr>
        <w:numPr>
          <w:ilvl w:val="0"/>
          <w:numId w:val="1"/>
        </w:numPr>
        <w:spacing w:after="3" w:line="271" w:lineRule="auto"/>
        <w:ind w:right="816" w:hanging="283"/>
      </w:pPr>
      <w:r>
        <w:rPr>
          <w:noProof/>
        </w:rPr>
        <w:lastRenderedPageBreak/>
        <w:drawing>
          <wp:anchor distT="0" distB="0" distL="114300" distR="114300" simplePos="0" relativeHeight="251671552" behindDoc="0" locked="0" layoutInCell="1" allowOverlap="0" wp14:anchorId="406D4FC1" wp14:editId="3C996B9E">
            <wp:simplePos x="0" y="0"/>
            <wp:positionH relativeFrom="column">
              <wp:posOffset>917677</wp:posOffset>
            </wp:positionH>
            <wp:positionV relativeFrom="paragraph">
              <wp:posOffset>-633983</wp:posOffset>
            </wp:positionV>
            <wp:extent cx="3292663" cy="2115312"/>
            <wp:effectExtent l="0" t="0" r="0" b="0"/>
            <wp:wrapSquare wrapText="bothSides"/>
            <wp:docPr id="29291" name="Picture 29291"/>
            <wp:cNvGraphicFramePr/>
            <a:graphic xmlns:a="http://schemas.openxmlformats.org/drawingml/2006/main">
              <a:graphicData uri="http://schemas.openxmlformats.org/drawingml/2006/picture">
                <pic:pic xmlns:pic="http://schemas.openxmlformats.org/drawingml/2006/picture">
                  <pic:nvPicPr>
                    <pic:cNvPr id="29291" name="Picture 29291"/>
                    <pic:cNvPicPr/>
                  </pic:nvPicPr>
                  <pic:blipFill>
                    <a:blip r:embed="rId29"/>
                    <a:stretch>
                      <a:fillRect/>
                    </a:stretch>
                  </pic:blipFill>
                  <pic:spPr>
                    <a:xfrm>
                      <a:off x="0" y="0"/>
                      <a:ext cx="3292663" cy="2115312"/>
                    </a:xfrm>
                    <a:prstGeom prst="rect">
                      <a:avLst/>
                    </a:prstGeom>
                  </pic:spPr>
                </pic:pic>
              </a:graphicData>
            </a:graphic>
          </wp:anchor>
        </w:drawing>
      </w:r>
      <w:r>
        <w:t>Al Chatbots in LA</w:t>
      </w:r>
    </w:p>
    <w:p w14:paraId="013D5F31" w14:textId="77777777" w:rsidR="00AB6F6E" w:rsidRDefault="00000000">
      <w:pPr>
        <w:spacing w:after="526" w:line="265" w:lineRule="auto"/>
        <w:ind w:left="1455" w:right="802" w:hanging="10"/>
        <w:jc w:val="right"/>
      </w:pPr>
      <w:r>
        <w:rPr>
          <w:sz w:val="18"/>
        </w:rPr>
        <w:t>Reduced response times by 40%.</w:t>
      </w:r>
    </w:p>
    <w:p w14:paraId="2A7978EC" w14:textId="77777777" w:rsidR="00AB6F6E" w:rsidRDefault="00000000">
      <w:pPr>
        <w:numPr>
          <w:ilvl w:val="0"/>
          <w:numId w:val="1"/>
        </w:numPr>
        <w:spacing w:after="11" w:line="252" w:lineRule="auto"/>
        <w:ind w:right="816" w:hanging="283"/>
      </w:pPr>
      <w:r>
        <w:t>Singapore Initiative</w:t>
      </w:r>
    </w:p>
    <w:p w14:paraId="1120D054" w14:textId="77777777" w:rsidR="00AB6F6E" w:rsidRDefault="00000000">
      <w:pPr>
        <w:spacing w:after="501" w:line="265" w:lineRule="auto"/>
        <w:ind w:left="1455" w:right="82" w:hanging="10"/>
        <w:jc w:val="right"/>
      </w:pPr>
      <w:r>
        <w:rPr>
          <w:sz w:val="18"/>
        </w:rPr>
        <w:t>Enhanced urban planning and engagement.</w:t>
      </w:r>
    </w:p>
    <w:p w14:paraId="32E4D649" w14:textId="77777777" w:rsidR="00AB6F6E" w:rsidRDefault="00000000">
      <w:pPr>
        <w:pStyle w:val="Heading2"/>
        <w:ind w:left="10"/>
      </w:pPr>
      <w:r>
        <w:t>Enhancing Citizen Engagement through Al</w:t>
      </w:r>
    </w:p>
    <w:p w14:paraId="0FFD6D5A" w14:textId="77777777" w:rsidR="00AB6F6E" w:rsidRDefault="00000000">
      <w:pPr>
        <w:spacing w:after="1111" w:line="271" w:lineRule="auto"/>
        <w:ind w:left="14" w:hanging="10"/>
      </w:pPr>
      <w:r>
        <w:t>Discover how Al tools foster active participation in governance.</w:t>
      </w:r>
    </w:p>
    <w:p w14:paraId="0858C1B8" w14:textId="77777777" w:rsidR="00AB6F6E" w:rsidRDefault="00000000">
      <w:pPr>
        <w:spacing w:after="46" w:line="271" w:lineRule="auto"/>
        <w:ind w:left="1494" w:right="3654" w:hanging="10"/>
      </w:pPr>
      <w:r>
        <w:lastRenderedPageBreak/>
        <w:t>Personalised Communication</w:t>
      </w:r>
    </w:p>
    <w:p w14:paraId="500C6B86" w14:textId="77777777" w:rsidR="00AB6F6E" w:rsidRDefault="00000000">
      <w:pPr>
        <w:spacing w:after="420" w:line="262" w:lineRule="auto"/>
        <w:ind w:left="1075" w:right="3654" w:hanging="835"/>
        <w:jc w:val="both"/>
      </w:pPr>
      <w:r>
        <w:rPr>
          <w:noProof/>
        </w:rPr>
        <w:drawing>
          <wp:anchor distT="0" distB="0" distL="114300" distR="114300" simplePos="0" relativeHeight="251672576" behindDoc="0" locked="0" layoutInCell="1" allowOverlap="0" wp14:anchorId="64C25155" wp14:editId="0DB707EB">
            <wp:simplePos x="0" y="0"/>
            <wp:positionH relativeFrom="column">
              <wp:posOffset>2707301</wp:posOffset>
            </wp:positionH>
            <wp:positionV relativeFrom="paragraph">
              <wp:posOffset>-120057</wp:posOffset>
            </wp:positionV>
            <wp:extent cx="2027427" cy="1883664"/>
            <wp:effectExtent l="0" t="0" r="0" b="0"/>
            <wp:wrapSquare wrapText="bothSides"/>
            <wp:docPr id="31354" name="Picture 31354"/>
            <wp:cNvGraphicFramePr/>
            <a:graphic xmlns:a="http://schemas.openxmlformats.org/drawingml/2006/main">
              <a:graphicData uri="http://schemas.openxmlformats.org/drawingml/2006/picture">
                <pic:pic xmlns:pic="http://schemas.openxmlformats.org/drawingml/2006/picture">
                  <pic:nvPicPr>
                    <pic:cNvPr id="31354" name="Picture 31354"/>
                    <pic:cNvPicPr/>
                  </pic:nvPicPr>
                  <pic:blipFill>
                    <a:blip r:embed="rId30"/>
                    <a:stretch>
                      <a:fillRect/>
                    </a:stretch>
                  </pic:blipFill>
                  <pic:spPr>
                    <a:xfrm>
                      <a:off x="0" y="0"/>
                      <a:ext cx="2027427" cy="1883664"/>
                    </a:xfrm>
                    <a:prstGeom prst="rect">
                      <a:avLst/>
                    </a:prstGeom>
                  </pic:spPr>
                </pic:pic>
              </a:graphicData>
            </a:graphic>
          </wp:anchor>
        </w:drawing>
      </w:r>
      <w:r>
        <w:rPr>
          <w:sz w:val="18"/>
        </w:rPr>
        <w:t>Tailoring messages according to individual citizen preferences can improve engagement.</w:t>
      </w:r>
    </w:p>
    <w:p w14:paraId="0785D44E" w14:textId="77777777" w:rsidR="00AB6F6E" w:rsidRDefault="00000000">
      <w:pPr>
        <w:spacing w:after="67" w:line="252" w:lineRule="auto"/>
        <w:ind w:left="4273" w:right="1412" w:hanging="10"/>
        <w:jc w:val="right"/>
      </w:pPr>
      <w:r>
        <w:t>Feedback Mechanisms</w:t>
      </w:r>
    </w:p>
    <w:p w14:paraId="342E5D3F" w14:textId="77777777" w:rsidR="00AB6F6E" w:rsidRDefault="00000000">
      <w:pPr>
        <w:spacing w:after="441" w:line="262" w:lineRule="auto"/>
        <w:ind w:left="4263"/>
        <w:jc w:val="both"/>
      </w:pPr>
      <w:r>
        <w:rPr>
          <w:sz w:val="18"/>
        </w:rPr>
        <w:t>Utilising Al to analyse sentiment helps gather valuable insights.</w:t>
      </w:r>
    </w:p>
    <w:p w14:paraId="71BC1A77" w14:textId="77777777" w:rsidR="00AB6F6E" w:rsidRDefault="00000000">
      <w:pPr>
        <w:spacing w:after="49" w:line="271" w:lineRule="auto"/>
        <w:ind w:left="2113" w:right="3654" w:hanging="10"/>
      </w:pPr>
      <w:r>
        <w:t>Community Platforms</w:t>
      </w:r>
    </w:p>
    <w:p w14:paraId="58504C9A" w14:textId="77777777" w:rsidR="00AB6F6E" w:rsidRDefault="00000000">
      <w:pPr>
        <w:spacing w:after="507" w:line="262" w:lineRule="auto"/>
        <w:ind w:left="2011" w:right="3654" w:hanging="1997"/>
        <w:jc w:val="both"/>
      </w:pPr>
      <w:r>
        <w:rPr>
          <w:sz w:val="18"/>
        </w:rPr>
        <w:t>Creating spaces for discussions ensures citizens feel heard in decision-making.</w:t>
      </w:r>
    </w:p>
    <w:p w14:paraId="1B979613" w14:textId="77777777" w:rsidR="00AB6F6E" w:rsidRDefault="00AB6F6E">
      <w:pPr>
        <w:sectPr w:rsidR="00AB6F6E">
          <w:headerReference w:type="even" r:id="rId31"/>
          <w:headerReference w:type="default" r:id="rId32"/>
          <w:footerReference w:type="even" r:id="rId33"/>
          <w:footerReference w:type="default" r:id="rId34"/>
          <w:headerReference w:type="first" r:id="rId35"/>
          <w:footerReference w:type="first" r:id="rId36"/>
          <w:pgSz w:w="12800" w:h="7200" w:orient="landscape"/>
          <w:pgMar w:top="581" w:right="1143" w:bottom="1412" w:left="547" w:header="720" w:footer="269" w:gutter="0"/>
          <w:cols w:space="720"/>
        </w:sectPr>
      </w:pPr>
    </w:p>
    <w:p w14:paraId="2165207C" w14:textId="77777777" w:rsidR="00AB6F6E" w:rsidRDefault="00000000">
      <w:pPr>
        <w:spacing w:after="0"/>
        <w:ind w:left="10" w:right="-15" w:hanging="10"/>
        <w:jc w:val="right"/>
      </w:pPr>
      <w:r>
        <w:rPr>
          <w:noProof/>
        </w:rPr>
        <w:lastRenderedPageBreak/>
        <w:drawing>
          <wp:anchor distT="0" distB="0" distL="114300" distR="114300" simplePos="0" relativeHeight="251673600" behindDoc="0" locked="0" layoutInCell="1" allowOverlap="0" wp14:anchorId="41B77446" wp14:editId="35F47A38">
            <wp:simplePos x="0" y="0"/>
            <wp:positionH relativeFrom="margin">
              <wp:posOffset>1609746</wp:posOffset>
            </wp:positionH>
            <wp:positionV relativeFrom="paragraph">
              <wp:posOffset>-192023</wp:posOffset>
            </wp:positionV>
            <wp:extent cx="3469491" cy="3297936"/>
            <wp:effectExtent l="0" t="0" r="0" b="0"/>
            <wp:wrapSquare wrapText="bothSides"/>
            <wp:docPr id="79331" name="Picture 79331"/>
            <wp:cNvGraphicFramePr/>
            <a:graphic xmlns:a="http://schemas.openxmlformats.org/drawingml/2006/main">
              <a:graphicData uri="http://schemas.openxmlformats.org/drawingml/2006/picture">
                <pic:pic xmlns:pic="http://schemas.openxmlformats.org/drawingml/2006/picture">
                  <pic:nvPicPr>
                    <pic:cNvPr id="79331" name="Picture 79331"/>
                    <pic:cNvPicPr/>
                  </pic:nvPicPr>
                  <pic:blipFill>
                    <a:blip r:embed="rId37"/>
                    <a:stretch>
                      <a:fillRect/>
                    </a:stretch>
                  </pic:blipFill>
                  <pic:spPr>
                    <a:xfrm>
                      <a:off x="0" y="0"/>
                      <a:ext cx="3469491" cy="3297936"/>
                    </a:xfrm>
                    <a:prstGeom prst="rect">
                      <a:avLst/>
                    </a:prstGeom>
                  </pic:spPr>
                </pic:pic>
              </a:graphicData>
            </a:graphic>
          </wp:anchor>
        </w:drawing>
      </w:r>
      <w:r>
        <w:rPr>
          <w:sz w:val="28"/>
        </w:rPr>
        <w:t>Citizen Expectations</w:t>
      </w:r>
    </w:p>
    <w:p w14:paraId="3F9BF6C2" w14:textId="77777777" w:rsidR="00AB6F6E" w:rsidRDefault="00000000">
      <w:pPr>
        <w:spacing w:after="2922" w:line="252" w:lineRule="auto"/>
        <w:ind w:left="10" w:right="-10" w:hanging="10"/>
        <w:jc w:val="right"/>
      </w:pPr>
      <w:r>
        <w:lastRenderedPageBreak/>
        <w:t>Aligning decisions with citizen expectations is crucial.</w:t>
      </w:r>
    </w:p>
    <w:p w14:paraId="5D5655C7" w14:textId="77777777" w:rsidR="00AB6F6E" w:rsidRDefault="00000000">
      <w:pPr>
        <w:spacing w:after="0"/>
        <w:ind w:left="10" w:right="-15" w:hanging="10"/>
        <w:jc w:val="right"/>
      </w:pPr>
      <w:r>
        <w:rPr>
          <w:sz w:val="28"/>
        </w:rPr>
        <w:t>Effective Governance</w:t>
      </w:r>
    </w:p>
    <w:p w14:paraId="5425A34F" w14:textId="77777777" w:rsidR="00AB6F6E" w:rsidRDefault="00000000">
      <w:pPr>
        <w:spacing w:after="11" w:line="252" w:lineRule="auto"/>
        <w:ind w:left="10" w:right="-10" w:hanging="10"/>
        <w:jc w:val="right"/>
      </w:pPr>
      <w:r>
        <w:t>Al leads to more effective governance overall.</w:t>
      </w:r>
    </w:p>
    <w:p w14:paraId="42F6FCBE" w14:textId="77777777" w:rsidR="00AB6F6E" w:rsidRDefault="00000000">
      <w:pPr>
        <w:pStyle w:val="Heading3"/>
      </w:pPr>
      <w:r>
        <w:t>Predict Trends</w:t>
      </w:r>
    </w:p>
    <w:p w14:paraId="184AE635" w14:textId="77777777" w:rsidR="00AB6F6E" w:rsidRDefault="00000000">
      <w:pPr>
        <w:spacing w:after="916" w:line="271" w:lineRule="auto"/>
        <w:ind w:left="14" w:hanging="10"/>
      </w:pPr>
      <w:r>
        <w:t>Al analytics forecast citizen needs effectively.</w:t>
      </w:r>
    </w:p>
    <w:p w14:paraId="0C6E4949" w14:textId="77777777" w:rsidR="00AB6F6E" w:rsidRDefault="00000000">
      <w:pPr>
        <w:pStyle w:val="Heading3"/>
      </w:pPr>
      <w:r>
        <w:t>Allocate Resources</w:t>
      </w:r>
    </w:p>
    <w:p w14:paraId="7DFE3AAD" w14:textId="77777777" w:rsidR="00AB6F6E" w:rsidRDefault="00000000">
      <w:pPr>
        <w:spacing w:after="1070" w:line="271" w:lineRule="auto"/>
        <w:ind w:left="14" w:hanging="10"/>
      </w:pPr>
      <w:r>
        <w:t>Al optimises resource distribution per demand.</w:t>
      </w:r>
    </w:p>
    <w:p w14:paraId="1D1DF1CA" w14:textId="77777777" w:rsidR="00AB6F6E" w:rsidRDefault="00000000">
      <w:pPr>
        <w:pStyle w:val="Heading3"/>
      </w:pPr>
      <w:r>
        <w:lastRenderedPageBreak/>
        <w:t>Enhance Policy</w:t>
      </w:r>
    </w:p>
    <w:p w14:paraId="20D19E70" w14:textId="77777777" w:rsidR="00AB6F6E" w:rsidRDefault="00000000">
      <w:pPr>
        <w:spacing w:after="3" w:line="271" w:lineRule="auto"/>
        <w:ind w:left="14" w:hanging="10"/>
      </w:pPr>
      <w:r>
        <w:t>Data-driven insights inform better policy-making.</w:t>
      </w:r>
    </w:p>
    <w:p w14:paraId="24B7F02D" w14:textId="77777777" w:rsidR="00AB6F6E" w:rsidRDefault="00AB6F6E">
      <w:pPr>
        <w:sectPr w:rsidR="00AB6F6E">
          <w:type w:val="continuous"/>
          <w:pgSz w:w="12800" w:h="7200" w:orient="landscape"/>
          <w:pgMar w:top="1440" w:right="970" w:bottom="1440" w:left="1244" w:header="720" w:footer="720" w:gutter="0"/>
          <w:cols w:num="2" w:space="720" w:equalWidth="0">
            <w:col w:w="2602" w:space="4993"/>
            <w:col w:w="2991"/>
          </w:cols>
        </w:sectPr>
      </w:pPr>
    </w:p>
    <w:p w14:paraId="3F85BEBF" w14:textId="77777777" w:rsidR="00AB6F6E" w:rsidRDefault="00000000">
      <w:pPr>
        <w:pStyle w:val="Heading2"/>
        <w:tabs>
          <w:tab w:val="right" w:pos="7888"/>
        </w:tabs>
        <w:ind w:left="0" w:firstLine="0"/>
      </w:pPr>
      <w:r>
        <w:lastRenderedPageBreak/>
        <w:t xml:space="preserve">Addressing Obstacles in </w:t>
      </w:r>
      <w:r>
        <w:tab/>
        <w:t>Deployment</w:t>
      </w:r>
    </w:p>
    <w:p w14:paraId="08F37B68" w14:textId="77777777" w:rsidR="00AB6F6E" w:rsidRDefault="00000000">
      <w:pPr>
        <w:spacing w:after="3" w:line="271" w:lineRule="auto"/>
        <w:ind w:left="14" w:hanging="10"/>
      </w:pPr>
      <w:r>
        <w:t>Navigating the complexities of Al implementation in government systems</w:t>
      </w:r>
    </w:p>
    <w:p w14:paraId="7FD20C56" w14:textId="77777777" w:rsidR="00AB6F6E" w:rsidRDefault="00AB6F6E">
      <w:pPr>
        <w:sectPr w:rsidR="00AB6F6E">
          <w:headerReference w:type="even" r:id="rId38"/>
          <w:headerReference w:type="default" r:id="rId39"/>
          <w:footerReference w:type="even" r:id="rId40"/>
          <w:footerReference w:type="default" r:id="rId41"/>
          <w:headerReference w:type="first" r:id="rId42"/>
          <w:footerReference w:type="first" r:id="rId43"/>
          <w:pgSz w:w="12800" w:h="7200" w:orient="landscape"/>
          <w:pgMar w:top="581" w:right="4369" w:bottom="1435" w:left="543" w:header="581" w:footer="269" w:gutter="0"/>
          <w:cols w:space="720"/>
        </w:sectPr>
      </w:pPr>
    </w:p>
    <w:p w14:paraId="38302AFD" w14:textId="77777777" w:rsidR="00AB6F6E" w:rsidRDefault="00000000">
      <w:pPr>
        <w:spacing w:after="127" w:line="271" w:lineRule="auto"/>
        <w:ind w:left="2185" w:hanging="10"/>
      </w:pPr>
      <w:r>
        <w:t xml:space="preserve">Data </w:t>
      </w:r>
      <w:proofErr w:type="spellStart"/>
      <w:r>
        <w:t>SecurityIntegration</w:t>
      </w:r>
      <w:proofErr w:type="spellEnd"/>
      <w:r>
        <w:t xml:space="preserve"> Issues</w:t>
      </w:r>
    </w:p>
    <w:tbl>
      <w:tblPr>
        <w:tblStyle w:val="TableGrid"/>
        <w:tblpPr w:vertAnchor="text" w:tblpX="3534" w:tblpY="-165"/>
        <w:tblOverlap w:val="never"/>
        <w:tblW w:w="3841" w:type="dxa"/>
        <w:tblInd w:w="0" w:type="dxa"/>
        <w:tblCellMar>
          <w:top w:w="0" w:type="dxa"/>
          <w:left w:w="0" w:type="dxa"/>
          <w:bottom w:w="0" w:type="dxa"/>
          <w:right w:w="0" w:type="dxa"/>
        </w:tblCellMar>
        <w:tblLook w:val="04A0" w:firstRow="1" w:lastRow="0" w:firstColumn="1" w:lastColumn="0" w:noHBand="0" w:noVBand="1"/>
      </w:tblPr>
      <w:tblGrid>
        <w:gridCol w:w="605"/>
        <w:gridCol w:w="3236"/>
      </w:tblGrid>
      <w:tr w:rsidR="00AB6F6E" w14:paraId="79FB7605" w14:textId="77777777">
        <w:trPr>
          <w:trHeight w:val="1471"/>
        </w:trPr>
        <w:tc>
          <w:tcPr>
            <w:tcW w:w="605" w:type="dxa"/>
            <w:tcBorders>
              <w:top w:val="nil"/>
              <w:left w:val="nil"/>
              <w:bottom w:val="nil"/>
              <w:right w:val="nil"/>
            </w:tcBorders>
          </w:tcPr>
          <w:p w14:paraId="2AEE0D8B" w14:textId="77777777" w:rsidR="00AB6F6E" w:rsidRDefault="00AB6F6E">
            <w:pPr>
              <w:spacing w:after="0"/>
              <w:ind w:left="-4081" w:right="192"/>
            </w:pPr>
          </w:p>
          <w:tbl>
            <w:tblPr>
              <w:tblStyle w:val="TableGrid"/>
              <w:tblW w:w="413" w:type="dxa"/>
              <w:tblInd w:w="0" w:type="dxa"/>
              <w:tblCellMar>
                <w:top w:w="96" w:type="dxa"/>
                <w:left w:w="144" w:type="dxa"/>
                <w:bottom w:w="0" w:type="dxa"/>
                <w:right w:w="115" w:type="dxa"/>
              </w:tblCellMar>
              <w:tblLook w:val="04A0" w:firstRow="1" w:lastRow="0" w:firstColumn="1" w:lastColumn="0" w:noHBand="0" w:noVBand="1"/>
            </w:tblPr>
            <w:tblGrid>
              <w:gridCol w:w="523"/>
            </w:tblGrid>
            <w:tr w:rsidR="00AB6F6E" w14:paraId="1BD0D541" w14:textId="77777777">
              <w:trPr>
                <w:trHeight w:val="413"/>
              </w:trPr>
              <w:tc>
                <w:tcPr>
                  <w:tcW w:w="413" w:type="dxa"/>
                  <w:tcBorders>
                    <w:top w:val="single" w:sz="2" w:space="0" w:color="000000"/>
                    <w:left w:val="single" w:sz="2" w:space="0" w:color="000000"/>
                    <w:bottom w:val="single" w:sz="2" w:space="0" w:color="000000"/>
                    <w:right w:val="single" w:sz="2" w:space="0" w:color="000000"/>
                  </w:tcBorders>
                </w:tcPr>
                <w:p w14:paraId="098A5AFA" w14:textId="77777777" w:rsidR="00AB6F6E" w:rsidRDefault="00000000">
                  <w:pPr>
                    <w:framePr w:wrap="around" w:vAnchor="text" w:hAnchor="text" w:x="3534" w:y="-165"/>
                    <w:spacing w:after="0"/>
                    <w:suppressOverlap/>
                  </w:pPr>
                  <w:r>
                    <w:rPr>
                      <w:sz w:val="52"/>
                    </w:rPr>
                    <w:t>1</w:t>
                  </w:r>
                </w:p>
              </w:tc>
            </w:tr>
          </w:tbl>
          <w:p w14:paraId="3591ED70" w14:textId="77777777" w:rsidR="00AB6F6E" w:rsidRDefault="00AB6F6E"/>
        </w:tc>
        <w:tc>
          <w:tcPr>
            <w:tcW w:w="3236" w:type="dxa"/>
            <w:vMerge w:val="restart"/>
            <w:tcBorders>
              <w:top w:val="nil"/>
              <w:left w:val="nil"/>
              <w:bottom w:val="nil"/>
              <w:right w:val="nil"/>
            </w:tcBorders>
          </w:tcPr>
          <w:p w14:paraId="3A4EBED3" w14:textId="77777777" w:rsidR="00AB6F6E" w:rsidRDefault="00000000">
            <w:pPr>
              <w:spacing w:after="0"/>
              <w:ind w:left="192"/>
            </w:pPr>
            <w:r>
              <w:rPr>
                <w:noProof/>
              </w:rPr>
              <w:drawing>
                <wp:inline distT="0" distB="0" distL="0" distR="0" wp14:anchorId="7F01998C" wp14:editId="7B6C7C94">
                  <wp:extent cx="1932915" cy="1856232"/>
                  <wp:effectExtent l="0" t="0" r="0" b="0"/>
                  <wp:docPr id="39786" name="Picture 39786"/>
                  <wp:cNvGraphicFramePr/>
                  <a:graphic xmlns:a="http://schemas.openxmlformats.org/drawingml/2006/main">
                    <a:graphicData uri="http://schemas.openxmlformats.org/drawingml/2006/picture">
                      <pic:pic xmlns:pic="http://schemas.openxmlformats.org/drawingml/2006/picture">
                        <pic:nvPicPr>
                          <pic:cNvPr id="39786" name="Picture 39786"/>
                          <pic:cNvPicPr/>
                        </pic:nvPicPr>
                        <pic:blipFill>
                          <a:blip r:embed="rId44"/>
                          <a:stretch>
                            <a:fillRect/>
                          </a:stretch>
                        </pic:blipFill>
                        <pic:spPr>
                          <a:xfrm>
                            <a:off x="0" y="0"/>
                            <a:ext cx="1932915" cy="1856232"/>
                          </a:xfrm>
                          <a:prstGeom prst="rect">
                            <a:avLst/>
                          </a:prstGeom>
                        </pic:spPr>
                      </pic:pic>
                    </a:graphicData>
                  </a:graphic>
                </wp:inline>
              </w:drawing>
            </w:r>
          </w:p>
        </w:tc>
      </w:tr>
      <w:tr w:rsidR="00AB6F6E" w14:paraId="3E16C877" w14:textId="77777777">
        <w:trPr>
          <w:trHeight w:val="1476"/>
        </w:trPr>
        <w:tc>
          <w:tcPr>
            <w:tcW w:w="605" w:type="dxa"/>
            <w:tcBorders>
              <w:top w:val="nil"/>
              <w:left w:val="nil"/>
              <w:bottom w:val="nil"/>
              <w:right w:val="nil"/>
            </w:tcBorders>
            <w:vAlign w:val="bottom"/>
          </w:tcPr>
          <w:p w14:paraId="3EEBA80F" w14:textId="77777777" w:rsidR="00AB6F6E" w:rsidRDefault="00AB6F6E">
            <w:pPr>
              <w:spacing w:after="0"/>
              <w:ind w:left="-4081" w:right="192"/>
            </w:pPr>
          </w:p>
          <w:tbl>
            <w:tblPr>
              <w:tblStyle w:val="TableGrid"/>
              <w:tblW w:w="413" w:type="dxa"/>
              <w:tblInd w:w="0" w:type="dxa"/>
              <w:tblCellMar>
                <w:top w:w="96" w:type="dxa"/>
                <w:left w:w="125" w:type="dxa"/>
                <w:bottom w:w="0" w:type="dxa"/>
                <w:right w:w="134" w:type="dxa"/>
              </w:tblCellMar>
              <w:tblLook w:val="04A0" w:firstRow="1" w:lastRow="0" w:firstColumn="1" w:lastColumn="0" w:noHBand="0" w:noVBand="1"/>
            </w:tblPr>
            <w:tblGrid>
              <w:gridCol w:w="432"/>
            </w:tblGrid>
            <w:tr w:rsidR="00AB6F6E" w14:paraId="68169D04" w14:textId="77777777">
              <w:trPr>
                <w:trHeight w:val="418"/>
              </w:trPr>
              <w:tc>
                <w:tcPr>
                  <w:tcW w:w="413" w:type="dxa"/>
                  <w:tcBorders>
                    <w:top w:val="single" w:sz="2" w:space="0" w:color="000000"/>
                    <w:left w:val="single" w:sz="2" w:space="0" w:color="000000"/>
                    <w:bottom w:val="single" w:sz="2" w:space="0" w:color="000000"/>
                    <w:right w:val="single" w:sz="2" w:space="0" w:color="000000"/>
                  </w:tcBorders>
                </w:tcPr>
                <w:p w14:paraId="719B263B" w14:textId="77777777" w:rsidR="00AB6F6E" w:rsidRDefault="00000000">
                  <w:pPr>
                    <w:framePr w:wrap="around" w:vAnchor="text" w:hAnchor="text" w:x="3534" w:y="-165"/>
                    <w:spacing w:after="0"/>
                    <w:suppressOverlap/>
                    <w:jc w:val="both"/>
                  </w:pPr>
                  <w:r>
                    <w:rPr>
                      <w:sz w:val="34"/>
                    </w:rPr>
                    <w:t>4</w:t>
                  </w:r>
                </w:p>
              </w:tc>
            </w:tr>
          </w:tbl>
          <w:p w14:paraId="46929EC2" w14:textId="77777777" w:rsidR="00AB6F6E" w:rsidRDefault="00AB6F6E"/>
        </w:tc>
        <w:tc>
          <w:tcPr>
            <w:tcW w:w="0" w:type="auto"/>
            <w:vMerge/>
            <w:tcBorders>
              <w:top w:val="nil"/>
              <w:left w:val="nil"/>
              <w:bottom w:val="nil"/>
              <w:right w:val="nil"/>
            </w:tcBorders>
          </w:tcPr>
          <w:p w14:paraId="01E15F6F" w14:textId="77777777" w:rsidR="00AB6F6E" w:rsidRDefault="00AB6F6E"/>
        </w:tc>
      </w:tr>
    </w:tbl>
    <w:p w14:paraId="0B155E58" w14:textId="77777777" w:rsidR="00AB6F6E" w:rsidRDefault="00000000">
      <w:pPr>
        <w:spacing w:after="1729" w:line="262" w:lineRule="auto"/>
        <w:ind w:left="2477" w:hanging="1661"/>
        <w:jc w:val="both"/>
      </w:pPr>
      <w:r>
        <w:rPr>
          <w:sz w:val="18"/>
        </w:rPr>
        <w:t xml:space="preserve">Protecting sensitive citizen data is2 Ensuring compatibility with existing systems </w:t>
      </w:r>
      <w:proofErr w:type="spellStart"/>
      <w:r>
        <w:rPr>
          <w:sz w:val="18"/>
        </w:rPr>
        <w:t>paramount.can</w:t>
      </w:r>
      <w:proofErr w:type="spellEnd"/>
      <w:r>
        <w:rPr>
          <w:sz w:val="18"/>
        </w:rPr>
        <w:t xml:space="preserve"> be complex.</w:t>
      </w:r>
    </w:p>
    <w:p w14:paraId="4DD109AB" w14:textId="77777777" w:rsidR="00AB6F6E" w:rsidRDefault="00000000">
      <w:pPr>
        <w:spacing w:after="177" w:line="271" w:lineRule="auto"/>
        <w:ind w:left="1585" w:hanging="10"/>
      </w:pPr>
      <w:r>
        <w:t xml:space="preserve">Mitigation </w:t>
      </w:r>
      <w:proofErr w:type="spellStart"/>
      <w:r>
        <w:t>StrategiesPublic</w:t>
      </w:r>
      <w:proofErr w:type="spellEnd"/>
      <w:r>
        <w:t xml:space="preserve"> Trust</w:t>
      </w:r>
    </w:p>
    <w:p w14:paraId="676CCBB2" w14:textId="77777777" w:rsidR="00AB6F6E" w:rsidRDefault="00000000">
      <w:pPr>
        <w:spacing w:after="507" w:line="262" w:lineRule="auto"/>
        <w:ind w:left="2054" w:hanging="1968"/>
        <w:jc w:val="both"/>
      </w:pPr>
      <w:r>
        <w:rPr>
          <w:sz w:val="18"/>
        </w:rPr>
        <w:t xml:space="preserve">Transparency and engagement can mitigate3 Building confidence in Al systems is crucial these </w:t>
      </w:r>
      <w:proofErr w:type="spellStart"/>
      <w:r>
        <w:rPr>
          <w:sz w:val="18"/>
        </w:rPr>
        <w:t>challenges.for</w:t>
      </w:r>
      <w:proofErr w:type="spellEnd"/>
      <w:r>
        <w:rPr>
          <w:sz w:val="18"/>
        </w:rPr>
        <w:t xml:space="preserve"> their acceptance.</w:t>
      </w:r>
    </w:p>
    <w:p w14:paraId="53CF5F0E" w14:textId="77777777" w:rsidR="00AB6F6E" w:rsidRDefault="00000000">
      <w:pPr>
        <w:pStyle w:val="Heading2"/>
        <w:tabs>
          <w:tab w:val="center" w:pos="7192"/>
        </w:tabs>
        <w:ind w:left="0" w:firstLine="0"/>
      </w:pPr>
      <w:r>
        <w:lastRenderedPageBreak/>
        <w:t xml:space="preserve">Ethical Considerations for </w:t>
      </w:r>
      <w:r>
        <w:tab/>
        <w:t>Management</w:t>
      </w:r>
    </w:p>
    <w:p w14:paraId="557E6B6F" w14:textId="77777777" w:rsidR="00AB6F6E" w:rsidRDefault="00000000">
      <w:pPr>
        <w:spacing w:after="3" w:line="271" w:lineRule="auto"/>
        <w:ind w:left="14" w:hanging="10"/>
      </w:pPr>
      <w:r>
        <w:t>Exploring the essential ethical standards and data privacy measures in Al governance.</w:t>
      </w:r>
    </w:p>
    <w:p w14:paraId="6DEC68DF" w14:textId="77777777" w:rsidR="00AB6F6E" w:rsidRDefault="00AB6F6E">
      <w:pPr>
        <w:sectPr w:rsidR="00AB6F6E">
          <w:type w:val="continuous"/>
          <w:pgSz w:w="12800" w:h="7200" w:orient="landscape"/>
          <w:pgMar w:top="581" w:right="624" w:bottom="1435" w:left="547" w:header="720" w:footer="720" w:gutter="0"/>
          <w:cols w:space="720"/>
        </w:sectPr>
      </w:pPr>
    </w:p>
    <w:p w14:paraId="21803444" w14:textId="77777777" w:rsidR="00AB6F6E" w:rsidRDefault="00000000">
      <w:pPr>
        <w:spacing w:after="11" w:line="252" w:lineRule="auto"/>
        <w:ind w:left="10" w:right="-10" w:hanging="10"/>
        <w:jc w:val="right"/>
      </w:pPr>
      <w:r>
        <w:rPr>
          <w:noProof/>
        </w:rPr>
        <w:lastRenderedPageBreak/>
        <w:drawing>
          <wp:anchor distT="0" distB="0" distL="114300" distR="114300" simplePos="0" relativeHeight="251674624" behindDoc="0" locked="0" layoutInCell="1" allowOverlap="0" wp14:anchorId="0BF42930" wp14:editId="30DCCDD0">
            <wp:simplePos x="0" y="0"/>
            <wp:positionH relativeFrom="column">
              <wp:posOffset>1615844</wp:posOffset>
            </wp:positionH>
            <wp:positionV relativeFrom="paragraph">
              <wp:posOffset>48768</wp:posOffset>
            </wp:positionV>
            <wp:extent cx="4140220" cy="2456688"/>
            <wp:effectExtent l="0" t="0" r="0" b="0"/>
            <wp:wrapSquare wrapText="bothSides"/>
            <wp:docPr id="79333" name="Picture 79333"/>
            <wp:cNvGraphicFramePr/>
            <a:graphic xmlns:a="http://schemas.openxmlformats.org/drawingml/2006/main">
              <a:graphicData uri="http://schemas.openxmlformats.org/drawingml/2006/picture">
                <pic:pic xmlns:pic="http://schemas.openxmlformats.org/drawingml/2006/picture">
                  <pic:nvPicPr>
                    <pic:cNvPr id="79333" name="Picture 79333"/>
                    <pic:cNvPicPr/>
                  </pic:nvPicPr>
                  <pic:blipFill>
                    <a:blip r:embed="rId45"/>
                    <a:stretch>
                      <a:fillRect/>
                    </a:stretch>
                  </pic:blipFill>
                  <pic:spPr>
                    <a:xfrm>
                      <a:off x="0" y="0"/>
                      <a:ext cx="4140220" cy="2456688"/>
                    </a:xfrm>
                    <a:prstGeom prst="rect">
                      <a:avLst/>
                    </a:prstGeom>
                  </pic:spPr>
                </pic:pic>
              </a:graphicData>
            </a:graphic>
          </wp:anchor>
        </w:drawing>
      </w:r>
      <w:r>
        <w:t>Al Algorithm Bias</w:t>
      </w:r>
    </w:p>
    <w:p w14:paraId="4E61D4EB" w14:textId="77777777" w:rsidR="00AB6F6E" w:rsidRDefault="00000000">
      <w:pPr>
        <w:spacing w:after="531" w:line="257" w:lineRule="auto"/>
        <w:ind w:left="21" w:right="-10" w:hanging="31"/>
        <w:jc w:val="right"/>
      </w:pPr>
      <w:r>
        <w:rPr>
          <w:sz w:val="16"/>
        </w:rPr>
        <w:t>Ensuring fairness in Al decision-making processes is crucial to prevent discrimination and uphold justice.</w:t>
      </w:r>
    </w:p>
    <w:p w14:paraId="1A320866" w14:textId="77777777" w:rsidR="00AB6F6E" w:rsidRDefault="00000000">
      <w:pPr>
        <w:spacing w:after="11" w:line="252" w:lineRule="auto"/>
        <w:ind w:left="10" w:right="-10" w:hanging="10"/>
        <w:jc w:val="right"/>
      </w:pPr>
      <w:r>
        <w:t>Data Privacy Rights</w:t>
      </w:r>
    </w:p>
    <w:p w14:paraId="0C790068" w14:textId="77777777" w:rsidR="00AB6F6E" w:rsidRDefault="00000000">
      <w:pPr>
        <w:spacing w:after="525" w:line="264" w:lineRule="auto"/>
        <w:ind w:left="197" w:right="-10" w:firstLine="144"/>
        <w:jc w:val="both"/>
      </w:pPr>
      <w:r>
        <w:rPr>
          <w:sz w:val="16"/>
        </w:rPr>
        <w:t>Adhering to regulations like GDPR guarantees the protection of citizen information and their privacy rights.</w:t>
      </w:r>
    </w:p>
    <w:p w14:paraId="191156F9" w14:textId="77777777" w:rsidR="00AB6F6E" w:rsidRDefault="00000000">
      <w:pPr>
        <w:spacing w:after="11" w:line="252" w:lineRule="auto"/>
        <w:ind w:left="10" w:right="-10" w:hanging="10"/>
        <w:jc w:val="right"/>
      </w:pPr>
      <w:r>
        <w:t>Transparency in Al</w:t>
      </w:r>
    </w:p>
    <w:p w14:paraId="494242FB" w14:textId="77777777" w:rsidR="00AB6F6E" w:rsidRDefault="00000000">
      <w:pPr>
        <w:spacing w:after="531" w:line="257" w:lineRule="auto"/>
        <w:ind w:left="21" w:right="-10" w:hanging="31"/>
        <w:jc w:val="right"/>
      </w:pPr>
      <w:r>
        <w:rPr>
          <w:noProof/>
        </w:rPr>
        <w:drawing>
          <wp:anchor distT="0" distB="0" distL="114300" distR="114300" simplePos="0" relativeHeight="251675648" behindDoc="0" locked="0" layoutInCell="1" allowOverlap="0" wp14:anchorId="21D060F5" wp14:editId="522459EA">
            <wp:simplePos x="0" y="0"/>
            <wp:positionH relativeFrom="page">
              <wp:posOffset>6621912</wp:posOffset>
            </wp:positionH>
            <wp:positionV relativeFrom="page">
              <wp:posOffset>4200144</wp:posOffset>
            </wp:positionV>
            <wp:extent cx="1338407" cy="201168"/>
            <wp:effectExtent l="0" t="0" r="0" b="0"/>
            <wp:wrapTopAndBottom/>
            <wp:docPr id="44408" name="Picture 44408"/>
            <wp:cNvGraphicFramePr/>
            <a:graphic xmlns:a="http://schemas.openxmlformats.org/drawingml/2006/main">
              <a:graphicData uri="http://schemas.openxmlformats.org/drawingml/2006/picture">
                <pic:pic xmlns:pic="http://schemas.openxmlformats.org/drawingml/2006/picture">
                  <pic:nvPicPr>
                    <pic:cNvPr id="44408" name="Picture 44408"/>
                    <pic:cNvPicPr/>
                  </pic:nvPicPr>
                  <pic:blipFill>
                    <a:blip r:embed="rId46"/>
                    <a:stretch>
                      <a:fillRect/>
                    </a:stretch>
                  </pic:blipFill>
                  <pic:spPr>
                    <a:xfrm>
                      <a:off x="0" y="0"/>
                      <a:ext cx="1338407" cy="201168"/>
                    </a:xfrm>
                    <a:prstGeom prst="rect">
                      <a:avLst/>
                    </a:prstGeom>
                  </pic:spPr>
                </pic:pic>
              </a:graphicData>
            </a:graphic>
          </wp:anchor>
        </w:drawing>
      </w:r>
      <w:r>
        <w:rPr>
          <w:sz w:val="16"/>
        </w:rPr>
        <w:t xml:space="preserve">Clearly communicating how Al impacts citizen interactions </w:t>
      </w:r>
      <w:proofErr w:type="gramStart"/>
      <w:r>
        <w:rPr>
          <w:sz w:val="16"/>
        </w:rPr>
        <w:t>fosters</w:t>
      </w:r>
      <w:proofErr w:type="gramEnd"/>
      <w:r>
        <w:rPr>
          <w:sz w:val="16"/>
        </w:rPr>
        <w:t xml:space="preserve"> </w:t>
      </w:r>
      <w:r>
        <w:rPr>
          <w:sz w:val="16"/>
        </w:rPr>
        <w:t>understanding and builds trust in technology.</w:t>
      </w:r>
    </w:p>
    <w:p w14:paraId="0E107DB0" w14:textId="77777777" w:rsidR="00AB6F6E" w:rsidRDefault="00000000">
      <w:pPr>
        <w:spacing w:after="3" w:line="271" w:lineRule="auto"/>
        <w:ind w:left="14" w:hanging="10"/>
      </w:pPr>
      <w:r>
        <w:t>Building Trust</w:t>
      </w:r>
    </w:p>
    <w:p w14:paraId="29B28EFF" w14:textId="77777777" w:rsidR="00AB6F6E" w:rsidRDefault="00000000">
      <w:pPr>
        <w:spacing w:after="525" w:line="264" w:lineRule="auto"/>
        <w:ind w:left="-10" w:right="101"/>
        <w:jc w:val="both"/>
      </w:pPr>
      <w:r>
        <w:rPr>
          <w:sz w:val="16"/>
        </w:rPr>
        <w:t>Maintaining ethical standards in Al use fosters trust among citizens and encourages engagement with governance.</w:t>
      </w:r>
    </w:p>
    <w:p w14:paraId="4224A01B" w14:textId="77777777" w:rsidR="00AB6F6E" w:rsidRDefault="00000000">
      <w:pPr>
        <w:spacing w:after="3" w:line="271" w:lineRule="auto"/>
        <w:ind w:left="14" w:hanging="10"/>
      </w:pPr>
      <w:r>
        <w:t>Accountability Measures</w:t>
      </w:r>
    </w:p>
    <w:p w14:paraId="121F12FD" w14:textId="77777777" w:rsidR="00AB6F6E" w:rsidRDefault="00000000">
      <w:pPr>
        <w:spacing w:after="740" w:line="264" w:lineRule="auto"/>
        <w:ind w:left="-10" w:right="-10"/>
        <w:jc w:val="both"/>
      </w:pPr>
      <w:r>
        <w:rPr>
          <w:sz w:val="16"/>
        </w:rPr>
        <w:t>Implementing accountability measures in Al systems ensures responsible use and addresses potential misuse of data.</w:t>
      </w:r>
    </w:p>
    <w:p w14:paraId="4D282BF5" w14:textId="77777777" w:rsidR="00AB6F6E" w:rsidRDefault="00000000">
      <w:pPr>
        <w:spacing w:after="3" w:line="271" w:lineRule="auto"/>
        <w:ind w:left="14" w:hanging="10"/>
      </w:pPr>
      <w:r>
        <w:lastRenderedPageBreak/>
        <w:t>Ethical Standards</w:t>
      </w:r>
    </w:p>
    <w:p w14:paraId="192B2AC0" w14:textId="77777777" w:rsidR="00AB6F6E" w:rsidRDefault="00000000">
      <w:pPr>
        <w:spacing w:after="0" w:line="266" w:lineRule="auto"/>
        <w:ind w:left="10"/>
      </w:pPr>
      <w:r>
        <w:rPr>
          <w:sz w:val="16"/>
        </w:rPr>
        <w:t xml:space="preserve">Establishing robust ethical guidelines protects citizens' rights and </w:t>
      </w:r>
      <w:r>
        <w:rPr>
          <w:sz w:val="16"/>
        </w:rPr>
        <w:t>promotes responsible Al development.</w:t>
      </w:r>
    </w:p>
    <w:p w14:paraId="2813CBF0" w14:textId="77777777" w:rsidR="00AB6F6E" w:rsidRDefault="00AB6F6E">
      <w:pPr>
        <w:sectPr w:rsidR="00AB6F6E">
          <w:type w:val="continuous"/>
          <w:pgSz w:w="12800" w:h="7200" w:orient="landscape"/>
          <w:pgMar w:top="1440" w:right="538" w:bottom="1440" w:left="595" w:header="720" w:footer="720" w:gutter="0"/>
          <w:cols w:num="2" w:space="6837"/>
        </w:sectPr>
      </w:pPr>
    </w:p>
    <w:p w14:paraId="1A8374E8" w14:textId="77777777" w:rsidR="00AB6F6E" w:rsidRDefault="00000000">
      <w:pPr>
        <w:tabs>
          <w:tab w:val="center" w:pos="5709"/>
        </w:tabs>
        <w:spacing w:after="76" w:line="216" w:lineRule="auto"/>
        <w:ind w:left="-5"/>
      </w:pPr>
      <w:r>
        <w:rPr>
          <w:sz w:val="42"/>
        </w:rPr>
        <w:t xml:space="preserve">Emerging Trends in </w:t>
      </w:r>
      <w:r>
        <w:rPr>
          <w:sz w:val="42"/>
        </w:rPr>
        <w:tab/>
        <w:t>Solutions</w:t>
      </w:r>
    </w:p>
    <w:p w14:paraId="40289D08" w14:textId="77777777" w:rsidR="00AB6F6E" w:rsidRDefault="00000000">
      <w:pPr>
        <w:spacing w:after="633" w:line="271" w:lineRule="auto"/>
        <w:ind w:left="14" w:hanging="10"/>
      </w:pPr>
      <w:r>
        <w:t>Exploring the future of Citizen Al with a focus on personalisation, analytics, and collaboration</w:t>
      </w:r>
    </w:p>
    <w:p w14:paraId="711D10F2" w14:textId="77777777" w:rsidR="00AB6F6E" w:rsidRDefault="00000000">
      <w:pPr>
        <w:spacing w:after="3" w:line="271" w:lineRule="auto"/>
        <w:ind w:left="168" w:hanging="10"/>
      </w:pPr>
      <w:r>
        <w:t>Increased Personalisation of Services</w:t>
      </w:r>
    </w:p>
    <w:p w14:paraId="03201A57" w14:textId="77777777" w:rsidR="00AB6F6E" w:rsidRDefault="00000000">
      <w:pPr>
        <w:spacing w:after="0" w:line="262" w:lineRule="auto"/>
        <w:ind w:left="149"/>
        <w:jc w:val="both"/>
      </w:pPr>
      <w:r>
        <w:rPr>
          <w:sz w:val="18"/>
        </w:rPr>
        <w:t>Tailoring services to meet the unique needs of individual citizens will enhance user satisfaction and engagement in governance processes.</w:t>
      </w:r>
    </w:p>
    <w:p w14:paraId="019F29FD" w14:textId="77777777" w:rsidR="00AB6F6E" w:rsidRDefault="00000000">
      <w:pPr>
        <w:spacing w:after="211"/>
        <w:ind w:left="-14" w:right="-283"/>
      </w:pPr>
      <w:r>
        <w:rPr>
          <w:noProof/>
        </w:rPr>
        <mc:AlternateContent>
          <mc:Choice Requires="wpg">
            <w:drawing>
              <wp:inline distT="0" distB="0" distL="0" distR="0" wp14:anchorId="579A47B7" wp14:editId="54BE0BEC">
                <wp:extent cx="7454224" cy="12192"/>
                <wp:effectExtent l="0" t="0" r="0" b="0"/>
                <wp:docPr id="79336" name="Group 79336"/>
                <wp:cNvGraphicFramePr/>
                <a:graphic xmlns:a="http://schemas.openxmlformats.org/drawingml/2006/main">
                  <a:graphicData uri="http://schemas.microsoft.com/office/word/2010/wordprocessingGroup">
                    <wpg:wgp>
                      <wpg:cNvGrpSpPr/>
                      <wpg:grpSpPr>
                        <a:xfrm>
                          <a:off x="0" y="0"/>
                          <a:ext cx="7454224" cy="12192"/>
                          <a:chOff x="0" y="0"/>
                          <a:chExt cx="7454224" cy="12192"/>
                        </a:xfrm>
                      </wpg:grpSpPr>
                      <wps:wsp>
                        <wps:cNvPr id="79335" name="Shape 79335"/>
                        <wps:cNvSpPr/>
                        <wps:spPr>
                          <a:xfrm>
                            <a:off x="0" y="0"/>
                            <a:ext cx="7454224" cy="12192"/>
                          </a:xfrm>
                          <a:custGeom>
                            <a:avLst/>
                            <a:gdLst/>
                            <a:ahLst/>
                            <a:cxnLst/>
                            <a:rect l="0" t="0" r="0" b="0"/>
                            <a:pathLst>
                              <a:path w="7454224" h="12192">
                                <a:moveTo>
                                  <a:pt x="0" y="6096"/>
                                </a:moveTo>
                                <a:lnTo>
                                  <a:pt x="7454224" y="6096"/>
                                </a:lnTo>
                              </a:path>
                            </a:pathLst>
                          </a:custGeom>
                          <a:ln w="12192"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79336" style="width:586.947pt;height:0.959991pt;mso-position-horizontal-relative:char;mso-position-vertical-relative:line" coordsize="74542,121">
                <v:shape id="Shape 79335" style="position:absolute;width:74542;height:121;left:0;top:0;" coordsize="7454224,12192" path="m0,6096l7454224,6096">
                  <v:stroke weight="0.959991pt" endcap="flat" joinstyle="miter" miterlimit="1" on="true" color="#000000"/>
                  <v:fill on="false" color="#000000"/>
                </v:shape>
              </v:group>
            </w:pict>
          </mc:Fallback>
        </mc:AlternateContent>
      </w:r>
    </w:p>
    <w:p w14:paraId="521A9319" w14:textId="77777777" w:rsidR="00AB6F6E" w:rsidRDefault="00000000">
      <w:pPr>
        <w:spacing w:after="3" w:line="271" w:lineRule="auto"/>
        <w:ind w:left="164" w:hanging="10"/>
      </w:pPr>
      <w:r>
        <w:t>Utilisation of Real-time Analytics</w:t>
      </w:r>
    </w:p>
    <w:p w14:paraId="6089FBCB" w14:textId="77777777" w:rsidR="00AB6F6E" w:rsidRDefault="00000000">
      <w:pPr>
        <w:spacing w:after="0" w:line="262" w:lineRule="auto"/>
        <w:ind w:left="154"/>
        <w:jc w:val="both"/>
      </w:pPr>
      <w:r>
        <w:rPr>
          <w:sz w:val="18"/>
        </w:rPr>
        <w:t>Governments will harness Al technologies to provide instant data insights, enabling them to respond swiftly to citizen needs and issues as they arise.</w:t>
      </w:r>
    </w:p>
    <w:p w14:paraId="288D800D" w14:textId="77777777" w:rsidR="00AB6F6E" w:rsidRDefault="00000000">
      <w:pPr>
        <w:spacing w:after="211"/>
        <w:ind w:left="-14" w:right="-283"/>
      </w:pPr>
      <w:r>
        <w:rPr>
          <w:noProof/>
        </w:rPr>
        <mc:AlternateContent>
          <mc:Choice Requires="wpg">
            <w:drawing>
              <wp:inline distT="0" distB="0" distL="0" distR="0" wp14:anchorId="19DC51C6" wp14:editId="3439E821">
                <wp:extent cx="7454224" cy="9144"/>
                <wp:effectExtent l="0" t="0" r="0" b="0"/>
                <wp:docPr id="79338" name="Group 79338"/>
                <wp:cNvGraphicFramePr/>
                <a:graphic xmlns:a="http://schemas.openxmlformats.org/drawingml/2006/main">
                  <a:graphicData uri="http://schemas.microsoft.com/office/word/2010/wordprocessingGroup">
                    <wpg:wgp>
                      <wpg:cNvGrpSpPr/>
                      <wpg:grpSpPr>
                        <a:xfrm>
                          <a:off x="0" y="0"/>
                          <a:ext cx="7454224" cy="9144"/>
                          <a:chOff x="0" y="0"/>
                          <a:chExt cx="7454224" cy="9144"/>
                        </a:xfrm>
                      </wpg:grpSpPr>
                      <wps:wsp>
                        <wps:cNvPr id="79337" name="Shape 79337"/>
                        <wps:cNvSpPr/>
                        <wps:spPr>
                          <a:xfrm>
                            <a:off x="0" y="0"/>
                            <a:ext cx="7454224" cy="9144"/>
                          </a:xfrm>
                          <a:custGeom>
                            <a:avLst/>
                            <a:gdLst/>
                            <a:ahLst/>
                            <a:cxnLst/>
                            <a:rect l="0" t="0" r="0" b="0"/>
                            <a:pathLst>
                              <a:path w="7454224" h="9144">
                                <a:moveTo>
                                  <a:pt x="0" y="4572"/>
                                </a:moveTo>
                                <a:lnTo>
                                  <a:pt x="7454224" y="4572"/>
                                </a:lnTo>
                              </a:path>
                            </a:pathLst>
                          </a:custGeom>
                          <a:ln w="914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79338" style="width:586.947pt;height:0.719986pt;mso-position-horizontal-relative:char;mso-position-vertical-relative:line" coordsize="74542,91">
                <v:shape id="Shape 79337" style="position:absolute;width:74542;height:91;left:0;top:0;" coordsize="7454224,9144" path="m0,4572l7454224,4572">
                  <v:stroke weight="0.719986pt" endcap="flat" joinstyle="miter" miterlimit="1" on="true" color="#000000"/>
                  <v:fill on="false" color="#000000"/>
                </v:shape>
              </v:group>
            </w:pict>
          </mc:Fallback>
        </mc:AlternateContent>
      </w:r>
    </w:p>
    <w:p w14:paraId="57763C60" w14:textId="77777777" w:rsidR="00AB6F6E" w:rsidRDefault="00000000">
      <w:pPr>
        <w:spacing w:after="3" w:line="271" w:lineRule="auto"/>
        <w:ind w:left="168" w:hanging="10"/>
      </w:pPr>
      <w:r>
        <w:lastRenderedPageBreak/>
        <w:t>Development of Collaborative Platforms</w:t>
      </w:r>
    </w:p>
    <w:p w14:paraId="6DF71DEB" w14:textId="77777777" w:rsidR="00AB6F6E" w:rsidRDefault="00000000">
      <w:pPr>
        <w:spacing w:after="0" w:line="370" w:lineRule="auto"/>
        <w:ind w:left="154"/>
        <w:jc w:val="both"/>
      </w:pPr>
      <w:r>
        <w:rPr>
          <w:sz w:val="18"/>
        </w:rPr>
        <w:t>New tools will facilitate greater citizen participation in governance, ensuring that the voices of the public are heard and considered in decision-making processes.</w:t>
      </w:r>
    </w:p>
    <w:p w14:paraId="3C43A18E" w14:textId="77777777" w:rsidR="00AB6F6E" w:rsidRDefault="00000000">
      <w:pPr>
        <w:spacing w:after="211"/>
        <w:ind w:left="-14" w:right="-283"/>
      </w:pPr>
      <w:r>
        <w:rPr>
          <w:noProof/>
        </w:rPr>
        <mc:AlternateContent>
          <mc:Choice Requires="wpg">
            <w:drawing>
              <wp:inline distT="0" distB="0" distL="0" distR="0" wp14:anchorId="2C8B139B" wp14:editId="6E7BDE13">
                <wp:extent cx="7454224" cy="9144"/>
                <wp:effectExtent l="0" t="0" r="0" b="0"/>
                <wp:docPr id="79340" name="Group 79340"/>
                <wp:cNvGraphicFramePr/>
                <a:graphic xmlns:a="http://schemas.openxmlformats.org/drawingml/2006/main">
                  <a:graphicData uri="http://schemas.microsoft.com/office/word/2010/wordprocessingGroup">
                    <wpg:wgp>
                      <wpg:cNvGrpSpPr/>
                      <wpg:grpSpPr>
                        <a:xfrm>
                          <a:off x="0" y="0"/>
                          <a:ext cx="7454224" cy="9144"/>
                          <a:chOff x="0" y="0"/>
                          <a:chExt cx="7454224" cy="9144"/>
                        </a:xfrm>
                      </wpg:grpSpPr>
                      <wps:wsp>
                        <wps:cNvPr id="79339" name="Shape 79339"/>
                        <wps:cNvSpPr/>
                        <wps:spPr>
                          <a:xfrm>
                            <a:off x="0" y="0"/>
                            <a:ext cx="7454224" cy="9144"/>
                          </a:xfrm>
                          <a:custGeom>
                            <a:avLst/>
                            <a:gdLst/>
                            <a:ahLst/>
                            <a:cxnLst/>
                            <a:rect l="0" t="0" r="0" b="0"/>
                            <a:pathLst>
                              <a:path w="7454224" h="9144">
                                <a:moveTo>
                                  <a:pt x="0" y="4572"/>
                                </a:moveTo>
                                <a:lnTo>
                                  <a:pt x="7454224" y="4572"/>
                                </a:lnTo>
                              </a:path>
                            </a:pathLst>
                          </a:custGeom>
                          <a:ln w="914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79340" style="width:586.947pt;height:0.720001pt;mso-position-horizontal-relative:char;mso-position-vertical-relative:line" coordsize="74542,91">
                <v:shape id="Shape 79339" style="position:absolute;width:74542;height:91;left:0;top:0;" coordsize="7454224,9144" path="m0,4572l7454224,4572">
                  <v:stroke weight="0.720001pt" endcap="flat" joinstyle="miter" miterlimit="1" on="true" color="#000000"/>
                  <v:fill on="false" color="#000000"/>
                </v:shape>
              </v:group>
            </w:pict>
          </mc:Fallback>
        </mc:AlternateContent>
      </w:r>
    </w:p>
    <w:p w14:paraId="09998EB2" w14:textId="77777777" w:rsidR="00AB6F6E" w:rsidRDefault="00000000">
      <w:pPr>
        <w:spacing w:after="3" w:line="271" w:lineRule="auto"/>
        <w:ind w:left="164" w:hanging="10"/>
      </w:pPr>
      <w:r>
        <w:t>Shift Towards Dynamic Governance Models</w:t>
      </w:r>
    </w:p>
    <w:p w14:paraId="6303E86D" w14:textId="77777777" w:rsidR="00AB6F6E" w:rsidRDefault="00000000">
      <w:pPr>
        <w:spacing w:after="0" w:line="262" w:lineRule="auto"/>
        <w:ind w:left="149"/>
        <w:jc w:val="both"/>
      </w:pPr>
      <w:r>
        <w:rPr>
          <w:sz w:val="18"/>
        </w:rPr>
        <w:t>The integration of these technologies signifies a move towards more adaptable and responsive governance frameworks that can evolve with citizen needs.</w:t>
      </w:r>
    </w:p>
    <w:p w14:paraId="27F88C6B" w14:textId="77777777" w:rsidR="00AB6F6E" w:rsidRDefault="00000000">
      <w:pPr>
        <w:spacing w:after="211"/>
        <w:ind w:left="-14" w:right="-283"/>
      </w:pPr>
      <w:r>
        <w:rPr>
          <w:noProof/>
        </w:rPr>
        <mc:AlternateContent>
          <mc:Choice Requires="wpg">
            <w:drawing>
              <wp:inline distT="0" distB="0" distL="0" distR="0" wp14:anchorId="210364A8" wp14:editId="1A394E49">
                <wp:extent cx="7454224" cy="12192"/>
                <wp:effectExtent l="0" t="0" r="0" b="0"/>
                <wp:docPr id="79342" name="Group 79342"/>
                <wp:cNvGraphicFramePr/>
                <a:graphic xmlns:a="http://schemas.openxmlformats.org/drawingml/2006/main">
                  <a:graphicData uri="http://schemas.microsoft.com/office/word/2010/wordprocessingGroup">
                    <wpg:wgp>
                      <wpg:cNvGrpSpPr/>
                      <wpg:grpSpPr>
                        <a:xfrm>
                          <a:off x="0" y="0"/>
                          <a:ext cx="7454224" cy="12192"/>
                          <a:chOff x="0" y="0"/>
                          <a:chExt cx="7454224" cy="12192"/>
                        </a:xfrm>
                      </wpg:grpSpPr>
                      <wps:wsp>
                        <wps:cNvPr id="79341" name="Shape 79341"/>
                        <wps:cNvSpPr/>
                        <wps:spPr>
                          <a:xfrm>
                            <a:off x="0" y="0"/>
                            <a:ext cx="7454224" cy="12192"/>
                          </a:xfrm>
                          <a:custGeom>
                            <a:avLst/>
                            <a:gdLst/>
                            <a:ahLst/>
                            <a:cxnLst/>
                            <a:rect l="0" t="0" r="0" b="0"/>
                            <a:pathLst>
                              <a:path w="7454224" h="12192">
                                <a:moveTo>
                                  <a:pt x="0" y="6096"/>
                                </a:moveTo>
                                <a:lnTo>
                                  <a:pt x="7454224" y="6096"/>
                                </a:lnTo>
                              </a:path>
                            </a:pathLst>
                          </a:custGeom>
                          <a:ln w="12192"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79342" style="width:586.947pt;height:0.959991pt;mso-position-horizontal-relative:char;mso-position-vertical-relative:line" coordsize="74542,121">
                <v:shape id="Shape 79341" style="position:absolute;width:74542;height:121;left:0;top:0;" coordsize="7454224,12192" path="m0,6096l7454224,6096">
                  <v:stroke weight="0.959991pt" endcap="flat" joinstyle="miter" miterlimit="1" on="true" color="#000000"/>
                  <v:fill on="false" color="#000000"/>
                </v:shape>
              </v:group>
            </w:pict>
          </mc:Fallback>
        </mc:AlternateContent>
      </w:r>
    </w:p>
    <w:p w14:paraId="052FB127" w14:textId="77777777" w:rsidR="00AB6F6E" w:rsidRDefault="00000000">
      <w:pPr>
        <w:spacing w:after="3" w:line="271" w:lineRule="auto"/>
        <w:ind w:left="168" w:hanging="10"/>
      </w:pPr>
      <w:r>
        <w:t>Focus on Inclusivity in Solutions</w:t>
      </w:r>
    </w:p>
    <w:p w14:paraId="11ABD533" w14:textId="77777777" w:rsidR="00AB6F6E" w:rsidRDefault="00000000">
      <w:pPr>
        <w:spacing w:after="507" w:line="262" w:lineRule="auto"/>
        <w:ind w:left="154"/>
        <w:jc w:val="both"/>
      </w:pPr>
      <w:r>
        <w:rPr>
          <w:sz w:val="18"/>
        </w:rPr>
        <w:t>Future Citizen Al solutions will emphasise inclusivity, ensuring all demographics are represented and catered for in civic engagement initiatives.</w:t>
      </w:r>
    </w:p>
    <w:p w14:paraId="081EC991" w14:textId="77777777" w:rsidR="00AB6F6E" w:rsidRDefault="00AB6F6E">
      <w:pPr>
        <w:sectPr w:rsidR="00AB6F6E">
          <w:type w:val="continuous"/>
          <w:pgSz w:w="12800" w:h="7200" w:orient="landscape"/>
          <w:pgMar w:top="1440" w:right="811" w:bottom="1440" w:left="547" w:header="720" w:footer="720" w:gutter="0"/>
          <w:cols w:space="720"/>
        </w:sectPr>
      </w:pPr>
    </w:p>
    <w:p w14:paraId="20277075" w14:textId="77777777" w:rsidR="00AB6F6E" w:rsidRDefault="00000000">
      <w:pPr>
        <w:pStyle w:val="Heading2"/>
        <w:ind w:left="10"/>
      </w:pPr>
      <w:r>
        <w:lastRenderedPageBreak/>
        <w:t>Enhancing Public Services with Al</w:t>
      </w:r>
    </w:p>
    <w:p w14:paraId="2411F57F" w14:textId="77777777" w:rsidR="00AB6F6E" w:rsidRDefault="00000000">
      <w:pPr>
        <w:spacing w:after="3" w:line="271" w:lineRule="auto"/>
        <w:ind w:left="14" w:hanging="10"/>
      </w:pPr>
      <w:r>
        <w:t>Utilising Al to streamline, enhance, and improve accessibility in public services</w:t>
      </w:r>
    </w:p>
    <w:p w14:paraId="6003DD6E" w14:textId="77777777" w:rsidR="00AB6F6E" w:rsidRDefault="00AB6F6E">
      <w:pPr>
        <w:sectPr w:rsidR="00AB6F6E">
          <w:headerReference w:type="even" r:id="rId47"/>
          <w:headerReference w:type="default" r:id="rId48"/>
          <w:footerReference w:type="even" r:id="rId49"/>
          <w:footerReference w:type="default" r:id="rId50"/>
          <w:headerReference w:type="first" r:id="rId51"/>
          <w:footerReference w:type="first" r:id="rId52"/>
          <w:pgSz w:w="12800" w:h="7200" w:orient="landscape"/>
          <w:pgMar w:top="581" w:right="1373" w:bottom="744" w:left="4758" w:header="720" w:footer="269" w:gutter="0"/>
          <w:cols w:space="720"/>
          <w:titlePg/>
        </w:sectPr>
      </w:pPr>
    </w:p>
    <w:p w14:paraId="0F52AC11" w14:textId="77777777" w:rsidR="00AB6F6E" w:rsidRDefault="00000000">
      <w:pPr>
        <w:spacing w:after="507" w:line="262" w:lineRule="auto"/>
        <w:ind w:left="4038" w:right="192"/>
        <w:jc w:val="both"/>
      </w:pPr>
      <w:r>
        <w:rPr>
          <w:sz w:val="18"/>
        </w:rPr>
        <w:t>Streamlining Processes Automating se</w:t>
      </w:r>
      <w:r>
        <w:rPr>
          <w:sz w:val="18"/>
        </w:rPr>
        <w:t>rvice requests and f</w:t>
      </w:r>
      <w:r>
        <w:rPr>
          <w:sz w:val="18"/>
        </w:rPr>
        <w:lastRenderedPageBreak/>
        <w:t>eedback collection.</w:t>
      </w:r>
    </w:p>
    <w:p w14:paraId="719FB940" w14:textId="77777777" w:rsidR="00AB6F6E" w:rsidRDefault="00000000">
      <w:pPr>
        <w:spacing w:after="507" w:line="262" w:lineRule="auto"/>
        <w:ind w:left="4043"/>
        <w:jc w:val="both"/>
      </w:pPr>
      <w:r>
        <w:rPr>
          <w:sz w:val="18"/>
        </w:rPr>
        <w:t>Enhancing Accessibility Ensuring servi</w:t>
      </w:r>
      <w:r>
        <w:rPr>
          <w:sz w:val="18"/>
        </w:rPr>
        <w:t>ces are available to all c</w:t>
      </w:r>
      <w:r>
        <w:rPr>
          <w:sz w:val="18"/>
        </w:rPr>
        <w:lastRenderedPageBreak/>
        <w:t>itizens.</w:t>
      </w:r>
    </w:p>
    <w:p w14:paraId="1792CB7B" w14:textId="77777777" w:rsidR="00AB6F6E" w:rsidRDefault="00000000">
      <w:pPr>
        <w:spacing w:after="3" w:line="271" w:lineRule="auto"/>
        <w:ind w:left="4057" w:hanging="10"/>
      </w:pPr>
      <w:r>
        <w:t>Improving Communication</w:t>
      </w:r>
    </w:p>
    <w:p w14:paraId="7594F1A4" w14:textId="77777777" w:rsidR="00AB6F6E" w:rsidRDefault="00000000">
      <w:pPr>
        <w:spacing w:after="507" w:line="262" w:lineRule="auto"/>
        <w:ind w:left="4043"/>
        <w:jc w:val="both"/>
      </w:pPr>
      <w:r>
        <w:rPr>
          <w:sz w:val="18"/>
        </w:rPr>
        <w:t xml:space="preserve">Providing timely updates </w:t>
      </w:r>
      <w:r>
        <w:rPr>
          <w:sz w:val="18"/>
        </w:rPr>
        <w:t>through Al tools.</w:t>
      </w:r>
    </w:p>
    <w:p w14:paraId="6E07171D" w14:textId="77777777" w:rsidR="00AB6F6E" w:rsidRDefault="00000000">
      <w:pPr>
        <w:spacing w:after="3" w:line="271" w:lineRule="auto"/>
        <w:ind w:left="4057" w:hanging="10"/>
      </w:pPr>
      <w:r>
        <w:t>Eff</w:t>
      </w:r>
      <w:r>
        <w:lastRenderedPageBreak/>
        <w:t>icient Service Delivery</w:t>
      </w:r>
    </w:p>
    <w:p w14:paraId="210E9B2A" w14:textId="77777777" w:rsidR="00AB6F6E" w:rsidRDefault="00000000">
      <w:pPr>
        <w:spacing w:after="507" w:line="262" w:lineRule="auto"/>
        <w:ind w:left="4043"/>
        <w:jc w:val="both"/>
      </w:pPr>
      <w:r>
        <w:rPr>
          <w:sz w:val="18"/>
        </w:rPr>
        <w:t>Creating a more effective delivery model.</w:t>
      </w:r>
    </w:p>
    <w:p w14:paraId="486355D3" w14:textId="77777777" w:rsidR="00AB6F6E" w:rsidRDefault="00000000">
      <w:pPr>
        <w:spacing w:after="3" w:line="271" w:lineRule="auto"/>
        <w:ind w:left="14" w:hanging="10"/>
      </w:pPr>
      <w:r>
        <w:t>Equitable Access</w:t>
      </w:r>
    </w:p>
    <w:p w14:paraId="25E06901" w14:textId="77777777" w:rsidR="00AB6F6E" w:rsidRDefault="00000000">
      <w:pPr>
        <w:spacing w:after="483" w:line="262" w:lineRule="auto"/>
        <w:ind w:left="14"/>
        <w:jc w:val="both"/>
      </w:pPr>
      <w:r>
        <w:rPr>
          <w:sz w:val="18"/>
        </w:rPr>
        <w:t>Services for all backgrounds.</w:t>
      </w:r>
    </w:p>
    <w:p w14:paraId="2D290DAD" w14:textId="77777777" w:rsidR="00AB6F6E" w:rsidRDefault="00000000">
      <w:pPr>
        <w:spacing w:after="0" w:line="330" w:lineRule="auto"/>
        <w:ind w:left="14" w:right="235"/>
        <w:jc w:val="both"/>
      </w:pPr>
      <w:r>
        <w:rPr>
          <w:sz w:val="18"/>
        </w:rPr>
        <w:t>Citizen Engagement Increased involvement in service processes.</w:t>
      </w:r>
    </w:p>
    <w:tbl>
      <w:tblPr>
        <w:tblStyle w:val="TableGrid"/>
        <w:tblpPr w:vertAnchor="text" w:horzAnchor="margin"/>
        <w:tblOverlap w:val="never"/>
        <w:tblW w:w="10428" w:type="dxa"/>
        <w:tblInd w:w="0" w:type="dxa"/>
        <w:tblCellMar>
          <w:top w:w="0" w:type="dxa"/>
          <w:left w:w="0" w:type="dxa"/>
          <w:bottom w:w="0" w:type="dxa"/>
          <w:right w:w="706" w:type="dxa"/>
        </w:tblCellMar>
        <w:tblLook w:val="04A0" w:firstRow="1" w:lastRow="0" w:firstColumn="1" w:lastColumn="0" w:noHBand="0" w:noVBand="1"/>
      </w:tblPr>
      <w:tblGrid>
        <w:gridCol w:w="10428"/>
      </w:tblGrid>
      <w:tr w:rsidR="00AB6F6E" w14:paraId="6B4D35F2" w14:textId="77777777">
        <w:trPr>
          <w:trHeight w:val="1128"/>
        </w:trPr>
        <w:tc>
          <w:tcPr>
            <w:tcW w:w="10342" w:type="dxa"/>
            <w:tcBorders>
              <w:top w:val="nil"/>
              <w:left w:val="nil"/>
              <w:bottom w:val="nil"/>
              <w:right w:val="nil"/>
            </w:tcBorders>
          </w:tcPr>
          <w:p w14:paraId="1AFE762C" w14:textId="77777777" w:rsidR="00AB6F6E" w:rsidRDefault="00000000">
            <w:pPr>
              <w:spacing w:after="0" w:line="216" w:lineRule="auto"/>
              <w:ind w:left="-610" w:firstLine="5"/>
              <w:jc w:val="both"/>
            </w:pPr>
            <w:r>
              <w:rPr>
                <w:sz w:val="44"/>
              </w:rPr>
              <w:lastRenderedPageBreak/>
              <w:t>Enhancing Governance Through Real-time Feedback with Citizen Al</w:t>
            </w:r>
          </w:p>
          <w:p w14:paraId="2F084509" w14:textId="77777777" w:rsidR="00AB6F6E" w:rsidRDefault="00000000">
            <w:pPr>
              <w:spacing w:after="0"/>
              <w:ind w:left="-619"/>
              <w:jc w:val="both"/>
            </w:pPr>
            <w:r>
              <w:t>Utilising instant surveys, social media monitoring, and adaptive policies for improved citizen engagement and satisfaction</w:t>
            </w:r>
          </w:p>
        </w:tc>
      </w:tr>
    </w:tbl>
    <w:p w14:paraId="0C1B704A" w14:textId="77777777" w:rsidR="00AB6F6E" w:rsidRDefault="00000000">
      <w:pPr>
        <w:spacing w:after="11" w:line="252" w:lineRule="auto"/>
        <w:ind w:left="10" w:right="-10" w:hanging="10"/>
        <w:jc w:val="right"/>
      </w:pPr>
      <w:r>
        <w:rPr>
          <w:noProof/>
        </w:rPr>
        <w:lastRenderedPageBreak/>
        <w:drawing>
          <wp:anchor distT="0" distB="0" distL="114300" distR="114300" simplePos="0" relativeHeight="251676672" behindDoc="0" locked="0" layoutInCell="1" allowOverlap="0" wp14:anchorId="237D046A" wp14:editId="0E1F0B56">
            <wp:simplePos x="0" y="0"/>
            <wp:positionH relativeFrom="column">
              <wp:posOffset>2685960</wp:posOffset>
            </wp:positionH>
            <wp:positionV relativeFrom="paragraph">
              <wp:posOffset>-289559</wp:posOffset>
            </wp:positionV>
            <wp:extent cx="1280480" cy="2755392"/>
            <wp:effectExtent l="0" t="0" r="0" b="0"/>
            <wp:wrapSquare wrapText="bothSides"/>
            <wp:docPr id="79343" name="Picture 79343"/>
            <wp:cNvGraphicFramePr/>
            <a:graphic xmlns:a="http://schemas.openxmlformats.org/drawingml/2006/main">
              <a:graphicData uri="http://schemas.openxmlformats.org/drawingml/2006/picture">
                <pic:pic xmlns:pic="http://schemas.openxmlformats.org/drawingml/2006/picture">
                  <pic:nvPicPr>
                    <pic:cNvPr id="79343" name="Picture 79343"/>
                    <pic:cNvPicPr/>
                  </pic:nvPicPr>
                  <pic:blipFill>
                    <a:blip r:embed="rId53"/>
                    <a:stretch>
                      <a:fillRect/>
                    </a:stretch>
                  </pic:blipFill>
                  <pic:spPr>
                    <a:xfrm>
                      <a:off x="0" y="0"/>
                      <a:ext cx="1280480" cy="2755392"/>
                    </a:xfrm>
                    <a:prstGeom prst="rect">
                      <a:avLst/>
                    </a:prstGeom>
                  </pic:spPr>
                </pic:pic>
              </a:graphicData>
            </a:graphic>
          </wp:anchor>
        </w:drawing>
      </w:r>
      <w:r>
        <w:t>Instant Surveys</w:t>
      </w:r>
    </w:p>
    <w:p w14:paraId="13AF859A" w14:textId="77777777" w:rsidR="00AB6F6E" w:rsidRDefault="00000000">
      <w:pPr>
        <w:spacing w:after="501" w:line="265" w:lineRule="auto"/>
        <w:ind w:left="5" w:right="-15" w:hanging="10"/>
        <w:jc w:val="right"/>
      </w:pPr>
      <w:r>
        <w:rPr>
          <w:sz w:val="18"/>
        </w:rPr>
        <w:t>Instant Surveys allow governments to gather citizen opinions immediately following service interactions, ensuring that feedback is captured while experiences are still fresh in the mind of the citizen.</w:t>
      </w:r>
    </w:p>
    <w:p w14:paraId="4FA519B2" w14:textId="77777777" w:rsidR="00AB6F6E" w:rsidRDefault="00000000">
      <w:pPr>
        <w:spacing w:after="11" w:line="252" w:lineRule="auto"/>
        <w:ind w:left="10" w:right="-10" w:hanging="10"/>
        <w:jc w:val="right"/>
      </w:pPr>
      <w:r>
        <w:t>Social Media Monitoring</w:t>
      </w:r>
    </w:p>
    <w:p w14:paraId="0BD796B6" w14:textId="77777777" w:rsidR="00AB6F6E" w:rsidRDefault="00000000">
      <w:pPr>
        <w:spacing w:after="501" w:line="265" w:lineRule="auto"/>
        <w:ind w:left="5" w:right="-15" w:hanging="10"/>
        <w:jc w:val="right"/>
      </w:pPr>
      <w:r>
        <w:rPr>
          <w:sz w:val="18"/>
        </w:rPr>
        <w:t>Social Media Monitoring involves analysing public sentiment and feedback through social platforms, enabling authorities to understand citizen perspectives and address concerns promptly.</w:t>
      </w:r>
    </w:p>
    <w:p w14:paraId="68BD7DCF" w14:textId="77777777" w:rsidR="00AB6F6E" w:rsidRDefault="00000000">
      <w:pPr>
        <w:spacing w:after="3" w:line="271" w:lineRule="auto"/>
        <w:ind w:left="14" w:hanging="10"/>
      </w:pPr>
      <w:r>
        <w:t>Adaptive Policies</w:t>
      </w:r>
    </w:p>
    <w:p w14:paraId="48906928" w14:textId="77777777" w:rsidR="00AB6F6E" w:rsidRDefault="00000000">
      <w:pPr>
        <w:spacing w:after="507" w:line="262" w:lineRule="auto"/>
        <w:ind w:left="14"/>
        <w:jc w:val="both"/>
      </w:pPr>
      <w:r>
        <w:rPr>
          <w:sz w:val="18"/>
        </w:rPr>
        <w:t xml:space="preserve">Adaptive Policies enable quick adjustments to governance strategies based on real-time citizen inputs, </w:t>
      </w:r>
      <w:r>
        <w:rPr>
          <w:sz w:val="18"/>
        </w:rPr>
        <w:t>fostering a responsive and flexible approach to policymaking.</w:t>
      </w:r>
    </w:p>
    <w:p w14:paraId="671F0024" w14:textId="77777777" w:rsidR="00AB6F6E" w:rsidRDefault="00000000">
      <w:pPr>
        <w:spacing w:after="3" w:line="271" w:lineRule="auto"/>
        <w:ind w:left="14" w:hanging="10"/>
      </w:pPr>
      <w:r>
        <w:t>Feedback Loop</w:t>
      </w:r>
    </w:p>
    <w:p w14:paraId="2B555266" w14:textId="77777777" w:rsidR="00AB6F6E" w:rsidRDefault="00000000">
      <w:pPr>
        <w:spacing w:after="507" w:line="262" w:lineRule="auto"/>
        <w:ind w:left="14"/>
        <w:jc w:val="both"/>
      </w:pPr>
      <w:r>
        <w:rPr>
          <w:sz w:val="18"/>
        </w:rPr>
        <w:t>Creating a Feedback Loop enhances citizen engagement and satisfaction by continuously incorporating citizen feedback into decision-making processes, leading to more effective governance.</w:t>
      </w:r>
    </w:p>
    <w:p w14:paraId="0346ED6C" w14:textId="77777777" w:rsidR="00AB6F6E" w:rsidRDefault="00AB6F6E">
      <w:pPr>
        <w:sectPr w:rsidR="00AB6F6E">
          <w:type w:val="continuous"/>
          <w:pgSz w:w="12800" w:h="7200" w:orient="landscape"/>
          <w:pgMar w:top="581" w:right="1210" w:bottom="744" w:left="1162" w:header="720" w:footer="720" w:gutter="0"/>
          <w:cols w:num="2" w:space="720" w:equalWidth="0">
            <w:col w:w="4433" w:space="1944"/>
            <w:col w:w="4051"/>
          </w:cols>
        </w:sectPr>
      </w:pPr>
    </w:p>
    <w:p w14:paraId="530EFDF5" w14:textId="77777777" w:rsidR="00AB6F6E" w:rsidRDefault="00000000">
      <w:pPr>
        <w:pStyle w:val="Heading2"/>
        <w:ind w:left="10"/>
      </w:pPr>
      <w:r>
        <w:lastRenderedPageBreak/>
        <w:t>Harnessing Citizen Al for Community Empowerment</w:t>
      </w:r>
    </w:p>
    <w:p w14:paraId="013182EA" w14:textId="77777777" w:rsidR="00AB6F6E" w:rsidRDefault="00000000">
      <w:pPr>
        <w:spacing w:after="810" w:line="271" w:lineRule="auto"/>
        <w:ind w:left="14" w:hanging="10"/>
      </w:pPr>
      <w:r>
        <w:t>Leveraging Al to foster civic engagement and transparency in local governance.</w:t>
      </w:r>
    </w:p>
    <w:p w14:paraId="63780C7E" w14:textId="77777777" w:rsidR="00AB6F6E" w:rsidRDefault="00000000">
      <w:pPr>
        <w:spacing w:after="1129" w:line="271" w:lineRule="auto"/>
        <w:ind w:left="5180" w:firstLine="187"/>
      </w:pPr>
      <w:r>
        <w:rPr>
          <w:noProof/>
        </w:rPr>
        <w:lastRenderedPageBreak/>
        <w:drawing>
          <wp:anchor distT="0" distB="0" distL="114300" distR="114300" simplePos="0" relativeHeight="251677696" behindDoc="0" locked="0" layoutInCell="1" allowOverlap="0" wp14:anchorId="580297E4" wp14:editId="7689E1C3">
            <wp:simplePos x="0" y="0"/>
            <wp:positionH relativeFrom="column">
              <wp:posOffset>5253018</wp:posOffset>
            </wp:positionH>
            <wp:positionV relativeFrom="paragraph">
              <wp:posOffset>140208</wp:posOffset>
            </wp:positionV>
            <wp:extent cx="2103646" cy="2154936"/>
            <wp:effectExtent l="0" t="0" r="0" b="0"/>
            <wp:wrapSquare wrapText="bothSides"/>
            <wp:docPr id="54849" name="Picture 54849"/>
            <wp:cNvGraphicFramePr/>
            <a:graphic xmlns:a="http://schemas.openxmlformats.org/drawingml/2006/main">
              <a:graphicData uri="http://schemas.openxmlformats.org/drawingml/2006/picture">
                <pic:pic xmlns:pic="http://schemas.openxmlformats.org/drawingml/2006/picture">
                  <pic:nvPicPr>
                    <pic:cNvPr id="54849" name="Picture 54849"/>
                    <pic:cNvPicPr/>
                  </pic:nvPicPr>
                  <pic:blipFill>
                    <a:blip r:embed="rId54"/>
                    <a:stretch>
                      <a:fillRect/>
                    </a:stretch>
                  </pic:blipFill>
                  <pic:spPr>
                    <a:xfrm>
                      <a:off x="0" y="0"/>
                      <a:ext cx="2103646" cy="2154936"/>
                    </a:xfrm>
                    <a:prstGeom prst="rect">
                      <a:avLst/>
                    </a:prstGeom>
                  </pic:spPr>
                </pic:pic>
              </a:graphicData>
            </a:graphic>
          </wp:anchor>
        </w:drawing>
      </w:r>
      <w:r>
        <w:t>Facilitating Community Projects Identifying local needs and resources.</w:t>
      </w:r>
    </w:p>
    <w:p w14:paraId="0F84348A" w14:textId="77777777" w:rsidR="00AB6F6E" w:rsidRDefault="00000000">
      <w:pPr>
        <w:spacing w:after="1120" w:line="271" w:lineRule="auto"/>
        <w:ind w:left="5238" w:firstLine="374"/>
      </w:pPr>
      <w:r>
        <w:t>Enhancing Civic Participation Engaging citizens in decision-making.</w:t>
      </w:r>
    </w:p>
    <w:p w14:paraId="5DE04D40" w14:textId="77777777" w:rsidR="00AB6F6E" w:rsidRDefault="00000000">
      <w:pPr>
        <w:spacing w:after="3" w:line="271" w:lineRule="auto"/>
        <w:ind w:left="5195" w:firstLine="792"/>
      </w:pPr>
      <w:r>
        <w:lastRenderedPageBreak/>
        <w:t>Promoting Transparency Access to information on governance.</w:t>
      </w:r>
    </w:p>
    <w:p w14:paraId="01007628" w14:textId="77777777" w:rsidR="00AB6F6E" w:rsidRDefault="00AB6F6E">
      <w:pPr>
        <w:sectPr w:rsidR="00AB6F6E">
          <w:type w:val="continuous"/>
          <w:pgSz w:w="12800" w:h="7200" w:orient="landscape"/>
          <w:pgMar w:top="1440" w:right="1440" w:bottom="1440" w:left="547" w:header="720" w:footer="720" w:gutter="0"/>
          <w:cols w:space="720"/>
        </w:sectPr>
      </w:pPr>
    </w:p>
    <w:p w14:paraId="09C19136" w14:textId="77777777" w:rsidR="00AB6F6E" w:rsidRDefault="00000000">
      <w:pPr>
        <w:spacing w:after="0"/>
        <w:ind w:left="14" w:hanging="10"/>
      </w:pPr>
      <w:r>
        <w:rPr>
          <w:sz w:val="46"/>
        </w:rPr>
        <w:lastRenderedPageBreak/>
        <w:t>Key Metrics for Assessing Citizen Al Success</w:t>
      </w:r>
    </w:p>
    <w:p w14:paraId="61EC6C54" w14:textId="77777777" w:rsidR="00AB6F6E" w:rsidRDefault="00000000">
      <w:pPr>
        <w:spacing w:after="40" w:line="271" w:lineRule="auto"/>
        <w:ind w:left="14" w:hanging="10"/>
      </w:pPr>
      <w:r>
        <w:t>Essential metrics to evaluate the effectiveness of Citizen Al initiatives and citizen engagement</w:t>
      </w:r>
    </w:p>
    <w:p w14:paraId="4604C232" w14:textId="77777777" w:rsidR="00AB6F6E" w:rsidRDefault="00000000">
      <w:pPr>
        <w:spacing w:after="0"/>
        <w:ind w:left="-5" w:right="-3975"/>
      </w:pPr>
      <w:r>
        <w:rPr>
          <w:noProof/>
        </w:rPr>
        <w:lastRenderedPageBreak/>
        <w:drawing>
          <wp:inline distT="0" distB="0" distL="0" distR="0" wp14:anchorId="22A6F12D" wp14:editId="797EFE39">
            <wp:extent cx="7621906" cy="3368040"/>
            <wp:effectExtent l="0" t="0" r="0" b="0"/>
            <wp:docPr id="79345" name="Picture 79345"/>
            <wp:cNvGraphicFramePr/>
            <a:graphic xmlns:a="http://schemas.openxmlformats.org/drawingml/2006/main">
              <a:graphicData uri="http://schemas.openxmlformats.org/drawingml/2006/picture">
                <pic:pic xmlns:pic="http://schemas.openxmlformats.org/drawingml/2006/picture">
                  <pic:nvPicPr>
                    <pic:cNvPr id="79345" name="Picture 79345"/>
                    <pic:cNvPicPr/>
                  </pic:nvPicPr>
                  <pic:blipFill>
                    <a:blip r:embed="rId55"/>
                    <a:stretch>
                      <a:fillRect/>
                    </a:stretch>
                  </pic:blipFill>
                  <pic:spPr>
                    <a:xfrm>
                      <a:off x="0" y="0"/>
                      <a:ext cx="7621906" cy="3368040"/>
                    </a:xfrm>
                    <a:prstGeom prst="rect">
                      <a:avLst/>
                    </a:prstGeom>
                  </pic:spPr>
                </pic:pic>
              </a:graphicData>
            </a:graphic>
          </wp:inline>
        </w:drawing>
      </w:r>
    </w:p>
    <w:p w14:paraId="3F9ADB12" w14:textId="77777777" w:rsidR="00AB6F6E" w:rsidRDefault="00000000">
      <w:pPr>
        <w:spacing w:after="0"/>
        <w:ind w:left="10"/>
      </w:pPr>
      <w:r>
        <w:rPr>
          <w:noProof/>
        </w:rPr>
        <w:lastRenderedPageBreak/>
        <w:drawing>
          <wp:anchor distT="0" distB="0" distL="114300" distR="114300" simplePos="0" relativeHeight="251678720" behindDoc="0" locked="0" layoutInCell="1" allowOverlap="0" wp14:anchorId="17EBB75D" wp14:editId="48E61891">
            <wp:simplePos x="0" y="0"/>
            <wp:positionH relativeFrom="column">
              <wp:posOffset>4472534</wp:posOffset>
            </wp:positionH>
            <wp:positionV relativeFrom="paragraph">
              <wp:posOffset>-905255</wp:posOffset>
            </wp:positionV>
            <wp:extent cx="3146323" cy="4062984"/>
            <wp:effectExtent l="0" t="0" r="0" b="0"/>
            <wp:wrapSquare wrapText="bothSides"/>
            <wp:docPr id="67463" name="Picture 67463"/>
            <wp:cNvGraphicFramePr/>
            <a:graphic xmlns:a="http://schemas.openxmlformats.org/drawingml/2006/main">
              <a:graphicData uri="http://schemas.openxmlformats.org/drawingml/2006/picture">
                <pic:pic xmlns:pic="http://schemas.openxmlformats.org/drawingml/2006/picture">
                  <pic:nvPicPr>
                    <pic:cNvPr id="67463" name="Picture 67463"/>
                    <pic:cNvPicPr/>
                  </pic:nvPicPr>
                  <pic:blipFill>
                    <a:blip r:embed="rId56"/>
                    <a:stretch>
                      <a:fillRect/>
                    </a:stretch>
                  </pic:blipFill>
                  <pic:spPr>
                    <a:xfrm>
                      <a:off x="0" y="0"/>
                      <a:ext cx="3146323" cy="4062984"/>
                    </a:xfrm>
                    <a:prstGeom prst="rect">
                      <a:avLst/>
                    </a:prstGeom>
                  </pic:spPr>
                </pic:pic>
              </a:graphicData>
            </a:graphic>
          </wp:anchor>
        </w:drawing>
      </w:r>
      <w:r>
        <w:rPr>
          <w:sz w:val="54"/>
        </w:rPr>
        <w:t>Transforming Citizen</w:t>
      </w:r>
    </w:p>
    <w:p w14:paraId="32D31263" w14:textId="77777777" w:rsidR="00AB6F6E" w:rsidRDefault="00000000">
      <w:pPr>
        <w:pStyle w:val="Heading1"/>
        <w:spacing w:after="101"/>
        <w:ind w:left="24" w:right="-2631"/>
      </w:pPr>
      <w:r>
        <w:lastRenderedPageBreak/>
        <w:t>Engagement with Al</w:t>
      </w:r>
    </w:p>
    <w:p w14:paraId="6675396D" w14:textId="77777777" w:rsidR="00AB6F6E" w:rsidRDefault="00000000">
      <w:pPr>
        <w:spacing w:after="3" w:line="271" w:lineRule="auto"/>
        <w:ind w:left="14" w:hanging="10"/>
      </w:pPr>
      <w:r>
        <w:t>The integration of Citizen Al into governance is revolutionising how governments connect with their citizens. By employing advanced Al technologies, public services can be enhanced significantly, leading to improved service delivery and a more inclusive decision-making process. This transformation not only fosters better engagement but also ensures that citizens feel valued and heard. As we look ahead, the future of citizen management is promising, with Al playing a pivotal role in shaping a more connected and responsive government.</w:t>
      </w:r>
    </w:p>
    <w:sectPr w:rsidR="00AB6F6E">
      <w:headerReference w:type="even" r:id="rId57"/>
      <w:headerReference w:type="default" r:id="rId58"/>
      <w:footerReference w:type="even" r:id="rId59"/>
      <w:footerReference w:type="default" r:id="rId60"/>
      <w:headerReference w:type="first" r:id="rId61"/>
      <w:footerReference w:type="first" r:id="rId62"/>
      <w:pgSz w:w="12800" w:h="7200" w:orient="landscape"/>
      <w:pgMar w:top="581" w:right="4239" w:bottom="298" w:left="538" w:header="720" w:footer="2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F696A0" w14:textId="77777777" w:rsidR="00260C49" w:rsidRDefault="00260C49">
      <w:pPr>
        <w:spacing w:after="0" w:line="240" w:lineRule="auto"/>
      </w:pPr>
      <w:r>
        <w:separator/>
      </w:r>
    </w:p>
  </w:endnote>
  <w:endnote w:type="continuationSeparator" w:id="0">
    <w:p w14:paraId="568FC3D7" w14:textId="77777777" w:rsidR="00260C49" w:rsidRDefault="00260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8" w:type="dxa"/>
      <w:tblInd w:w="0" w:type="dxa"/>
      <w:tblCellMar>
        <w:top w:w="13" w:type="dxa"/>
        <w:left w:w="10" w:type="dxa"/>
        <w:bottom w:w="0" w:type="dxa"/>
        <w:right w:w="19" w:type="dxa"/>
      </w:tblCellMar>
      <w:tblLook w:val="04A0" w:firstRow="1" w:lastRow="0" w:firstColumn="1" w:lastColumn="0" w:noHBand="0" w:noVBand="1"/>
    </w:tblPr>
    <w:tblGrid>
      <w:gridCol w:w="2098"/>
    </w:tblGrid>
    <w:tr w:rsidR="00AB6F6E" w14:paraId="0732FFBC" w14:textId="77777777">
      <w:trPr>
        <w:trHeight w:val="272"/>
      </w:trPr>
      <w:tc>
        <w:tcPr>
          <w:tcW w:w="2098" w:type="dxa"/>
          <w:tcBorders>
            <w:top w:val="single" w:sz="6" w:space="0" w:color="000000"/>
            <w:left w:val="single" w:sz="4" w:space="0" w:color="000000"/>
            <w:bottom w:val="double" w:sz="13" w:space="0" w:color="000000"/>
            <w:right w:val="single" w:sz="4" w:space="0" w:color="000000"/>
          </w:tcBorders>
        </w:tcPr>
        <w:p w14:paraId="22BB5184" w14:textId="77777777" w:rsidR="00AB6F6E" w:rsidRDefault="00000000">
          <w:pPr>
            <w:spacing w:after="0"/>
            <w:ind w:left="58"/>
          </w:pPr>
          <w:r>
            <w:rPr>
              <w:noProof/>
            </w:rPr>
            <w:drawing>
              <wp:anchor distT="0" distB="0" distL="114300" distR="114300" simplePos="0" relativeHeight="251658240" behindDoc="1" locked="0" layoutInCell="1" allowOverlap="0" wp14:anchorId="00CC1501" wp14:editId="304E6D6E">
                <wp:simplePos x="0" y="0"/>
                <wp:positionH relativeFrom="column">
                  <wp:posOffset>6097</wp:posOffset>
                </wp:positionH>
                <wp:positionV relativeFrom="paragraph">
                  <wp:posOffset>-51499</wp:posOffset>
                </wp:positionV>
                <wp:extent cx="1314016" cy="170688"/>
                <wp:effectExtent l="0" t="0" r="0" b="0"/>
                <wp:wrapNone/>
                <wp:docPr id="19536" name="Picture 19536"/>
                <wp:cNvGraphicFramePr/>
                <a:graphic xmlns:a="http://schemas.openxmlformats.org/drawingml/2006/main">
                  <a:graphicData uri="http://schemas.openxmlformats.org/drawingml/2006/picture">
                    <pic:pic xmlns:pic="http://schemas.openxmlformats.org/drawingml/2006/picture">
                      <pic:nvPicPr>
                        <pic:cNvPr id="19536" name="Picture 19536"/>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4A898D6A" w14:textId="77777777" w:rsidR="00AB6F6E" w:rsidRDefault="00AB6F6E">
    <w:pPr>
      <w:spacing w:after="0"/>
      <w:ind w:left="-538" w:right="1224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8" w:type="dxa"/>
      <w:tblInd w:w="0" w:type="dxa"/>
      <w:tblCellMar>
        <w:top w:w="13" w:type="dxa"/>
        <w:left w:w="10" w:type="dxa"/>
        <w:bottom w:w="0" w:type="dxa"/>
        <w:right w:w="19" w:type="dxa"/>
      </w:tblCellMar>
      <w:tblLook w:val="04A0" w:firstRow="1" w:lastRow="0" w:firstColumn="1" w:lastColumn="0" w:noHBand="0" w:noVBand="1"/>
    </w:tblPr>
    <w:tblGrid>
      <w:gridCol w:w="2098"/>
    </w:tblGrid>
    <w:tr w:rsidR="00AB6F6E" w14:paraId="7E6C6B68" w14:textId="77777777">
      <w:trPr>
        <w:trHeight w:val="272"/>
      </w:trPr>
      <w:tc>
        <w:tcPr>
          <w:tcW w:w="2098" w:type="dxa"/>
          <w:tcBorders>
            <w:top w:val="single" w:sz="6" w:space="0" w:color="000000"/>
            <w:left w:val="single" w:sz="4" w:space="0" w:color="000000"/>
            <w:bottom w:val="double" w:sz="13" w:space="0" w:color="000000"/>
            <w:right w:val="single" w:sz="4" w:space="0" w:color="000000"/>
          </w:tcBorders>
        </w:tcPr>
        <w:p w14:paraId="21D18873" w14:textId="77777777" w:rsidR="00AB6F6E" w:rsidRDefault="00000000">
          <w:pPr>
            <w:spacing w:after="0"/>
            <w:ind w:left="58"/>
          </w:pPr>
          <w:r>
            <w:rPr>
              <w:noProof/>
            </w:rPr>
            <w:drawing>
              <wp:anchor distT="0" distB="0" distL="114300" distR="114300" simplePos="0" relativeHeight="251664384" behindDoc="1" locked="0" layoutInCell="1" allowOverlap="0" wp14:anchorId="3EF125B6" wp14:editId="44408C29">
                <wp:simplePos x="0" y="0"/>
                <wp:positionH relativeFrom="column">
                  <wp:posOffset>6097</wp:posOffset>
                </wp:positionH>
                <wp:positionV relativeFrom="paragraph">
                  <wp:posOffset>-51499</wp:posOffset>
                </wp:positionV>
                <wp:extent cx="1314016" cy="170688"/>
                <wp:effectExtent l="0" t="0" r="0" b="0"/>
                <wp:wrapNone/>
                <wp:docPr id="694718963" name="Picture 694718963"/>
                <wp:cNvGraphicFramePr/>
                <a:graphic xmlns:a="http://schemas.openxmlformats.org/drawingml/2006/main">
                  <a:graphicData uri="http://schemas.openxmlformats.org/drawingml/2006/picture">
                    <pic:pic xmlns:pic="http://schemas.openxmlformats.org/drawingml/2006/picture">
                      <pic:nvPicPr>
                        <pic:cNvPr id="19536" name="Picture 19536"/>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20616780" w14:textId="77777777" w:rsidR="00AB6F6E" w:rsidRDefault="00AB6F6E">
    <w:pPr>
      <w:spacing w:after="0"/>
      <w:ind w:left="-4758" w:right="11427"/>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6" w:type="dxa"/>
      <w:tblInd w:w="0" w:type="dxa"/>
      <w:tblCellMar>
        <w:top w:w="13" w:type="dxa"/>
        <w:left w:w="10" w:type="dxa"/>
        <w:bottom w:w="0" w:type="dxa"/>
        <w:right w:w="17" w:type="dxa"/>
      </w:tblCellMar>
      <w:tblLook w:val="04A0" w:firstRow="1" w:lastRow="0" w:firstColumn="1" w:lastColumn="0" w:noHBand="0" w:noVBand="1"/>
    </w:tblPr>
    <w:tblGrid>
      <w:gridCol w:w="2096"/>
    </w:tblGrid>
    <w:tr w:rsidR="00AB6F6E" w14:paraId="73CB69E9" w14:textId="77777777">
      <w:trPr>
        <w:trHeight w:val="272"/>
      </w:trPr>
      <w:tc>
        <w:tcPr>
          <w:tcW w:w="2096" w:type="dxa"/>
          <w:tcBorders>
            <w:top w:val="single" w:sz="6" w:space="0" w:color="000000"/>
            <w:left w:val="single" w:sz="4" w:space="0" w:color="000000"/>
            <w:bottom w:val="double" w:sz="13" w:space="0" w:color="000000"/>
            <w:right w:val="single" w:sz="2" w:space="0" w:color="000000"/>
          </w:tcBorders>
        </w:tcPr>
        <w:p w14:paraId="603BDE48" w14:textId="77777777" w:rsidR="00AB6F6E" w:rsidRDefault="00000000">
          <w:pPr>
            <w:spacing w:after="0"/>
            <w:ind w:left="58"/>
          </w:pPr>
          <w:r>
            <w:rPr>
              <w:noProof/>
            </w:rPr>
            <w:drawing>
              <wp:anchor distT="0" distB="0" distL="114300" distR="114300" simplePos="0" relativeHeight="251665408" behindDoc="1" locked="0" layoutInCell="1" allowOverlap="0" wp14:anchorId="7B4DE0F3" wp14:editId="75BBC53B">
                <wp:simplePos x="0" y="0"/>
                <wp:positionH relativeFrom="column">
                  <wp:posOffset>6097</wp:posOffset>
                </wp:positionH>
                <wp:positionV relativeFrom="paragraph">
                  <wp:posOffset>-49046</wp:posOffset>
                </wp:positionV>
                <wp:extent cx="1314016" cy="170688"/>
                <wp:effectExtent l="0" t="0" r="0" b="0"/>
                <wp:wrapNone/>
                <wp:docPr id="125750194" name="Picture 125750194"/>
                <wp:cNvGraphicFramePr/>
                <a:graphic xmlns:a="http://schemas.openxmlformats.org/drawingml/2006/main">
                  <a:graphicData uri="http://schemas.openxmlformats.org/drawingml/2006/picture">
                    <pic:pic xmlns:pic="http://schemas.openxmlformats.org/drawingml/2006/picture">
                      <pic:nvPicPr>
                        <pic:cNvPr id="29292" name="Picture 29292"/>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5DAB1637" w14:textId="77777777" w:rsidR="00AB6F6E" w:rsidRDefault="00AB6F6E">
    <w:pPr>
      <w:spacing w:after="0"/>
      <w:ind w:left="-4758" w:right="11427"/>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8" w:type="dxa"/>
      <w:tblInd w:w="0" w:type="dxa"/>
      <w:tblCellMar>
        <w:top w:w="13" w:type="dxa"/>
        <w:left w:w="10" w:type="dxa"/>
        <w:bottom w:w="0" w:type="dxa"/>
        <w:right w:w="19" w:type="dxa"/>
      </w:tblCellMar>
      <w:tblLook w:val="04A0" w:firstRow="1" w:lastRow="0" w:firstColumn="1" w:lastColumn="0" w:noHBand="0" w:noVBand="1"/>
    </w:tblPr>
    <w:tblGrid>
      <w:gridCol w:w="2098"/>
    </w:tblGrid>
    <w:tr w:rsidR="00AB6F6E" w14:paraId="1CCF33F3" w14:textId="77777777">
      <w:trPr>
        <w:trHeight w:val="272"/>
      </w:trPr>
      <w:tc>
        <w:tcPr>
          <w:tcW w:w="2098" w:type="dxa"/>
          <w:tcBorders>
            <w:top w:val="single" w:sz="6" w:space="0" w:color="000000"/>
            <w:left w:val="single" w:sz="4" w:space="0" w:color="000000"/>
            <w:bottom w:val="double" w:sz="13" w:space="0" w:color="000000"/>
            <w:right w:val="single" w:sz="4" w:space="0" w:color="000000"/>
          </w:tcBorders>
        </w:tcPr>
        <w:p w14:paraId="5F641039" w14:textId="77777777" w:rsidR="00AB6F6E" w:rsidRDefault="00000000">
          <w:pPr>
            <w:spacing w:after="0"/>
            <w:ind w:left="58"/>
          </w:pPr>
          <w:r>
            <w:rPr>
              <w:noProof/>
            </w:rPr>
            <w:drawing>
              <wp:anchor distT="0" distB="0" distL="114300" distR="114300" simplePos="0" relativeHeight="251666432" behindDoc="1" locked="0" layoutInCell="1" allowOverlap="0" wp14:anchorId="3F8A6B7C" wp14:editId="3C4A420C">
                <wp:simplePos x="0" y="0"/>
                <wp:positionH relativeFrom="column">
                  <wp:posOffset>6097</wp:posOffset>
                </wp:positionH>
                <wp:positionV relativeFrom="paragraph">
                  <wp:posOffset>-51499</wp:posOffset>
                </wp:positionV>
                <wp:extent cx="1314016" cy="170688"/>
                <wp:effectExtent l="0" t="0" r="0" b="0"/>
                <wp:wrapNone/>
                <wp:docPr id="532382692" name="Picture 532382692"/>
                <wp:cNvGraphicFramePr/>
                <a:graphic xmlns:a="http://schemas.openxmlformats.org/drawingml/2006/main">
                  <a:graphicData uri="http://schemas.openxmlformats.org/drawingml/2006/picture">
                    <pic:pic xmlns:pic="http://schemas.openxmlformats.org/drawingml/2006/picture">
                      <pic:nvPicPr>
                        <pic:cNvPr id="19536" name="Picture 19536"/>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5408B191" w14:textId="77777777" w:rsidR="00AB6F6E" w:rsidRDefault="00AB6F6E">
    <w:pPr>
      <w:spacing w:after="0"/>
      <w:ind w:left="-4758" w:right="11427"/>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8" w:type="dxa"/>
      <w:tblInd w:w="0" w:type="dxa"/>
      <w:tblCellMar>
        <w:top w:w="94" w:type="dxa"/>
        <w:left w:w="67" w:type="dxa"/>
        <w:bottom w:w="0" w:type="dxa"/>
        <w:right w:w="96" w:type="dxa"/>
      </w:tblCellMar>
      <w:tblLook w:val="04A0" w:firstRow="1" w:lastRow="0" w:firstColumn="1" w:lastColumn="0" w:noHBand="0" w:noVBand="1"/>
    </w:tblPr>
    <w:tblGrid>
      <w:gridCol w:w="2098"/>
    </w:tblGrid>
    <w:tr w:rsidR="00AB6F6E" w14:paraId="5675C216" w14:textId="77777777">
      <w:trPr>
        <w:trHeight w:val="304"/>
      </w:trPr>
      <w:tc>
        <w:tcPr>
          <w:tcW w:w="2098" w:type="dxa"/>
          <w:tcBorders>
            <w:top w:val="single" w:sz="6" w:space="0" w:color="000000"/>
            <w:left w:val="nil"/>
            <w:bottom w:val="single" w:sz="6" w:space="0" w:color="000000"/>
            <w:right w:val="single" w:sz="4" w:space="0" w:color="000000"/>
          </w:tcBorders>
        </w:tcPr>
        <w:p w14:paraId="01A94982" w14:textId="77777777" w:rsidR="00AB6F6E" w:rsidRDefault="00000000">
          <w:pPr>
            <w:spacing w:after="0"/>
          </w:pPr>
          <w:r>
            <w:rPr>
              <w:sz w:val="12"/>
            </w:rPr>
            <w:t xml:space="preserve">Created using </w:t>
          </w:r>
          <w:r>
            <w:rPr>
              <w:sz w:val="24"/>
            </w:rPr>
            <w:t xml:space="preserve">p </w:t>
          </w:r>
          <w:r>
            <w:rPr>
              <w:sz w:val="16"/>
            </w:rPr>
            <w:t xml:space="preserve">presentations </w:t>
          </w:r>
          <w:r>
            <w:t>D</w:t>
          </w:r>
        </w:p>
      </w:tc>
    </w:tr>
  </w:tbl>
  <w:p w14:paraId="7EA3B93B" w14:textId="77777777" w:rsidR="00AB6F6E" w:rsidRDefault="00AB6F6E">
    <w:pPr>
      <w:spacing w:after="0"/>
      <w:ind w:left="-538" w:right="8561"/>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516A" w14:textId="77777777" w:rsidR="00AB6F6E" w:rsidRDefault="00000000">
    <w:pPr>
      <w:spacing w:after="0"/>
      <w:ind w:right="-3875"/>
      <w:jc w:val="right"/>
    </w:pPr>
    <w:r>
      <w:rPr>
        <w:sz w:val="12"/>
      </w:rPr>
      <w:t xml:space="preserve">Created using </w:t>
    </w:r>
    <w:r>
      <w:rPr>
        <w:sz w:val="24"/>
      </w:rPr>
      <w:t xml:space="preserve">p </w:t>
    </w:r>
    <w:r>
      <w:rPr>
        <w:sz w:val="16"/>
      </w:rPr>
      <w:t xml:space="preserve">presentations </w:t>
    </w:r>
    <w:r>
      <w:t>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8" w:type="dxa"/>
      <w:tblInd w:w="0" w:type="dxa"/>
      <w:tblCellMar>
        <w:top w:w="94" w:type="dxa"/>
        <w:left w:w="67" w:type="dxa"/>
        <w:bottom w:w="0" w:type="dxa"/>
        <w:right w:w="96" w:type="dxa"/>
      </w:tblCellMar>
      <w:tblLook w:val="04A0" w:firstRow="1" w:lastRow="0" w:firstColumn="1" w:lastColumn="0" w:noHBand="0" w:noVBand="1"/>
    </w:tblPr>
    <w:tblGrid>
      <w:gridCol w:w="2098"/>
    </w:tblGrid>
    <w:tr w:rsidR="00AB6F6E" w14:paraId="07955BB1" w14:textId="77777777">
      <w:trPr>
        <w:trHeight w:val="304"/>
      </w:trPr>
      <w:tc>
        <w:tcPr>
          <w:tcW w:w="2098" w:type="dxa"/>
          <w:tcBorders>
            <w:top w:val="single" w:sz="6" w:space="0" w:color="000000"/>
            <w:left w:val="nil"/>
            <w:bottom w:val="single" w:sz="6" w:space="0" w:color="000000"/>
            <w:right w:val="single" w:sz="4" w:space="0" w:color="000000"/>
          </w:tcBorders>
        </w:tcPr>
        <w:p w14:paraId="13A04C21" w14:textId="77777777" w:rsidR="00AB6F6E" w:rsidRDefault="00000000">
          <w:pPr>
            <w:spacing w:after="0"/>
          </w:pPr>
          <w:r>
            <w:rPr>
              <w:sz w:val="12"/>
            </w:rPr>
            <w:t xml:space="preserve">Created using </w:t>
          </w:r>
          <w:r>
            <w:rPr>
              <w:sz w:val="24"/>
            </w:rPr>
            <w:t xml:space="preserve">p </w:t>
          </w:r>
          <w:r>
            <w:rPr>
              <w:sz w:val="16"/>
            </w:rPr>
            <w:t xml:space="preserve">presentations </w:t>
          </w:r>
          <w:r>
            <w:t>D</w:t>
          </w:r>
        </w:p>
      </w:tc>
    </w:tr>
  </w:tbl>
  <w:p w14:paraId="07EB56A4" w14:textId="77777777" w:rsidR="00AB6F6E" w:rsidRDefault="00AB6F6E">
    <w:pPr>
      <w:spacing w:after="0"/>
      <w:ind w:left="-538" w:right="856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124CE" w14:textId="77777777" w:rsidR="00AB6F6E" w:rsidRDefault="00AB6F6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F174D" w14:textId="77777777" w:rsidR="00AB6F6E" w:rsidRDefault="00AB6F6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8" w:type="dxa"/>
      <w:tblInd w:w="0" w:type="dxa"/>
      <w:tblCellMar>
        <w:top w:w="13" w:type="dxa"/>
        <w:left w:w="10" w:type="dxa"/>
        <w:bottom w:w="0" w:type="dxa"/>
        <w:right w:w="19" w:type="dxa"/>
      </w:tblCellMar>
      <w:tblLook w:val="04A0" w:firstRow="1" w:lastRow="0" w:firstColumn="1" w:lastColumn="0" w:noHBand="0" w:noVBand="1"/>
    </w:tblPr>
    <w:tblGrid>
      <w:gridCol w:w="2098"/>
    </w:tblGrid>
    <w:tr w:rsidR="00AB6F6E" w14:paraId="621C6E0B" w14:textId="77777777">
      <w:trPr>
        <w:trHeight w:val="272"/>
      </w:trPr>
      <w:tc>
        <w:tcPr>
          <w:tcW w:w="2098" w:type="dxa"/>
          <w:tcBorders>
            <w:top w:val="single" w:sz="6" w:space="0" w:color="000000"/>
            <w:left w:val="single" w:sz="4" w:space="0" w:color="000000"/>
            <w:bottom w:val="double" w:sz="13" w:space="0" w:color="000000"/>
            <w:right w:val="single" w:sz="4" w:space="0" w:color="000000"/>
          </w:tcBorders>
        </w:tcPr>
        <w:p w14:paraId="0B51F479" w14:textId="77777777" w:rsidR="00AB6F6E" w:rsidRDefault="00000000">
          <w:pPr>
            <w:spacing w:after="0"/>
            <w:ind w:left="58"/>
          </w:pPr>
          <w:r>
            <w:rPr>
              <w:noProof/>
            </w:rPr>
            <w:drawing>
              <wp:anchor distT="0" distB="0" distL="114300" distR="114300" simplePos="0" relativeHeight="251659264" behindDoc="1" locked="0" layoutInCell="1" allowOverlap="0" wp14:anchorId="4BC8D2ED" wp14:editId="7250BBC1">
                <wp:simplePos x="0" y="0"/>
                <wp:positionH relativeFrom="column">
                  <wp:posOffset>6097</wp:posOffset>
                </wp:positionH>
                <wp:positionV relativeFrom="paragraph">
                  <wp:posOffset>-51499</wp:posOffset>
                </wp:positionV>
                <wp:extent cx="1314016" cy="170688"/>
                <wp:effectExtent l="0" t="0" r="0" b="0"/>
                <wp:wrapNone/>
                <wp:docPr id="278898863" name="Picture 278898863"/>
                <wp:cNvGraphicFramePr/>
                <a:graphic xmlns:a="http://schemas.openxmlformats.org/drawingml/2006/main">
                  <a:graphicData uri="http://schemas.openxmlformats.org/drawingml/2006/picture">
                    <pic:pic xmlns:pic="http://schemas.openxmlformats.org/drawingml/2006/picture">
                      <pic:nvPicPr>
                        <pic:cNvPr id="19536" name="Picture 19536"/>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77B67CA7" w14:textId="77777777" w:rsidR="00AB6F6E" w:rsidRDefault="00AB6F6E">
    <w:pPr>
      <w:spacing w:after="0"/>
      <w:ind w:left="-547" w:right="1165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6" w:type="dxa"/>
      <w:tblInd w:w="0" w:type="dxa"/>
      <w:tblCellMar>
        <w:top w:w="13" w:type="dxa"/>
        <w:left w:w="10" w:type="dxa"/>
        <w:bottom w:w="0" w:type="dxa"/>
        <w:right w:w="17" w:type="dxa"/>
      </w:tblCellMar>
      <w:tblLook w:val="04A0" w:firstRow="1" w:lastRow="0" w:firstColumn="1" w:lastColumn="0" w:noHBand="0" w:noVBand="1"/>
    </w:tblPr>
    <w:tblGrid>
      <w:gridCol w:w="2096"/>
    </w:tblGrid>
    <w:tr w:rsidR="00AB6F6E" w14:paraId="0C521B1B" w14:textId="77777777">
      <w:trPr>
        <w:trHeight w:val="272"/>
      </w:trPr>
      <w:tc>
        <w:tcPr>
          <w:tcW w:w="2096" w:type="dxa"/>
          <w:tcBorders>
            <w:top w:val="single" w:sz="6" w:space="0" w:color="000000"/>
            <w:left w:val="single" w:sz="4" w:space="0" w:color="000000"/>
            <w:bottom w:val="double" w:sz="13" w:space="0" w:color="000000"/>
            <w:right w:val="single" w:sz="2" w:space="0" w:color="000000"/>
          </w:tcBorders>
        </w:tcPr>
        <w:p w14:paraId="54C7B406" w14:textId="77777777" w:rsidR="00AB6F6E" w:rsidRDefault="00000000">
          <w:pPr>
            <w:spacing w:after="0"/>
            <w:ind w:left="58"/>
          </w:pPr>
          <w:r>
            <w:rPr>
              <w:noProof/>
            </w:rPr>
            <w:drawing>
              <wp:anchor distT="0" distB="0" distL="114300" distR="114300" simplePos="0" relativeHeight="251660288" behindDoc="1" locked="0" layoutInCell="1" allowOverlap="0" wp14:anchorId="1E3FC19E" wp14:editId="0EF39076">
                <wp:simplePos x="0" y="0"/>
                <wp:positionH relativeFrom="column">
                  <wp:posOffset>6097</wp:posOffset>
                </wp:positionH>
                <wp:positionV relativeFrom="paragraph">
                  <wp:posOffset>-49046</wp:posOffset>
                </wp:positionV>
                <wp:extent cx="1314016" cy="170688"/>
                <wp:effectExtent l="0" t="0" r="0" b="0"/>
                <wp:wrapNone/>
                <wp:docPr id="29292" name="Picture 29292"/>
                <wp:cNvGraphicFramePr/>
                <a:graphic xmlns:a="http://schemas.openxmlformats.org/drawingml/2006/main">
                  <a:graphicData uri="http://schemas.openxmlformats.org/drawingml/2006/picture">
                    <pic:pic xmlns:pic="http://schemas.openxmlformats.org/drawingml/2006/picture">
                      <pic:nvPicPr>
                        <pic:cNvPr id="29292" name="Picture 29292"/>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44E694E1" w14:textId="77777777" w:rsidR="00AB6F6E" w:rsidRDefault="00AB6F6E">
    <w:pPr>
      <w:spacing w:after="0"/>
      <w:ind w:left="-547" w:right="1165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6" w:type="dxa"/>
      <w:tblInd w:w="0" w:type="dxa"/>
      <w:tblCellMar>
        <w:top w:w="13" w:type="dxa"/>
        <w:left w:w="10" w:type="dxa"/>
        <w:bottom w:w="0" w:type="dxa"/>
        <w:right w:w="17" w:type="dxa"/>
      </w:tblCellMar>
      <w:tblLook w:val="04A0" w:firstRow="1" w:lastRow="0" w:firstColumn="1" w:lastColumn="0" w:noHBand="0" w:noVBand="1"/>
    </w:tblPr>
    <w:tblGrid>
      <w:gridCol w:w="2096"/>
    </w:tblGrid>
    <w:tr w:rsidR="00AB6F6E" w14:paraId="19104A5B" w14:textId="77777777">
      <w:trPr>
        <w:trHeight w:val="272"/>
      </w:trPr>
      <w:tc>
        <w:tcPr>
          <w:tcW w:w="2096" w:type="dxa"/>
          <w:tcBorders>
            <w:top w:val="single" w:sz="6" w:space="0" w:color="000000"/>
            <w:left w:val="single" w:sz="4" w:space="0" w:color="000000"/>
            <w:bottom w:val="double" w:sz="13" w:space="0" w:color="000000"/>
            <w:right w:val="single" w:sz="2" w:space="0" w:color="000000"/>
          </w:tcBorders>
        </w:tcPr>
        <w:p w14:paraId="30B7DFC5" w14:textId="77777777" w:rsidR="00AB6F6E" w:rsidRDefault="00000000">
          <w:pPr>
            <w:spacing w:after="0"/>
            <w:ind w:left="58"/>
          </w:pPr>
          <w:r>
            <w:rPr>
              <w:noProof/>
            </w:rPr>
            <w:drawing>
              <wp:anchor distT="0" distB="0" distL="114300" distR="114300" simplePos="0" relativeHeight="251661312" behindDoc="1" locked="0" layoutInCell="1" allowOverlap="0" wp14:anchorId="30F9ABFA" wp14:editId="754756A1">
                <wp:simplePos x="0" y="0"/>
                <wp:positionH relativeFrom="column">
                  <wp:posOffset>6097</wp:posOffset>
                </wp:positionH>
                <wp:positionV relativeFrom="paragraph">
                  <wp:posOffset>-49046</wp:posOffset>
                </wp:positionV>
                <wp:extent cx="1314016" cy="170688"/>
                <wp:effectExtent l="0" t="0" r="0" b="0"/>
                <wp:wrapNone/>
                <wp:docPr id="1398812243" name="Picture 1398812243"/>
                <wp:cNvGraphicFramePr/>
                <a:graphic xmlns:a="http://schemas.openxmlformats.org/drawingml/2006/main">
                  <a:graphicData uri="http://schemas.openxmlformats.org/drawingml/2006/picture">
                    <pic:pic xmlns:pic="http://schemas.openxmlformats.org/drawingml/2006/picture">
                      <pic:nvPicPr>
                        <pic:cNvPr id="29292" name="Picture 29292"/>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21014AF8" w14:textId="77777777" w:rsidR="00AB6F6E" w:rsidRDefault="00AB6F6E">
    <w:pPr>
      <w:spacing w:after="0"/>
      <w:ind w:left="-547" w:right="11657"/>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8" w:type="dxa"/>
      <w:tblInd w:w="0" w:type="dxa"/>
      <w:tblCellMar>
        <w:top w:w="13" w:type="dxa"/>
        <w:left w:w="10" w:type="dxa"/>
        <w:bottom w:w="0" w:type="dxa"/>
        <w:right w:w="19" w:type="dxa"/>
      </w:tblCellMar>
      <w:tblLook w:val="04A0" w:firstRow="1" w:lastRow="0" w:firstColumn="1" w:lastColumn="0" w:noHBand="0" w:noVBand="1"/>
    </w:tblPr>
    <w:tblGrid>
      <w:gridCol w:w="2098"/>
    </w:tblGrid>
    <w:tr w:rsidR="00AB6F6E" w14:paraId="4CA4E322" w14:textId="77777777">
      <w:trPr>
        <w:trHeight w:val="272"/>
      </w:trPr>
      <w:tc>
        <w:tcPr>
          <w:tcW w:w="2098" w:type="dxa"/>
          <w:tcBorders>
            <w:top w:val="single" w:sz="6" w:space="0" w:color="000000"/>
            <w:left w:val="single" w:sz="4" w:space="0" w:color="000000"/>
            <w:bottom w:val="double" w:sz="13" w:space="0" w:color="000000"/>
            <w:right w:val="single" w:sz="4" w:space="0" w:color="000000"/>
          </w:tcBorders>
        </w:tcPr>
        <w:p w14:paraId="108B5768" w14:textId="77777777" w:rsidR="00AB6F6E" w:rsidRDefault="00000000">
          <w:pPr>
            <w:spacing w:after="0"/>
            <w:ind w:left="58"/>
          </w:pPr>
          <w:r>
            <w:rPr>
              <w:noProof/>
            </w:rPr>
            <w:drawing>
              <wp:anchor distT="0" distB="0" distL="114300" distR="114300" simplePos="0" relativeHeight="251662336" behindDoc="1" locked="0" layoutInCell="1" allowOverlap="0" wp14:anchorId="4CD36343" wp14:editId="6493D615">
                <wp:simplePos x="0" y="0"/>
                <wp:positionH relativeFrom="column">
                  <wp:posOffset>6097</wp:posOffset>
                </wp:positionH>
                <wp:positionV relativeFrom="paragraph">
                  <wp:posOffset>-51499</wp:posOffset>
                </wp:positionV>
                <wp:extent cx="1314016" cy="170688"/>
                <wp:effectExtent l="0" t="0" r="0" b="0"/>
                <wp:wrapNone/>
                <wp:docPr id="1243579613" name="Picture 1243579613"/>
                <wp:cNvGraphicFramePr/>
                <a:graphic xmlns:a="http://schemas.openxmlformats.org/drawingml/2006/main">
                  <a:graphicData uri="http://schemas.openxmlformats.org/drawingml/2006/picture">
                    <pic:pic xmlns:pic="http://schemas.openxmlformats.org/drawingml/2006/picture">
                      <pic:nvPicPr>
                        <pic:cNvPr id="19536" name="Picture 19536"/>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6CAA6B96" w14:textId="77777777" w:rsidR="00AB6F6E" w:rsidRDefault="00AB6F6E">
    <w:pPr>
      <w:spacing w:after="0"/>
      <w:ind w:left="-543" w:right="8431"/>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68E00" w14:textId="77777777" w:rsidR="00AB6F6E" w:rsidRDefault="00000000">
    <w:pPr>
      <w:spacing w:after="0"/>
      <w:ind w:right="-4004"/>
      <w:jc w:val="right"/>
    </w:pPr>
    <w:r>
      <w:rPr>
        <w:sz w:val="12"/>
      </w:rPr>
      <w:t xml:space="preserve">Created using </w:t>
    </w:r>
    <w:r>
      <w:rPr>
        <w:sz w:val="24"/>
      </w:rPr>
      <w:t xml:space="preserve">p </w:t>
    </w:r>
    <w:r>
      <w:rPr>
        <w:sz w:val="16"/>
      </w:rPr>
      <w:t xml:space="preserve">presentations </w:t>
    </w:r>
    <w:r>
      <w:t>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433" w:tblpY="6621"/>
      <w:tblOverlap w:val="never"/>
      <w:tblW w:w="2098" w:type="dxa"/>
      <w:tblInd w:w="0" w:type="dxa"/>
      <w:tblCellMar>
        <w:top w:w="13" w:type="dxa"/>
        <w:left w:w="10" w:type="dxa"/>
        <w:bottom w:w="0" w:type="dxa"/>
        <w:right w:w="19" w:type="dxa"/>
      </w:tblCellMar>
      <w:tblLook w:val="04A0" w:firstRow="1" w:lastRow="0" w:firstColumn="1" w:lastColumn="0" w:noHBand="0" w:noVBand="1"/>
    </w:tblPr>
    <w:tblGrid>
      <w:gridCol w:w="2098"/>
    </w:tblGrid>
    <w:tr w:rsidR="00AB6F6E" w14:paraId="405DBCDD" w14:textId="77777777">
      <w:trPr>
        <w:trHeight w:val="272"/>
      </w:trPr>
      <w:tc>
        <w:tcPr>
          <w:tcW w:w="2098" w:type="dxa"/>
          <w:tcBorders>
            <w:top w:val="single" w:sz="6" w:space="0" w:color="000000"/>
            <w:left w:val="single" w:sz="4" w:space="0" w:color="000000"/>
            <w:bottom w:val="double" w:sz="13" w:space="0" w:color="000000"/>
            <w:right w:val="single" w:sz="4" w:space="0" w:color="000000"/>
          </w:tcBorders>
        </w:tcPr>
        <w:p w14:paraId="603DDD40" w14:textId="77777777" w:rsidR="00AB6F6E" w:rsidRDefault="00000000">
          <w:pPr>
            <w:spacing w:after="0"/>
            <w:ind w:left="58"/>
          </w:pPr>
          <w:r>
            <w:rPr>
              <w:noProof/>
            </w:rPr>
            <w:drawing>
              <wp:anchor distT="0" distB="0" distL="114300" distR="114300" simplePos="0" relativeHeight="251663360" behindDoc="1" locked="0" layoutInCell="1" allowOverlap="0" wp14:anchorId="1688CE2E" wp14:editId="195A796E">
                <wp:simplePos x="0" y="0"/>
                <wp:positionH relativeFrom="column">
                  <wp:posOffset>6097</wp:posOffset>
                </wp:positionH>
                <wp:positionV relativeFrom="paragraph">
                  <wp:posOffset>-51499</wp:posOffset>
                </wp:positionV>
                <wp:extent cx="1314016" cy="170688"/>
                <wp:effectExtent l="0" t="0" r="0" b="0"/>
                <wp:wrapNone/>
                <wp:docPr id="1044013985" name="Picture 1044013985"/>
                <wp:cNvGraphicFramePr/>
                <a:graphic xmlns:a="http://schemas.openxmlformats.org/drawingml/2006/main">
                  <a:graphicData uri="http://schemas.openxmlformats.org/drawingml/2006/picture">
                    <pic:pic xmlns:pic="http://schemas.openxmlformats.org/drawingml/2006/picture">
                      <pic:nvPicPr>
                        <pic:cNvPr id="19536" name="Picture 19536"/>
                        <pic:cNvPicPr/>
                      </pic:nvPicPr>
                      <pic:blipFill>
                        <a:blip r:embed="rId1"/>
                        <a:stretch>
                          <a:fillRect/>
                        </a:stretch>
                      </pic:blipFill>
                      <pic:spPr>
                        <a:xfrm>
                          <a:off x="0" y="0"/>
                          <a:ext cx="1314016" cy="170688"/>
                        </a:xfrm>
                        <a:prstGeom prst="rect">
                          <a:avLst/>
                        </a:prstGeom>
                      </pic:spPr>
                    </pic:pic>
                  </a:graphicData>
                </a:graphic>
              </wp:anchor>
            </w:drawing>
          </w:r>
          <w:r>
            <w:rPr>
              <w:sz w:val="12"/>
            </w:rPr>
            <w:t xml:space="preserve">Created using </w:t>
          </w:r>
          <w:r>
            <w:rPr>
              <w:sz w:val="24"/>
            </w:rPr>
            <w:t xml:space="preserve">p </w:t>
          </w:r>
          <w:r>
            <w:rPr>
              <w:sz w:val="16"/>
            </w:rPr>
            <w:t xml:space="preserve">presentations </w:t>
          </w:r>
          <w:r>
            <w:t>D</w:t>
          </w:r>
        </w:p>
      </w:tc>
    </w:tr>
  </w:tbl>
  <w:p w14:paraId="6723313D" w14:textId="77777777" w:rsidR="00AB6F6E" w:rsidRDefault="00AB6F6E">
    <w:pPr>
      <w:spacing w:after="0"/>
      <w:ind w:left="-543" w:right="843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62CF6" w14:textId="77777777" w:rsidR="00260C49" w:rsidRDefault="00260C49">
      <w:pPr>
        <w:spacing w:after="0" w:line="240" w:lineRule="auto"/>
      </w:pPr>
      <w:r>
        <w:separator/>
      </w:r>
    </w:p>
  </w:footnote>
  <w:footnote w:type="continuationSeparator" w:id="0">
    <w:p w14:paraId="3614A6A3" w14:textId="77777777" w:rsidR="00260C49" w:rsidRDefault="00260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C9F87" w14:textId="77777777" w:rsidR="00AB6F6E" w:rsidRDefault="00AB6F6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06D8D" w14:textId="77777777" w:rsidR="00AB6F6E" w:rsidRDefault="00AB6F6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3CBD7" w14:textId="77777777" w:rsidR="00AB6F6E" w:rsidRDefault="00AB6F6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F5BF5" w14:textId="77777777" w:rsidR="00AB6F6E" w:rsidRDefault="00AB6F6E"/>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820B7" w14:textId="77777777" w:rsidR="00AB6F6E" w:rsidRDefault="00AB6F6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C535D" w14:textId="77777777" w:rsidR="00AB6F6E" w:rsidRDefault="00AB6F6E"/>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E737D" w14:textId="77777777" w:rsidR="00AB6F6E" w:rsidRDefault="00AB6F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EB645" w14:textId="77777777" w:rsidR="00AB6F6E" w:rsidRDefault="00AB6F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D32E5" w14:textId="77777777" w:rsidR="00AB6F6E" w:rsidRDefault="00AB6F6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C38FA" w14:textId="77777777" w:rsidR="00AB6F6E" w:rsidRDefault="00AB6F6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0BF3A" w14:textId="77777777" w:rsidR="00AB6F6E" w:rsidRDefault="00AB6F6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18F92" w14:textId="77777777" w:rsidR="00AB6F6E" w:rsidRDefault="00AB6F6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7D68A" w14:textId="77777777" w:rsidR="00AB6F6E" w:rsidRDefault="00000000">
    <w:pPr>
      <w:spacing w:after="0"/>
      <w:ind w:left="4167"/>
    </w:pPr>
    <w:r>
      <w:rPr>
        <w:sz w:val="44"/>
      </w:rPr>
      <w:t xml:space="preserve">Citizen </w:t>
    </w:r>
    <w:r>
      <w:rPr>
        <w:sz w:val="46"/>
      </w:rPr>
      <w:t xml:space="preserve">Al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18A79" w14:textId="77777777" w:rsidR="00AB6F6E" w:rsidRDefault="00000000">
    <w:pPr>
      <w:spacing w:after="0"/>
      <w:ind w:left="4167"/>
    </w:pPr>
    <w:r>
      <w:rPr>
        <w:sz w:val="44"/>
      </w:rPr>
      <w:t xml:space="preserve">Citizen </w:t>
    </w:r>
    <w:r>
      <w:rPr>
        <w:sz w:val="46"/>
      </w:rPr>
      <w:t xml:space="preserve">Al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EA64A" w14:textId="77777777" w:rsidR="00AB6F6E" w:rsidRDefault="00000000">
    <w:pPr>
      <w:spacing w:after="0"/>
      <w:ind w:left="4167"/>
    </w:pPr>
    <w:r>
      <w:rPr>
        <w:sz w:val="44"/>
      </w:rPr>
      <w:t xml:space="preserve">Citizen </w:t>
    </w:r>
    <w:r>
      <w:rPr>
        <w:sz w:val="46"/>
      </w:rPr>
      <w:t xml:space="preserve">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 id="_x0000_i1030" style="width:12.6pt;height:12.6pt" coordsize="" o:spt="100" o:bullet="t" adj="0,,0" path="" stroked="f">
        <v:stroke joinstyle="miter"/>
        <v:imagedata r:id="rId1" o:title="image58"/>
        <v:formulas/>
        <v:path o:connecttype="segments"/>
      </v:shape>
    </w:pict>
  </w:numPicBullet>
  <w:abstractNum w:abstractNumId="0" w15:restartNumberingAfterBreak="0">
    <w:nsid w:val="4F4D0D43"/>
    <w:multiLevelType w:val="hybridMultilevel"/>
    <w:tmpl w:val="0E88E1F2"/>
    <w:lvl w:ilvl="0" w:tplc="BCBE45D8">
      <w:start w:val="1"/>
      <w:numFmt w:val="bullet"/>
      <w:lvlText w:val="•"/>
      <w:lvlPicBulletId w:val="0"/>
      <w:lvlJc w:val="left"/>
      <w:pPr>
        <w:ind w:left="1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12D684">
      <w:start w:val="1"/>
      <w:numFmt w:val="bullet"/>
      <w:lvlText w:val="o"/>
      <w:lvlJc w:val="left"/>
      <w:pPr>
        <w:ind w:left="8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245CE6">
      <w:start w:val="1"/>
      <w:numFmt w:val="bullet"/>
      <w:lvlText w:val="▪"/>
      <w:lvlJc w:val="left"/>
      <w:pPr>
        <w:ind w:left="9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B4E58C">
      <w:start w:val="1"/>
      <w:numFmt w:val="bullet"/>
      <w:lvlText w:val="•"/>
      <w:lvlJc w:val="left"/>
      <w:pPr>
        <w:ind w:left="10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B6A858">
      <w:start w:val="1"/>
      <w:numFmt w:val="bullet"/>
      <w:lvlText w:val="o"/>
      <w:lvlJc w:val="left"/>
      <w:pPr>
        <w:ind w:left="11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3BE49DC">
      <w:start w:val="1"/>
      <w:numFmt w:val="bullet"/>
      <w:lvlText w:val="▪"/>
      <w:lvlJc w:val="left"/>
      <w:pPr>
        <w:ind w:left="11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32796C">
      <w:start w:val="1"/>
      <w:numFmt w:val="bullet"/>
      <w:lvlText w:val="•"/>
      <w:lvlJc w:val="left"/>
      <w:pPr>
        <w:ind w:left="12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64E590">
      <w:start w:val="1"/>
      <w:numFmt w:val="bullet"/>
      <w:lvlText w:val="o"/>
      <w:lvlJc w:val="left"/>
      <w:pPr>
        <w:ind w:left="13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6887C8">
      <w:start w:val="1"/>
      <w:numFmt w:val="bullet"/>
      <w:lvlText w:val="▪"/>
      <w:lvlJc w:val="left"/>
      <w:pPr>
        <w:ind w:left="13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570625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F6E"/>
    <w:rsid w:val="001D1E75"/>
    <w:rsid w:val="00260C49"/>
    <w:rsid w:val="00AB1D23"/>
    <w:rsid w:val="00AB6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3F062"/>
  <w15:docId w15:val="{6E78EC03-2512-4F4E-A0A2-5DA5D680C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16" w:lineRule="auto"/>
      <w:ind w:left="29" w:right="3966" w:hanging="10"/>
      <w:outlineLvl w:val="0"/>
    </w:pPr>
    <w:rPr>
      <w:rFonts w:ascii="Calibri" w:eastAsia="Calibri" w:hAnsi="Calibri" w:cs="Calibri"/>
      <w:color w:val="000000"/>
      <w:sz w:val="56"/>
    </w:rPr>
  </w:style>
  <w:style w:type="paragraph" w:styleId="Heading2">
    <w:name w:val="heading 2"/>
    <w:next w:val="Normal"/>
    <w:link w:val="Heading2Char"/>
    <w:uiPriority w:val="9"/>
    <w:unhideWhenUsed/>
    <w:qFormat/>
    <w:pPr>
      <w:keepNext/>
      <w:keepLines/>
      <w:spacing w:after="0" w:line="259" w:lineRule="auto"/>
      <w:ind w:left="8619" w:hanging="10"/>
      <w:outlineLvl w:val="1"/>
    </w:pPr>
    <w:rPr>
      <w:rFonts w:ascii="Calibri" w:eastAsia="Calibri" w:hAnsi="Calibri" w:cs="Calibri"/>
      <w:color w:val="000000"/>
      <w:sz w:val="44"/>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Calibri" w:eastAsia="Calibri" w:hAnsi="Calibri" w:cs="Calibri"/>
      <w:color w:val="000000"/>
      <w:sz w:val="28"/>
    </w:rPr>
  </w:style>
  <w:style w:type="paragraph" w:styleId="Heading4">
    <w:name w:val="heading 4"/>
    <w:next w:val="Normal"/>
    <w:link w:val="Heading4Char"/>
    <w:uiPriority w:val="9"/>
    <w:unhideWhenUsed/>
    <w:qFormat/>
    <w:pPr>
      <w:keepNext/>
      <w:keepLines/>
      <w:spacing w:after="0" w:line="259" w:lineRule="auto"/>
      <w:ind w:left="24" w:hanging="5"/>
      <w:outlineLvl w:val="3"/>
    </w:pPr>
    <w:rPr>
      <w:rFonts w:ascii="Calibri" w:eastAsia="Calibri" w:hAnsi="Calibri" w:cs="Calibri"/>
      <w:color w:val="000000"/>
      <w:sz w:val="34"/>
    </w:rPr>
  </w:style>
  <w:style w:type="paragraph" w:styleId="Heading5">
    <w:name w:val="heading 5"/>
    <w:next w:val="Normal"/>
    <w:link w:val="Heading5Char"/>
    <w:uiPriority w:val="9"/>
    <w:unhideWhenUsed/>
    <w:qFormat/>
    <w:pPr>
      <w:keepNext/>
      <w:keepLines/>
      <w:spacing w:after="0" w:line="259" w:lineRule="auto"/>
      <w:jc w:val="right"/>
      <w:outlineLvl w:val="4"/>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8"/>
    </w:rPr>
  </w:style>
  <w:style w:type="character" w:customStyle="1" w:styleId="Heading5Char">
    <w:name w:val="Heading 5 Char"/>
    <w:link w:val="Heading5"/>
    <w:rPr>
      <w:rFonts w:ascii="Calibri" w:eastAsia="Calibri" w:hAnsi="Calibri" w:cs="Calibri"/>
      <w:color w:val="000000"/>
      <w:sz w:val="32"/>
    </w:rPr>
  </w:style>
  <w:style w:type="character" w:customStyle="1" w:styleId="Heading4Char">
    <w:name w:val="Heading 4 Char"/>
    <w:link w:val="Heading4"/>
    <w:rPr>
      <w:rFonts w:ascii="Calibri" w:eastAsia="Calibri" w:hAnsi="Calibri" w:cs="Calibri"/>
      <w:color w:val="000000"/>
      <w:sz w:val="34"/>
    </w:rPr>
  </w:style>
  <w:style w:type="character" w:customStyle="1" w:styleId="Heading2Char">
    <w:name w:val="Heading 2 Char"/>
    <w:link w:val="Heading2"/>
    <w:rPr>
      <w:rFonts w:ascii="Calibri" w:eastAsia="Calibri" w:hAnsi="Calibri" w:cs="Calibri"/>
      <w:color w:val="000000"/>
      <w:sz w:val="44"/>
    </w:rPr>
  </w:style>
  <w:style w:type="character" w:customStyle="1" w:styleId="Heading1Char">
    <w:name w:val="Heading 1 Char"/>
    <w:link w:val="Heading1"/>
    <w:rPr>
      <w:rFonts w:ascii="Calibri" w:eastAsia="Calibri" w:hAnsi="Calibri" w:cs="Calibri"/>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6.jpg"/><Relationship Id="rId39" Type="http://schemas.openxmlformats.org/officeDocument/2006/relationships/header" Target="header8.xml"/><Relationship Id="rId21" Type="http://schemas.openxmlformats.org/officeDocument/2006/relationships/image" Target="media/image11.jpg"/><Relationship Id="rId34" Type="http://schemas.openxmlformats.org/officeDocument/2006/relationships/footer" Target="footer5.xml"/><Relationship Id="rId42" Type="http://schemas.openxmlformats.org/officeDocument/2006/relationships/header" Target="header9.xml"/><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image" Target="media/image27.jpg"/><Relationship Id="rId63"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9.jpg"/><Relationship Id="rId11" Type="http://schemas.openxmlformats.org/officeDocument/2006/relationships/image" Target="media/image6.jpg"/><Relationship Id="rId24" Type="http://schemas.openxmlformats.org/officeDocument/2006/relationships/image" Target="media/image14.jpg"/><Relationship Id="rId32" Type="http://schemas.openxmlformats.org/officeDocument/2006/relationships/header" Target="header5.xml"/><Relationship Id="rId37" Type="http://schemas.openxmlformats.org/officeDocument/2006/relationships/image" Target="media/image21.jpg"/><Relationship Id="rId40" Type="http://schemas.openxmlformats.org/officeDocument/2006/relationships/footer" Target="footer7.xml"/><Relationship Id="rId45" Type="http://schemas.openxmlformats.org/officeDocument/2006/relationships/image" Target="media/image23.jpg"/><Relationship Id="rId53" Type="http://schemas.openxmlformats.org/officeDocument/2006/relationships/image" Target="media/image25.jpg"/><Relationship Id="rId58" Type="http://schemas.openxmlformats.org/officeDocument/2006/relationships/header" Target="header14.xml"/><Relationship Id="rId5" Type="http://schemas.openxmlformats.org/officeDocument/2006/relationships/footnotes" Target="footnotes.xml"/><Relationship Id="rId61" Type="http://schemas.openxmlformats.org/officeDocument/2006/relationships/header" Target="header15.xml"/><Relationship Id="rId19" Type="http://schemas.openxmlformats.org/officeDocument/2006/relationships/image" Target="media/image9.jpg"/><Relationship Id="rId14" Type="http://schemas.openxmlformats.org/officeDocument/2006/relationships/header" Target="header2.xml"/><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6.xml"/><Relationship Id="rId43" Type="http://schemas.openxmlformats.org/officeDocument/2006/relationships/footer" Target="footer9.xml"/><Relationship Id="rId48" Type="http://schemas.openxmlformats.org/officeDocument/2006/relationships/header" Target="header11.xml"/><Relationship Id="rId56" Type="http://schemas.openxmlformats.org/officeDocument/2006/relationships/image" Target="media/image28.jpg"/><Relationship Id="rId64"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header" Target="header3.xml"/><Relationship Id="rId25" Type="http://schemas.openxmlformats.org/officeDocument/2006/relationships/image" Target="media/image15.jpg"/><Relationship Id="rId33" Type="http://schemas.openxmlformats.org/officeDocument/2006/relationships/footer" Target="footer4.xml"/><Relationship Id="rId38" Type="http://schemas.openxmlformats.org/officeDocument/2006/relationships/header" Target="header7.xml"/><Relationship Id="rId46" Type="http://schemas.openxmlformats.org/officeDocument/2006/relationships/image" Target="media/image24.jpg"/><Relationship Id="rId59" Type="http://schemas.openxmlformats.org/officeDocument/2006/relationships/footer" Target="footer13.xml"/><Relationship Id="rId20" Type="http://schemas.openxmlformats.org/officeDocument/2006/relationships/image" Target="media/image10.jpg"/><Relationship Id="rId41" Type="http://schemas.openxmlformats.org/officeDocument/2006/relationships/footer" Target="footer8.xml"/><Relationship Id="rId54" Type="http://schemas.openxmlformats.org/officeDocument/2006/relationships/image" Target="media/image26.jpg"/><Relationship Id="rId62"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6.xml"/><Relationship Id="rId49" Type="http://schemas.openxmlformats.org/officeDocument/2006/relationships/footer" Target="footer10.xml"/><Relationship Id="rId57" Type="http://schemas.openxmlformats.org/officeDocument/2006/relationships/header" Target="header13.xml"/><Relationship Id="rId10" Type="http://schemas.openxmlformats.org/officeDocument/2006/relationships/image" Target="media/image5.jpg"/><Relationship Id="rId31" Type="http://schemas.openxmlformats.org/officeDocument/2006/relationships/header" Target="header4.xml"/><Relationship Id="rId44" Type="http://schemas.openxmlformats.org/officeDocument/2006/relationships/image" Target="media/image22.jpg"/><Relationship Id="rId52" Type="http://schemas.openxmlformats.org/officeDocument/2006/relationships/footer" Target="footer12.xml"/><Relationship Id="rId60"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image" Target="media/image4.jpg"/></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10.xml.rels><?xml version="1.0" encoding="UTF-8" standalone="yes"?>
<Relationships xmlns="http://schemas.openxmlformats.org/package/2006/relationships"><Relationship Id="rId1" Type="http://schemas.openxmlformats.org/officeDocument/2006/relationships/image" Target="media/image8.jpg"/></Relationships>
</file>

<file path=word/_rels/footer11.xml.rels><?xml version="1.0" encoding="UTF-8" standalone="yes"?>
<Relationships xmlns="http://schemas.openxmlformats.org/package/2006/relationships"><Relationship Id="rId1" Type="http://schemas.openxmlformats.org/officeDocument/2006/relationships/image" Target="media/image8.jpg"/></Relationships>
</file>

<file path=word/_rels/footer12.xml.rels><?xml version="1.0" encoding="UTF-8" standalone="yes"?>
<Relationships xmlns="http://schemas.openxmlformats.org/package/2006/relationships"><Relationship Id="rId1" Type="http://schemas.openxmlformats.org/officeDocument/2006/relationships/image" Target="media/image8.jpg"/></Relationships>
</file>

<file path=word/_rels/footer4.xml.rels><?xml version="1.0" encoding="UTF-8" standalone="yes"?>
<Relationships xmlns="http://schemas.openxmlformats.org/package/2006/relationships"><Relationship Id="rId1" Type="http://schemas.openxmlformats.org/officeDocument/2006/relationships/image" Target="media/image8.jpg"/></Relationships>
</file>

<file path=word/_rels/footer5.xml.rels><?xml version="1.0" encoding="UTF-8" standalone="yes"?>
<Relationships xmlns="http://schemas.openxmlformats.org/package/2006/relationships"><Relationship Id="rId1" Type="http://schemas.openxmlformats.org/officeDocument/2006/relationships/image" Target="media/image8.jpg"/></Relationships>
</file>

<file path=word/_rels/footer6.xml.rels><?xml version="1.0" encoding="UTF-8" standalone="yes"?>
<Relationships xmlns="http://schemas.openxmlformats.org/package/2006/relationships"><Relationship Id="rId1" Type="http://schemas.openxmlformats.org/officeDocument/2006/relationships/image" Target="media/image8.jpg"/></Relationships>
</file>

<file path=word/_rels/footer7.xml.rels><?xml version="1.0" encoding="UTF-8" standalone="yes"?>
<Relationships xmlns="http://schemas.openxmlformats.org/package/2006/relationships"><Relationship Id="rId1" Type="http://schemas.openxmlformats.org/officeDocument/2006/relationships/image" Target="media/image8.jpg"/></Relationships>
</file>

<file path=word/_rels/footer9.xml.rels><?xml version="1.0" encoding="UTF-8" standalone="yes"?>
<Relationships xmlns="http://schemas.openxmlformats.org/package/2006/relationships"><Relationship Id="rId1" Type="http://schemas.openxmlformats.org/officeDocument/2006/relationships/image" Target="media/image8.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1439</Words>
  <Characters>8208</Characters>
  <Application>Microsoft Office Word</Application>
  <DocSecurity>0</DocSecurity>
  <Lines>68</Lines>
  <Paragraphs>19</Paragraphs>
  <ScaleCrop>false</ScaleCrop>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k</dc:creator>
  <cp:keywords/>
  <cp:lastModifiedBy>abhinav k</cp:lastModifiedBy>
  <cp:revision>2</cp:revision>
  <cp:lastPrinted>2025-06-30T12:29:00Z</cp:lastPrinted>
  <dcterms:created xsi:type="dcterms:W3CDTF">2025-06-30T12:30:00Z</dcterms:created>
  <dcterms:modified xsi:type="dcterms:W3CDTF">2025-06-30T12:30:00Z</dcterms:modified>
</cp:coreProperties>
</file>