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05017B5B" w14:textId="77777777" w:rsidR="00A63276" w:rsidRDefault="00A63276" w:rsidP="00C023A5">
      <w:pPr>
        <w:spacing w:line="276" w:lineRule="auto"/>
        <w:rPr>
          <w:b/>
          <w:lang w:val="en"/>
        </w:rPr>
      </w:pPr>
    </w:p>
    <w:p w14:paraId="639766F0" w14:textId="28CD55A5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3C0055">
        <w:rPr>
          <w:lang w:val="en"/>
        </w:rPr>
        <w:t>15.05.2025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B85D57">
        <w:rPr>
          <w:lang w:val="en"/>
        </w:rPr>
        <w:t>Online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 xml:space="preserve">Dr. Zohaib Ijaz (Supervisor), Vishnu </w:t>
      </w:r>
      <w:proofErr w:type="spellStart"/>
      <w:r>
        <w:rPr>
          <w:lang w:val="en"/>
        </w:rPr>
        <w:t>Bhuvanachandran</w:t>
      </w:r>
      <w:proofErr w:type="spellEnd"/>
      <w:r>
        <w:rPr>
          <w:lang w:val="en"/>
        </w:rPr>
        <w:t xml:space="preserve"> (Student)</w:t>
      </w:r>
    </w:p>
    <w:p w14:paraId="142189E6" w14:textId="77777777" w:rsidR="0025461D" w:rsidRPr="0025461D" w:rsidRDefault="004D27AA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5E3A9E59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3C0055">
        <w:rPr>
          <w:lang w:val="en"/>
        </w:rPr>
        <w:t xml:space="preserve">The works related to </w:t>
      </w:r>
      <w:proofErr w:type="gramStart"/>
      <w:r w:rsidR="003C0055">
        <w:rPr>
          <w:lang w:val="en"/>
        </w:rPr>
        <w:t>dissertation</w:t>
      </w:r>
      <w:proofErr w:type="gramEnd"/>
      <w:r w:rsidR="003C0055">
        <w:rPr>
          <w:lang w:val="en"/>
        </w:rPr>
        <w:t xml:space="preserve"> such as summary of literature review, data cleaning</w:t>
      </w:r>
      <w:r w:rsidR="00197F50">
        <w:rPr>
          <w:lang w:val="en"/>
        </w:rPr>
        <w:t xml:space="preserve">, artefact and interim report are restarted after the examination. The </w:t>
      </w:r>
      <w:r w:rsidR="00771CAB">
        <w:rPr>
          <w:lang w:val="en"/>
        </w:rPr>
        <w:t>literature study to streamline the methodology is also in progress.</w:t>
      </w:r>
      <w:r w:rsidR="00D053CA">
        <w:rPr>
          <w:lang w:val="en"/>
        </w:rPr>
        <w:t xml:space="preserve"> </w:t>
      </w:r>
    </w:p>
    <w:p w14:paraId="071E4015" w14:textId="1D2B0A00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771CAB">
        <w:rPr>
          <w:lang w:val="en"/>
        </w:rPr>
        <w:t xml:space="preserve">The methodology building for the multi output in case of </w:t>
      </w:r>
      <w:proofErr w:type="gramStart"/>
      <w:r w:rsidR="00771CAB">
        <w:rPr>
          <w:lang w:val="en"/>
        </w:rPr>
        <w:t>the</w:t>
      </w:r>
      <w:r w:rsidR="008A371B">
        <w:rPr>
          <w:lang w:val="en"/>
        </w:rPr>
        <w:t xml:space="preserve"> disease</w:t>
      </w:r>
      <w:proofErr w:type="gramEnd"/>
      <w:r w:rsidR="008A371B">
        <w:rPr>
          <w:lang w:val="en"/>
        </w:rPr>
        <w:t xml:space="preserve"> predicti</w:t>
      </w:r>
      <w:r w:rsidR="00145ADF">
        <w:rPr>
          <w:lang w:val="en"/>
        </w:rPr>
        <w:t>o</w:t>
      </w:r>
      <w:r w:rsidR="008A371B">
        <w:rPr>
          <w:lang w:val="en"/>
        </w:rPr>
        <w:t>n</w:t>
      </w:r>
      <w:r w:rsidR="00145ADF">
        <w:rPr>
          <w:lang w:val="en"/>
        </w:rPr>
        <w:t xml:space="preserve"> and the model selection for the same</w:t>
      </w:r>
      <w:r w:rsidR="008A371B">
        <w:rPr>
          <w:lang w:val="en"/>
        </w:rPr>
        <w:t>.</w:t>
      </w:r>
      <w:r w:rsidR="00D053CA">
        <w:rPr>
          <w:lang w:val="en"/>
        </w:rPr>
        <w:t xml:space="preserve"> </w:t>
      </w:r>
    </w:p>
    <w:p w14:paraId="2E8D2C96" w14:textId="2414BF0E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</w:t>
      </w:r>
      <w:proofErr w:type="gramStart"/>
      <w:r w:rsidR="002845DA">
        <w:rPr>
          <w:b/>
          <w:lang w:val="en"/>
        </w:rPr>
        <w:t xml:space="preserve">: </w:t>
      </w:r>
      <w:r w:rsidR="0049730C">
        <w:rPr>
          <w:b/>
          <w:lang w:val="en"/>
        </w:rPr>
        <w:t xml:space="preserve"> </w:t>
      </w:r>
      <w:r w:rsidR="008A371B">
        <w:rPr>
          <w:bCs/>
          <w:lang w:val="en"/>
        </w:rPr>
        <w:t>The</w:t>
      </w:r>
      <w:proofErr w:type="gramEnd"/>
      <w:r w:rsidR="008A371B">
        <w:rPr>
          <w:bCs/>
          <w:lang w:val="en"/>
        </w:rPr>
        <w:t xml:space="preserve"> supervisor discussed </w:t>
      </w:r>
      <w:r w:rsidR="00B45A28">
        <w:rPr>
          <w:bCs/>
          <w:lang w:val="en"/>
        </w:rPr>
        <w:t xml:space="preserve">and gave the idea for the interim report preparation </w:t>
      </w:r>
      <w:proofErr w:type="gramStart"/>
      <w:r w:rsidR="00B45A28">
        <w:rPr>
          <w:bCs/>
          <w:lang w:val="en"/>
        </w:rPr>
        <w:t>and also</w:t>
      </w:r>
      <w:proofErr w:type="gramEnd"/>
      <w:r w:rsidR="00B45A28">
        <w:rPr>
          <w:bCs/>
          <w:lang w:val="en"/>
        </w:rPr>
        <w:t xml:space="preserve"> asked to </w:t>
      </w:r>
      <w:r w:rsidR="00563258">
        <w:rPr>
          <w:bCs/>
          <w:lang w:val="en"/>
        </w:rPr>
        <w:t xml:space="preserve">do the same in the overleaf platform. The link of the overleaf was also asked to share with the supervisor to ensure </w:t>
      </w:r>
      <w:r w:rsidR="00DC3682">
        <w:rPr>
          <w:bCs/>
          <w:lang w:val="en"/>
        </w:rPr>
        <w:t xml:space="preserve">transparency and </w:t>
      </w:r>
      <w:proofErr w:type="gramStart"/>
      <w:r w:rsidR="00DC3682">
        <w:rPr>
          <w:bCs/>
          <w:lang w:val="en"/>
        </w:rPr>
        <w:t>easiness</w:t>
      </w:r>
      <w:proofErr w:type="gramEnd"/>
      <w:r w:rsidR="00DC3682">
        <w:rPr>
          <w:bCs/>
          <w:lang w:val="en"/>
        </w:rPr>
        <w:t xml:space="preserve"> in the correction process. The deadlines regarding the submission of the same </w:t>
      </w:r>
      <w:proofErr w:type="gramStart"/>
      <w:r w:rsidR="00DC3682">
        <w:rPr>
          <w:bCs/>
          <w:lang w:val="en"/>
        </w:rPr>
        <w:t>was</w:t>
      </w:r>
      <w:proofErr w:type="gramEnd"/>
      <w:r w:rsidR="00DC3682">
        <w:rPr>
          <w:bCs/>
          <w:lang w:val="en"/>
        </w:rPr>
        <w:t xml:space="preserve"> also discussed</w:t>
      </w:r>
      <w:r w:rsidR="00161BCD">
        <w:rPr>
          <w:bCs/>
          <w:lang w:val="en"/>
        </w:rPr>
        <w:t>.</w:t>
      </w:r>
    </w:p>
    <w:p w14:paraId="78BB0BEB" w14:textId="2CF9B377" w:rsidR="003306C7" w:rsidRDefault="0025461D" w:rsidP="00AE76A4">
      <w:pPr>
        <w:numPr>
          <w:ilvl w:val="0"/>
          <w:numId w:val="1"/>
        </w:numPr>
        <w:spacing w:line="276" w:lineRule="auto"/>
        <w:rPr>
          <w:lang w:val="en"/>
        </w:rPr>
      </w:pPr>
      <w:r w:rsidRPr="004A7207">
        <w:rPr>
          <w:b/>
          <w:lang w:val="en"/>
        </w:rPr>
        <w:t>Next Steps:</w:t>
      </w:r>
      <w:r w:rsidRPr="004A7207">
        <w:rPr>
          <w:lang w:val="en"/>
        </w:rPr>
        <w:t xml:space="preserve"> </w:t>
      </w:r>
      <w:r w:rsidR="00161BCD">
        <w:rPr>
          <w:lang w:val="en"/>
        </w:rPr>
        <w:t>The commencement of interim report in overleaf and the sharing of the same with the supervisor.</w:t>
      </w:r>
    </w:p>
    <w:p w14:paraId="3A0ADFBD" w14:textId="77777777" w:rsidR="003306C7" w:rsidRDefault="003306C7" w:rsidP="003306C7">
      <w:pPr>
        <w:spacing w:line="276" w:lineRule="auto"/>
        <w:ind w:left="720"/>
        <w:rPr>
          <w:lang w:val="en"/>
        </w:rPr>
      </w:pPr>
    </w:p>
    <w:p w14:paraId="4FCEBDA5" w14:textId="3AC5318E" w:rsidR="0025461D" w:rsidRPr="004A7207" w:rsidRDefault="004D27AA" w:rsidP="003306C7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166FF270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</w:t>
      </w:r>
      <w:r w:rsidR="00332737">
        <w:rPr>
          <w:b/>
          <w:lang w:val="en"/>
        </w:rPr>
        <w:t xml:space="preserve">: </w:t>
      </w:r>
      <w:r w:rsidR="00D235E5">
        <w:rPr>
          <w:b/>
          <w:lang w:val="en"/>
        </w:rPr>
        <w:t>22</w:t>
      </w:r>
      <w:r w:rsidR="00E31424">
        <w:rPr>
          <w:b/>
          <w:lang w:val="en"/>
        </w:rPr>
        <w:t>.0</w:t>
      </w:r>
      <w:r w:rsidR="00D05A20">
        <w:rPr>
          <w:b/>
          <w:lang w:val="en"/>
        </w:rPr>
        <w:t>5</w:t>
      </w:r>
      <w:r w:rsidR="00E31424">
        <w:rPr>
          <w:b/>
          <w:lang w:val="en"/>
        </w:rPr>
        <w:t>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D235E5">
        <w:rPr>
          <w:lang w:val="en"/>
        </w:rPr>
        <w:t>22</w:t>
      </w:r>
      <w:r w:rsidR="00D05A20">
        <w:rPr>
          <w:lang w:val="en"/>
        </w:rPr>
        <w:t>.05</w:t>
      </w:r>
      <w:r w:rsidR="00332737">
        <w:rPr>
          <w:lang w:val="en"/>
        </w:rPr>
        <w:t xml:space="preserve">.2025, </w:t>
      </w:r>
      <w:r w:rsidR="00D235E5">
        <w:rPr>
          <w:lang w:val="en"/>
        </w:rPr>
        <w:t>12.30</w:t>
      </w:r>
      <w:r w:rsidR="00963D77">
        <w:rPr>
          <w:lang w:val="en"/>
        </w:rPr>
        <w:t xml:space="preserve"> p.m.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</w:t>
      </w:r>
      <w:proofErr w:type="gramStart"/>
      <w:r w:rsidRPr="0025461D">
        <w:rPr>
          <w:b/>
          <w:bCs/>
          <w:lang w:val="en-US"/>
        </w:rPr>
        <w:t xml:space="preserve">Supervisor </w:t>
      </w:r>
      <w:r w:rsidR="00C023A5">
        <w:rPr>
          <w:b/>
          <w:bCs/>
          <w:lang w:val="en-US"/>
        </w:rPr>
        <w:t>:</w:t>
      </w:r>
      <w:proofErr w:type="gramEnd"/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093B4C"/>
    <w:rsid w:val="00145ADF"/>
    <w:rsid w:val="00157BA7"/>
    <w:rsid w:val="00160D24"/>
    <w:rsid w:val="00161BCD"/>
    <w:rsid w:val="00197F50"/>
    <w:rsid w:val="001D4A47"/>
    <w:rsid w:val="001E70E5"/>
    <w:rsid w:val="00210674"/>
    <w:rsid w:val="00212026"/>
    <w:rsid w:val="0025461D"/>
    <w:rsid w:val="002659D5"/>
    <w:rsid w:val="002845DA"/>
    <w:rsid w:val="00290298"/>
    <w:rsid w:val="003306C7"/>
    <w:rsid w:val="00332737"/>
    <w:rsid w:val="0035565C"/>
    <w:rsid w:val="003621D0"/>
    <w:rsid w:val="003C0055"/>
    <w:rsid w:val="003C2407"/>
    <w:rsid w:val="003D6457"/>
    <w:rsid w:val="0049730C"/>
    <w:rsid w:val="004A51FD"/>
    <w:rsid w:val="004A7207"/>
    <w:rsid w:val="00563147"/>
    <w:rsid w:val="00563258"/>
    <w:rsid w:val="006734C4"/>
    <w:rsid w:val="00716B63"/>
    <w:rsid w:val="007218A4"/>
    <w:rsid w:val="00735FB6"/>
    <w:rsid w:val="00771CAB"/>
    <w:rsid w:val="00777F3E"/>
    <w:rsid w:val="008A371B"/>
    <w:rsid w:val="0094155F"/>
    <w:rsid w:val="00963D77"/>
    <w:rsid w:val="0097770F"/>
    <w:rsid w:val="00982A33"/>
    <w:rsid w:val="009E3114"/>
    <w:rsid w:val="00A0422D"/>
    <w:rsid w:val="00A40646"/>
    <w:rsid w:val="00A63276"/>
    <w:rsid w:val="00AF074F"/>
    <w:rsid w:val="00B047A4"/>
    <w:rsid w:val="00B45A28"/>
    <w:rsid w:val="00B71A29"/>
    <w:rsid w:val="00B85D57"/>
    <w:rsid w:val="00BB36CA"/>
    <w:rsid w:val="00BB6774"/>
    <w:rsid w:val="00C023A5"/>
    <w:rsid w:val="00C1110E"/>
    <w:rsid w:val="00C51851"/>
    <w:rsid w:val="00CD0526"/>
    <w:rsid w:val="00CD4B7F"/>
    <w:rsid w:val="00D053CA"/>
    <w:rsid w:val="00D05A20"/>
    <w:rsid w:val="00D235E5"/>
    <w:rsid w:val="00DC3682"/>
    <w:rsid w:val="00DE0CE8"/>
    <w:rsid w:val="00E25BDD"/>
    <w:rsid w:val="00E31424"/>
    <w:rsid w:val="00E824CD"/>
    <w:rsid w:val="00EF463F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2</cp:revision>
  <dcterms:created xsi:type="dcterms:W3CDTF">2025-05-28T17:01:00Z</dcterms:created>
  <dcterms:modified xsi:type="dcterms:W3CDTF">2025-05-28T17:01:00Z</dcterms:modified>
</cp:coreProperties>
</file>