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C6439">
      <w:pPr>
        <w:jc w:val="center"/>
        <w:rPr>
          <w:b/>
          <w:bCs/>
          <w:lang w:val="en"/>
        </w:rPr>
      </w:pPr>
      <w:r>
        <w:rPr>
          <w:b/>
          <w:bCs/>
          <w:lang w:val="en"/>
        </w:rPr>
        <w:t>Ideation Phase</w:t>
      </w:r>
    </w:p>
    <w:p w14:paraId="050D9A94">
      <w:pPr>
        <w:jc w:val="center"/>
        <w:rPr>
          <w:b/>
          <w:bCs/>
          <w:lang w:val="en"/>
        </w:rPr>
      </w:pPr>
      <w:r>
        <w:rPr>
          <w:b/>
          <w:bCs/>
          <w:lang w:val="en"/>
        </w:rPr>
        <w:t>Brainstorm &amp; Idea Prioritization Template</w:t>
      </w:r>
    </w:p>
    <w:p w14:paraId="75EFD842">
      <w:pPr>
        <w:rPr>
          <w:lang w:val="en"/>
        </w:rPr>
      </w:pPr>
    </w:p>
    <w:tbl>
      <w:tblPr>
        <w:tblStyle w:val="12"/>
        <w:tblW w:w="90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7"/>
      </w:tblGrid>
      <w:tr w14:paraId="61FAA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85A89">
            <w:pPr>
              <w:rPr>
                <w:lang w:val="en"/>
              </w:rPr>
            </w:pPr>
            <w:r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5E54E">
            <w:pPr>
              <w:rPr>
                <w:lang w:val="en"/>
              </w:rPr>
            </w:pPr>
            <w:r>
              <w:rPr>
                <w:lang w:val="en"/>
              </w:rPr>
              <w:t>30 September 2026</w:t>
            </w:r>
          </w:p>
        </w:tc>
      </w:tr>
      <w:tr w14:paraId="70262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C7DED">
            <w:pPr>
              <w:rPr>
                <w:lang w:val="en"/>
              </w:rPr>
            </w:pPr>
            <w:r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B7E056">
            <w:pPr>
              <w:rPr>
                <w:lang w:val="en"/>
              </w:rPr>
            </w:pPr>
            <w:r>
              <w:t>SWTID-2026-</w:t>
            </w:r>
            <w:r>
              <w:rPr>
                <w:rFonts w:hint="default"/>
                <w:lang w:val="en-US"/>
              </w:rPr>
              <w:t>7082</w:t>
            </w:r>
            <w:bookmarkStart w:id="0" w:name="_GoBack"/>
            <w:bookmarkEnd w:id="0"/>
          </w:p>
        </w:tc>
      </w:tr>
      <w:tr w14:paraId="15AEC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D2853">
            <w:pPr>
              <w:rPr>
                <w:lang w:val="en"/>
              </w:rPr>
            </w:pPr>
            <w:r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0B2F9">
            <w:pPr>
              <w:rPr>
                <w:lang w:val="en"/>
              </w:rPr>
            </w:pPr>
            <w:r>
              <w:t>Import Data using Transform Maps (Spreadsheet)</w:t>
            </w:r>
          </w:p>
        </w:tc>
      </w:tr>
      <w:tr w14:paraId="69A1A2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4CB92">
            <w:pPr>
              <w:rPr>
                <w:lang w:val="en"/>
              </w:rPr>
            </w:pPr>
            <w:r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F289E9">
            <w:pPr>
              <w:rPr>
                <w:lang w:val="en"/>
              </w:rPr>
            </w:pPr>
            <w:r>
              <w:rPr>
                <w:lang w:val="en"/>
              </w:rPr>
              <w:t>4 Marks</w:t>
            </w:r>
          </w:p>
        </w:tc>
      </w:tr>
    </w:tbl>
    <w:p w14:paraId="78EFC014">
      <w:pPr>
        <w:rPr>
          <w:lang w:val="en"/>
        </w:rPr>
      </w:pPr>
    </w:p>
    <w:p w14:paraId="20A8BA26">
      <w:r>
        <w:t xml:space="preserve">Here is your Brainstorm &amp; Idea Prioritization Template updated to perfectly match your project title: </w:t>
      </w:r>
      <w:r>
        <w:rPr>
          <w:b/>
          <w:bCs/>
        </w:rPr>
        <w:t>Import Data using Transform Maps (Spreadsheet)</w:t>
      </w:r>
      <w:r>
        <w:t>.</w:t>
      </w:r>
    </w:p>
    <w:p w14:paraId="03FA1974">
      <w:r>
        <w:t>I have replaced the Incident Management/Client Script concepts with accurate ServiceNow data import concepts (Import Sets, Transform Maps, Coalesce, etc.).</w:t>
      </w:r>
    </w:p>
    <w:p w14:paraId="2CAF1BDB">
      <w:pPr>
        <w:rPr>
          <w:b/>
          <w:bCs/>
        </w:rPr>
      </w:pPr>
      <w:r>
        <w:rPr>
          <w:b/>
          <w:bCs/>
        </w:rPr>
        <w:t>Brainstorm &amp; Idea Prioritization Template:</w:t>
      </w:r>
    </w:p>
    <w:p w14:paraId="54CC7A8C">
      <w:r>
        <w:rPr>
          <w:b/>
          <w:bCs/>
        </w:rPr>
        <w:t>Step 1: Team Gathering, Collaboration and Select the Problem Statement</w:t>
      </w:r>
    </w:p>
    <w:p w14:paraId="43862C78">
      <w:r>
        <w:rPr>
          <w:b/>
          <w:bCs/>
        </w:rPr>
        <w:t>Selected Problem:</w:t>
      </w:r>
    </w:p>
    <w:p w14:paraId="0D64C8BF">
      <w:r>
        <w:t>Bulk inserting or updating records manually from spreadsheets into ServiceNow is time-consuming, highly susceptible to human error, and often results in duplicate or poorly formatted data.</w:t>
      </w:r>
    </w:p>
    <w:p w14:paraId="6E75EFFF">
      <w:r>
        <w:rPr>
          <w:b/>
          <w:bCs/>
        </w:rPr>
        <w:t>Key Issues Identified:</w:t>
      </w:r>
    </w:p>
    <w:p w14:paraId="3D84F4B6">
      <w:pPr>
        <w:numPr>
          <w:ilvl w:val="0"/>
          <w:numId w:val="1"/>
        </w:numPr>
      </w:pPr>
      <w:r>
        <w:t>Manual data entry for hundreds/thousands of records is inefficient and drains resources.</w:t>
      </w:r>
    </w:p>
    <w:p w14:paraId="30ACB353">
      <w:pPr>
        <w:numPr>
          <w:ilvl w:val="0"/>
          <w:numId w:val="1"/>
        </w:numPr>
      </w:pPr>
      <w:r>
        <w:t>Risk of creating duplicate records if existing data is not checked before entry.</w:t>
      </w:r>
    </w:p>
    <w:p w14:paraId="6C683C62">
      <w:pPr>
        <w:numPr>
          <w:ilvl w:val="0"/>
          <w:numId w:val="1"/>
        </w:numPr>
      </w:pPr>
      <w:r>
        <w:t>Spreadsheet data formats (e.g., dates, text casing) may not natively match ServiceNow field types.</w:t>
      </w:r>
    </w:p>
    <w:p w14:paraId="75E17582">
      <w:pPr>
        <w:numPr>
          <w:ilvl w:val="0"/>
          <w:numId w:val="1"/>
        </w:numPr>
      </w:pPr>
      <w:r>
        <w:t>Spreadsheets may contain invalid data for Reference fields or Choice lists.</w:t>
      </w:r>
    </w:p>
    <w:p w14:paraId="6565EA72">
      <w:pPr>
        <w:numPr>
          <w:ilvl w:val="0"/>
          <w:numId w:val="1"/>
        </w:numPr>
      </w:pPr>
      <w:r>
        <w:t>Missing required fields in the spreadsheet can cause incomplete records in the target table.</w:t>
      </w:r>
    </w:p>
    <w:p w14:paraId="11DFF8C0">
      <w:r>
        <w:rPr>
          <w:b/>
          <w:bCs/>
        </w:rPr>
        <w:t>Step 2: Brainstorm, Idea Listing and Grouping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7033"/>
      </w:tblGrid>
      <w:tr w14:paraId="526A0E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68F5A"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652FB">
            <w:r>
              <w:rPr>
                <w:b/>
                <w:bCs/>
              </w:rPr>
              <w:t>Brainstormed Idea</w:t>
            </w:r>
          </w:p>
        </w:tc>
      </w:tr>
      <w:tr w14:paraId="159677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D8CAA">
            <w:r>
              <w:rPr>
                <w:b/>
                <w:bCs/>
              </w:rPr>
              <w:t>Data Ingestion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FA2CD4">
            <w:r>
              <w:t>Load the raw Excel/CSV spreadsheet into a temporary staging table before touching the live database.</w:t>
            </w:r>
          </w:p>
        </w:tc>
      </w:tr>
      <w:tr w14:paraId="291C98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61930C">
            <w:r>
              <w:rPr>
                <w:b/>
                <w:bCs/>
              </w:rPr>
              <w:t>Field Mapping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531A16">
            <w:r>
              <w:t>Auto-map matching column names from the spreadsheet to the target table fields, and manually map the rest.</w:t>
            </w:r>
          </w:p>
        </w:tc>
      </w:tr>
      <w:tr w14:paraId="4C624D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4B61C">
            <w:r>
              <w:rPr>
                <w:b/>
                <w:bCs/>
              </w:rPr>
              <w:t>Duplicate Prevention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B3879">
            <w:r>
              <w:t>Identify a unique column (like User ID or Email) to update existing records instead of creating new ones.</w:t>
            </w:r>
          </w:p>
        </w:tc>
      </w:tr>
      <w:tr w14:paraId="3EDB2E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F9520">
            <w:r>
              <w:rPr>
                <w:b/>
                <w:bCs/>
              </w:rPr>
              <w:t>Data Transformation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18DCCA">
            <w:r>
              <w:t>Use scripts to clean or format incoming data (e.g., standardizing date formats or capitalizing names) during the import.</w:t>
            </w:r>
          </w:p>
        </w:tc>
      </w:tr>
      <w:tr w14:paraId="1995A4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15EAB">
            <w:r>
              <w:rPr>
                <w:b/>
                <w:bCs/>
              </w:rPr>
              <w:t>Reference Handling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9BA1C">
            <w:r>
              <w:t>Decide what happens if a spreadsheet value doesn't exist in a dropdown (e.g., create a new choice, ignore it, or reject the row).</w:t>
            </w:r>
          </w:p>
        </w:tc>
      </w:tr>
      <w:tr w14:paraId="49717C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41EDE">
            <w:r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0E22B">
            <w:r>
              <w:t>Log errors for any rows missing mandatory target data so they can be fixed later.</w:t>
            </w:r>
          </w:p>
        </w:tc>
      </w:tr>
      <w:tr w14:paraId="72D5F4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BAEA19">
            <w:r>
              <w:rPr>
                <w:b/>
                <w:bCs/>
              </w:rPr>
              <w:t>Testing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37D2D">
            <w:r>
              <w:t>Load a small test file, run the transform, and verify if records were successfully inserted or updated without data corruption.</w:t>
            </w:r>
          </w:p>
        </w:tc>
      </w:tr>
    </w:tbl>
    <w:p w14:paraId="151B3595">
      <w:r>
        <w:rPr>
          <w:b/>
          <w:bCs/>
        </w:rPr>
        <w:t>Step 3: Idea Prioritization</w:t>
      </w:r>
    </w:p>
    <w:p w14:paraId="4FE341B6">
      <w:r>
        <w:t>The ideas can then be grouped according to their implementation approach: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3"/>
        <w:gridCol w:w="4032"/>
        <w:gridCol w:w="3341"/>
      </w:tblGrid>
      <w:tr w14:paraId="522B8C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CBFE1">
            <w:r>
              <w:rPr>
                <w:b/>
                <w:bCs/>
              </w:rPr>
              <w:t>Priority Area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39EFA1">
            <w:r>
              <w:rPr>
                <w:b/>
                <w:bCs/>
              </w:rPr>
              <w:t>Selected Idea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AAEBF9">
            <w:r>
              <w:rPr>
                <w:b/>
                <w:bCs/>
              </w:rPr>
              <w:t>ServiceNow Feature</w:t>
            </w:r>
          </w:p>
        </w:tc>
      </w:tr>
      <w:tr w14:paraId="32C180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1F51B">
            <w:r>
              <w:rPr>
                <w:b/>
                <w:bCs/>
              </w:rPr>
              <w:t>Data Staging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5012D">
            <w:r>
              <w:t>Load spreadsheet data into a temporary staging area.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DAD245">
            <w:r>
              <w:rPr>
                <w:b/>
                <w:bCs/>
              </w:rPr>
              <w:t>Data Source &amp; Import Set Table</w:t>
            </w:r>
          </w:p>
        </w:tc>
      </w:tr>
      <w:tr w14:paraId="5D9A68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6BE83">
            <w:r>
              <w:rPr>
                <w:b/>
                <w:bCs/>
              </w:rPr>
              <w:t>Data Mapping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7870D">
            <w:r>
              <w:t>Link source spreadsheet columns to the correct target system fields.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4C0F0">
            <w:r>
              <w:rPr>
                <w:b/>
                <w:bCs/>
              </w:rPr>
              <w:t>Transform Map &amp; Mapping Assist</w:t>
            </w:r>
          </w:p>
        </w:tc>
      </w:tr>
      <w:tr w14:paraId="5E9257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631F6">
            <w:r>
              <w:rPr>
                <w:b/>
                <w:bCs/>
              </w:rPr>
              <w:t>Duplicate Prevention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07542E">
            <w:r>
              <w:t>Update existing records based on a unique identifier instead of duplicating.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529D3">
            <w:r>
              <w:rPr>
                <w:b/>
                <w:bCs/>
              </w:rPr>
              <w:t>Coalesce Field</w:t>
            </w:r>
          </w:p>
        </w:tc>
      </w:tr>
      <w:tr w14:paraId="6C8DDE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666AA">
            <w:r>
              <w:rPr>
                <w:b/>
                <w:bCs/>
              </w:rPr>
              <w:t>Reference Data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D4D71">
            <w:r>
              <w:t>Define behavior when spreadsheet data doesn't match existing reference fields.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0BF0A">
            <w:r>
              <w:rPr>
                <w:b/>
                <w:bCs/>
              </w:rPr>
              <w:t>Choice Action</w:t>
            </w:r>
            <w:r>
              <w:t xml:space="preserve"> (Create/Ignore/Reject)</w:t>
            </w:r>
          </w:p>
        </w:tc>
      </w:tr>
      <w:tr w14:paraId="136360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A650C">
            <w:r>
              <w:rPr>
                <w:b/>
                <w:bCs/>
              </w:rPr>
              <w:t>Data Formatting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33D6C">
            <w:r>
              <w:t>Programmatically format or validate incoming data before it hits the target table.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83DB1">
            <w:r>
              <w:rPr>
                <w:b/>
                <w:bCs/>
              </w:rPr>
              <w:t>Transform Scripts</w:t>
            </w:r>
            <w:r>
              <w:t xml:space="preserve"> (onBefore / Field Level)</w:t>
            </w:r>
          </w:p>
        </w:tc>
      </w:tr>
      <w:tr w14:paraId="0EBCC7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7B01D8">
            <w:r>
              <w:rPr>
                <w:b/>
                <w:bCs/>
              </w:rPr>
              <w:t>Execution &amp; Monitoring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29D67">
            <w:r>
              <w:t>Run the import and monitor for row errors or skipped records.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5D3B68">
            <w:r>
              <w:rPr>
                <w:b/>
                <w:bCs/>
              </w:rPr>
              <w:t>Transform History / Import Logs</w:t>
            </w:r>
          </w:p>
        </w:tc>
      </w:tr>
    </w:tbl>
    <w:p w14:paraId="7B2EB40A"/>
    <w:p w14:paraId="196903A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ath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284E31"/>
    <w:multiLevelType w:val="multilevel"/>
    <w:tmpl w:val="63284E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CB0"/>
    <w:rsid w:val="00136C85"/>
    <w:rsid w:val="001A49D9"/>
    <w:rsid w:val="005944DC"/>
    <w:rsid w:val="005B0703"/>
    <w:rsid w:val="00833792"/>
    <w:rsid w:val="0099701E"/>
    <w:rsid w:val="00A72CB0"/>
    <w:rsid w:val="00D3295F"/>
    <w:rsid w:val="00EA3359"/>
    <w:rsid w:val="00FB113F"/>
    <w:rsid w:val="00FD7806"/>
    <w:rsid w:val="6C37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CC6CB-4071-4088-B1B3-936F336EB3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449</Words>
  <Characters>2647</Characters>
  <Lines>22</Lines>
  <Paragraphs>6</Paragraphs>
  <TotalTime>0</TotalTime>
  <ScaleCrop>false</ScaleCrop>
  <LinksUpToDate>false</LinksUpToDate>
  <CharactersWithSpaces>3034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2026-10-03T05:31:00Z</dcterms:created>
  <dc:creator>Hari Haran</dc:creator>
  <cp:lastModifiedBy>PK</cp:lastModifiedBy>
  <dcterms:modified xsi:type="dcterms:W3CDTF">2026-10-03T09:14:36Z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eyJoZGlkIjoiN2RlODY0ZTk5ZDJjYTQ4MTZjMjVlOTYzYzRkYTVjMWQiLCJ1c2VySWQiOiI1Njc2NTgwMjg5NTgifQ==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02D2D7D49647444187D56BA260C9F04A_13</vt:lpwstr>
  </property>
</Properties>
</file>