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17,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keepNext/>
        <w:spacing w:before="32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CENTRALIZED JWT AUTHENTICATION &amp; PORTAL ACCESS ROUTING</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User inputs credentials (Staff ID / Password / Role Selection) at /login.</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Backend verifies password via bcryptjs against staff_user or admin tables.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Server generates 24-hour JWT token with claims: role, isHod, isInstitutionalAdmin, isSupervisorEligible, isClubCoordinator.</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Client stores token in localStorage and passes Bearer Authorization Header on all API calls.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React Router (App.jsx) dynamically mounts Portal 1 (Faculty), Portal 2 (Dept Admin), or Portal 3 (System Admin).</w:t>
            </w:r>
          </w:p>
        </w:tc>
      </w:tr>
    </w:tbl>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keepNext/>
        <w:spacing w:before="32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ANNUAL FPI APPRAISAL SELF-SUBMISSION PROCESS</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Faculty accesses /appraisal for completed academic year (2025-2026).</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Engine auto-fetches logged portal data (Pass %, Feedback, FDPs, Publications, Grants, Responsibilities).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calculates auto-mapped scores across PART A (Max 60), PART B (Max 40), PART C (Max 80), PART D (Max 20).</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Faculty inspects auto-mapped proof documents via 👁️ View Proof buttons.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Faculty fills goals for next year, signs form, and clicks 'Submit FPI Form' (Status set to 'Submitted').</w:t>
            </w:r>
          </w:p>
        </w:tc>
      </w:tr>
    </w:tbl>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Part-by-Part Evaluation &amp; Bulk Sign/Approval: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For individual reviews, opens evaluation modal, enters HOD evaluated scores for PART A, B, C, D, adds feedback remarks, and clicks 'Approve &amp; Forward to Principal/HR'. For batch actions, HOD selects multiple or all pending forms via checkboxes, clicks '✍️ Sign &amp; Approve Selected', inspects the digital signature credentials (signer name, ISO timestamp, client IP), confirms bulk remarks, and submits in one step. Form status updates to 'HOD Approved' and notification emails are dispatched to faculty.</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keepNext/>
        <w:spacing w:before="320" w:after="120"/>
      </w:pPr>
      <w:r>
        <w:rPr>
          <w:rFonts w:ascii="Times New Roman" w:hAnsi="Times New Roman"/>
          <w:b/>
          <w:color w:val="0369A1"/>
          <w:sz w:val="28"/>
        </w:rPr>
        <w:t>❖ Workflow Architecture Diagram: HOD Part-by-Part Appraisal Verification &amp; Bulk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HOD PART-BY-PART APPRAISAL VERIFICATION &amp; BULK SCORE EVALUATION</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HOD monitors department submissions queue (Status: 'Submitted').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HOD verifies uploaded evidence via 👁️ View Proof or selects multiple pending forms in bulk.</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HOD executes individual Part-by-Part evaluation or batch digital signing via /api/faculty/appraisals/bulk-hod-sign-approve.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System records official digital signature timestamps, IP address, and HOD remarks.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updates appraisal status to 'HOD Approved' and forwards queue to Principal/HR.</w:t>
            </w:r>
          </w:p>
        </w:tc>
      </w:tr>
    </w:tbl>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(individual &amp; bulk),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assign Coordinators &amp; Co-Coordinators,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&amp; Bulk Sign-Off: </w:t>
      </w:r>
      <w:r>
        <w:rPr>
          <w:rFonts w:ascii="Times New Roman" w:hAnsi="Times New Roman"/>
          <w:sz w:val="28"/>
        </w:rPr>
        <w:t>Executive Admin reviews HOD-approved submissions (status === 'HOD Approved') or submitted forms across all departments. Inspects auto-mapped proof documents (👁️ View Proof), inputs final executive scores and remarks, and clicks 'Final Approve'. For bulk approval, Admin selects multiple submissions, opens Bulk Sign &amp; Approve Modal, selects approval mode (Auto, Final Executive Approval, or HOD Stage), applies digital signatures, and finalizes all selected records in one click. Form status updates to 'Final Approved' with automated email confirmations sent to faculty.</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keepNext/>
        <w:spacing w:before="32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DEPARTMENT TRANSFER &amp; DIRECTORY RELOCATION LIFECYCLE</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System Admin submits transfer request at /api/admin/faculty/transfer (Old Dept -&gt; New Dept).</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System inserts immutable audit record in staff_department_history.</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updates Department field in staff_academics and updates admin_dep scope if applicable.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Disk Mover (moveFacultyDirectory) relocates files: /SREC/OldDept/ID/ ➔ /SREC/NewDept/ID/.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remaps document path strings in activity tables and re-queues faculty under New Department HOD.</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