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Low-Level Design (LLD) Document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1. Purpose</w:t>
      </w:r>
    </w:p>
    <w:p>
      <w:r>
        <w:t>This document describes the implementation-level design of the AI Turf Receptionist SaaS. It defines modules, packages, classes, APIs, database entities, validation rules, and interaction flows.</w:t>
      </w:r>
    </w:p>
    <w:p>
      <w:pPr>
        <w:pStyle w:val="Heading2"/>
      </w:pPr>
      <w:r>
        <w:t>2. Project Structure</w:t>
      </w:r>
    </w:p>
    <w:p>
      <w:r>
        <w:t>backend/</w:t>
        <w:br/>
        <w:t>├── app/</w:t>
        <w:br/>
        <w:t>│   ├── api/</w:t>
        <w:br/>
        <w:t>│   ├── auth/</w:t>
        <w:br/>
        <w:t>│   ├── booking/</w:t>
        <w:br/>
        <w:t>│   ├── slot/</w:t>
        <w:br/>
        <w:t>│   ├── payment/</w:t>
        <w:br/>
        <w:t>│   ├── notification/</w:t>
        <w:br/>
        <w:t>│   ├── owner/</w:t>
        <w:br/>
        <w:t>│   ├── models/</w:t>
        <w:br/>
        <w:t>│   ├── repositories/</w:t>
        <w:br/>
        <w:t>│   ├── services/</w:t>
        <w:br/>
        <w:t>│   ├── schemas/</w:t>
        <w:br/>
        <w:t>│   └── utils/</w:t>
      </w:r>
    </w:p>
    <w:p>
      <w:pPr>
        <w:pStyle w:val="Heading2"/>
      </w:pPr>
      <w:r>
        <w:t>3. Layered Architecture</w:t>
      </w:r>
    </w:p>
    <w:p>
      <w:r>
        <w:t>Presentation Layer (REST API)</w:t>
        <w:br/>
        <w:t>Business Layer (Services)</w:t>
        <w:br/>
        <w:t>Persistence Layer (Repositories)</w:t>
        <w:br/>
        <w:t>Database (PostgreSQL)</w:t>
        <w:br/>
        <w:t>External Services (IVR, Payment, Notifications)</w:t>
      </w:r>
    </w:p>
    <w:p>
      <w:pPr>
        <w:pStyle w:val="Heading2"/>
      </w:pPr>
      <w:r>
        <w:t>4. Core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Key Methods</w:t>
            </w:r>
          </w:p>
        </w:tc>
      </w:tr>
      <w:tr>
        <w:tc>
          <w:tcPr>
            <w:tcW w:type="dxa" w:w="2880"/>
          </w:tcPr>
          <w:p>
            <w:r>
              <w:t>BookingService</w:t>
            </w:r>
          </w:p>
        </w:tc>
        <w:tc>
          <w:tcPr>
            <w:tcW w:type="dxa" w:w="2880"/>
          </w:tcPr>
          <w:p>
            <w:r>
              <w:t>Booking lifecycle</w:t>
            </w:r>
          </w:p>
        </w:tc>
        <w:tc>
          <w:tcPr>
            <w:tcW w:type="dxa" w:w="2880"/>
          </w:tcPr>
          <w:p>
            <w:r>
              <w:t>create_booking(), confirm_booking(), cancel_booking()</w:t>
            </w:r>
          </w:p>
        </w:tc>
      </w:tr>
      <w:tr>
        <w:tc>
          <w:tcPr>
            <w:tcW w:type="dxa" w:w="2880"/>
          </w:tcPr>
          <w:p>
            <w:r>
              <w:t>SlotService</w:t>
            </w:r>
          </w:p>
        </w:tc>
        <w:tc>
          <w:tcPr>
            <w:tcW w:type="dxa" w:w="2880"/>
          </w:tcPr>
          <w:p>
            <w:r>
              <w:t>Manage slots</w:t>
            </w:r>
          </w:p>
        </w:tc>
        <w:tc>
          <w:tcPr>
            <w:tcW w:type="dxa" w:w="2880"/>
          </w:tcPr>
          <w:p>
            <w:r>
              <w:t>check_availability(), create_slot(), update_slot()</w:t>
            </w:r>
          </w:p>
        </w:tc>
      </w:tr>
      <w:tr>
        <w:tc>
          <w:tcPr>
            <w:tcW w:type="dxa" w:w="2880"/>
          </w:tcPr>
          <w:p>
            <w:r>
              <w:t>PaymentService</w:t>
            </w:r>
          </w:p>
        </w:tc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generate_link(), verify_callback()</w:t>
            </w:r>
          </w:p>
        </w:tc>
      </w:tr>
      <w:tr>
        <w:tc>
          <w:tcPr>
            <w:tcW w:type="dxa" w:w="2880"/>
          </w:tcPr>
          <w:p>
            <w:r>
              <w:t>NotificationService</w:t>
            </w:r>
          </w:p>
        </w:tc>
        <w:tc>
          <w:tcPr>
            <w:tcW w:type="dxa" w:w="2880"/>
          </w:tcPr>
          <w:p>
            <w:r>
              <w:t>Messaging</w:t>
            </w:r>
          </w:p>
        </w:tc>
        <w:tc>
          <w:tcPr>
            <w:tcW w:type="dxa" w:w="2880"/>
          </w:tcPr>
          <w:p>
            <w:r>
              <w:t>send_sms(), send_whatsapp()</w:t>
            </w:r>
          </w:p>
        </w:tc>
      </w:tr>
      <w:tr>
        <w:tc>
          <w:tcPr>
            <w:tcW w:type="dxa" w:w="2880"/>
          </w:tcPr>
          <w:p>
            <w:r>
              <w:t>AuthService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login(), refresh_token()</w:t>
            </w:r>
          </w:p>
        </w:tc>
      </w:tr>
      <w:tr>
        <w:tc>
          <w:tcPr>
            <w:tcW w:type="dxa" w:w="2880"/>
          </w:tcPr>
          <w:p>
            <w:r>
              <w:t>BookingRepository</w:t>
            </w:r>
          </w:p>
        </w:tc>
        <w:tc>
          <w:tcPr>
            <w:tcW w:type="dxa" w:w="2880"/>
          </w:tcPr>
          <w:p>
            <w:r>
              <w:t>Database access</w:t>
            </w:r>
          </w:p>
        </w:tc>
        <w:tc>
          <w:tcPr>
            <w:tcW w:type="dxa" w:w="2880"/>
          </w:tcPr>
          <w:p>
            <w:r>
              <w:t>save(), find_by_slot(), update()</w:t>
            </w:r>
          </w:p>
        </w:tc>
      </w:tr>
    </w:tbl>
    <w:p>
      <w:pPr>
        <w:pStyle w:val="Heading2"/>
      </w:pPr>
      <w:r>
        <w:t>5. Database Tables</w:t>
      </w:r>
    </w:p>
    <w:p>
      <w:r>
        <w:t>Owner(id,name,email,password_hash)</w:t>
        <w:br/>
        <w:t>Turf(id,owner_id,name,location)</w:t>
        <w:br/>
        <w:t>Slot(id,turf_id,date,start_time,end_time,status)</w:t>
        <w:br/>
        <w:t>Customer(id,name,phone)</w:t>
        <w:br/>
        <w:t>Booking(id,customer_id,slot_id,status)</w:t>
        <w:br/>
        <w:t>Payment(id,booking_id,amount,status)</w:t>
        <w:br/>
        <w:t>Notification(id,booking_id,type,status)</w:t>
        <w:br/>
        <w:t>AuditLog(id,user,action,timestamp)</w:t>
      </w:r>
    </w:p>
    <w:p>
      <w:pPr>
        <w:pStyle w:val="Heading2"/>
      </w:pPr>
      <w:r>
        <w:t>6. API Endpoints</w:t>
      </w:r>
    </w:p>
    <w:p>
      <w:r>
        <w:t>POST /auth/login</w:t>
        <w:br/>
        <w:t>GET /slots</w:t>
        <w:br/>
        <w:t>POST /bookings</w:t>
        <w:br/>
        <w:t>GET /bookings/{id}</w:t>
        <w:br/>
        <w:t>PUT /bookings/{id}/cancel</w:t>
        <w:br/>
        <w:t>POST /payments/webhook</w:t>
        <w:br/>
        <w:t>GET /owner/dashboard</w:t>
      </w:r>
    </w:p>
    <w:p>
      <w:pPr>
        <w:pStyle w:val="Heading2"/>
      </w:pPr>
      <w:r>
        <w:t>7. Booking Sequence</w:t>
      </w:r>
    </w:p>
    <w:p>
      <w:r>
        <w:t>Customer → IVR → Backend</w:t>
        <w:br/>
        <w:t>Backend → SlotService → Repository → Database</w:t>
        <w:br/>
        <w:t>Database → Repository → SlotService → Backend</w:t>
        <w:br/>
        <w:t>Backend → PaymentService</w:t>
        <w:br/>
        <w:t>Payment Gateway → Backend (Webhook)</w:t>
        <w:br/>
        <w:t>Backend → NotificationService → Customer</w:t>
      </w:r>
    </w:p>
    <w:p>
      <w:pPr>
        <w:pStyle w:val="Heading2"/>
      </w:pPr>
      <w:r>
        <w:t>8. Validation Rules</w:t>
      </w:r>
    </w:p>
    <w:p>
      <w:r>
        <w:t>• One confirmed booking per slot.</w:t>
        <w:br/>
        <w:t>• Phone number required.</w:t>
        <w:br/>
        <w:t>• Payment required before confirmation.</w:t>
        <w:br/>
        <w:t>• Reservation timeout releases slot.</w:t>
        <w:br/>
        <w:t>• Owner authentication required for management APIs.</w:t>
      </w:r>
    </w:p>
    <w:p>
      <w:pPr>
        <w:pStyle w:val="Heading2"/>
      </w:pPr>
      <w:r>
        <w:t>9. Error Handling</w:t>
      </w:r>
    </w:p>
    <w:p>
      <w:r>
        <w:t>400 Invalid request</w:t>
        <w:br/>
        <w:t>401 Unauthorized</w:t>
        <w:br/>
        <w:t>404 Resource not found</w:t>
        <w:br/>
        <w:t>409 Slot already booked</w:t>
        <w:br/>
        <w:t>500 Internal server error</w:t>
      </w:r>
    </w:p>
    <w:p>
      <w:pPr>
        <w:pStyle w:val="Heading2"/>
      </w:pPr>
      <w:r>
        <w:t>10. Design Patterns</w:t>
      </w:r>
    </w:p>
    <w:p>
      <w:r>
        <w:t>Repository Pattern</w:t>
        <w:br/>
        <w:t>Service Layer Pattern</w:t>
        <w:br/>
        <w:t>Dependency Injection</w:t>
        <w:br/>
        <w:t>DTO/Schema Pattern</w:t>
        <w:br/>
        <w:t>Factory (future)</w:t>
        <w:br/>
        <w:t>Strategy (future payment providers)</w:t>
      </w:r>
    </w:p>
    <w:p>
      <w:pPr>
        <w:pStyle w:val="Heading2"/>
      </w:pPr>
      <w:r>
        <w:t>11. Logging &amp; Security</w:t>
      </w:r>
    </w:p>
    <w:p>
      <w:r>
        <w:t>Structured logging, audit logs, JWT authentication, RBAC, password hashing, HTTPS, input validation, rate limiting.</w:t>
      </w:r>
    </w:p>
    <w:p>
      <w:pPr>
        <w:pStyle w:val="Heading2"/>
      </w:pPr>
      <w:r>
        <w:t>12. Future Enhancements</w:t>
      </w:r>
    </w:p>
    <w:p>
      <w:r>
        <w:t>Redis caching, background workers, event queue, AI voice agent, multi-tenant support, Kubernetes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