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AI-Powered Business Analysis &amp; Documentation Platform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Product Requirements Document (PRD)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 Product Vision, Features &amp; User Flows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Product Vision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DocuMind AI is an AI-powered platform that transforms how businesses create documentation. By leveraging the Gemini API, it converts raw business ideas and process descriptions into professional, structured documents within minutes.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Mission Statement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democratize professional business and software documentation by making it fast, intelligent, and accessible to every business — regardless of size or technical expertise.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Problem Being 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Business owners cannot communicate software requirements effectively to developers.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Creating BRD, SRS, and related documents takes 2–5 days of manual effort.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Small businesses cannot afford dedicated Business Analysts.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Incomplete requirements lead to miscommunication, rework, and increased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Students and freelancers lack access to industry-standard documentation tools.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software built with clear requirements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Cannot write technical documents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Startup Founder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Impress investors with professional docs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BA on team, limited time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first drafts faster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Repetitive manual documentation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Developer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Understand client requirements quickly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Receives vague or incomplete briefs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Freelancer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 professional client deliverables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Lacks documentation templates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industry-standard project docs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Unfamiliar with BA documentation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 Company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 up requirement gathering phase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 meetings too long and costly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Core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Project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and manage multiple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project has a dedicated workspace with full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View all previous reports and documents per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AI-Guided Business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describes their business in natural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(Gemini) asks intelligent follow-up questions to gather complete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identifies pain points, automation opportunities, and recommends solutions.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generates a structured business analysis from the collected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Document Generation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Business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Business Analysis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SWOT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Gap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Growth Strategy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Software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Business Requirements Document (BRD)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Software Requirements Specification (SRS)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Cases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Export &amp;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documents in PDF, DOCX, PPTX, and Excel formats.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Preview documents before downloading.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 individual or bundled document packages.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AI Chat on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can chat with AI about any generated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Ask follow-up questions, request clarifications, or generate additional sections.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JWT-based secure authentication.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tier — single user role.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New Project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registers / logs 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creates a new project (name, industry, brief description).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enters detailed business information in the intake form.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asks clarifying follow-up questions in a chat-style interface.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answers questions; AI processes all inputs.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generates a Business Analysis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selects which documents to generate.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previews generated documents.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downloads in preferred format.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Return User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logs in and views dashboard with all projects.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selects existing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views previous reports and documents.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chat with AI about any existing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can regenerate or export new formats.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generation should complete within 60 seconds for standard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response time &lt; 2 seconds for non-AI endpoints.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built with FastAPI for async, high-performance request handling.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database with proper indexing for query performance.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tokens with expiry and refresh mechanism.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API endpoints protected by authentication middleware.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data isolated per account.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Intuitive UI — non-technical users should complete first document generation without training.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Mobile-responsive design.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Engine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API (Free Tier)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python-docx, reportlab, python-pptx, openpyxl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DocuMind AI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DocuMind AI  |  </w:t>
    </w:r>
    <w:r>
      <w:rPr>
        <w:rFonts w:ascii="Arial" w:cs="Arial" w:eastAsia="Arial" w:hAnsi="Arial"/>
        <w:color w:val="2E86C1"/>
        <w:sz w:val="18"/>
        <w:szCs w:val="18"/>
      </w:rPr>
      <w:t xml:space="preserve">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2026-06-28T16:00:31.459Z</dcterms:created>
  <dcterms:modified xsi:type="dcterms:W3CDTF">2026-06-28T16:00:31.459Z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