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Exploratory Data Analysis (EDA) – Netflix Titles Dataset</w:t>
      </w:r>
    </w:p>
    <w:p>
      <w:r>
        <w:rPr>
          <w:b/>
        </w:rPr>
        <w:t>Dataset Summary</w:t>
        <w:br/>
      </w:r>
      <w:r>
        <w:t>Rows: 8,807</w:t>
        <w:br/>
        <w:t>Columns: 12</w:t>
        <w:br/>
        <w:t>Dataset: Netflix Movies and TV Shows</w:t>
      </w:r>
    </w:p>
    <w:p>
      <w:pPr>
        <w:pStyle w:val="Heading1"/>
      </w:pPr>
      <w:r>
        <w:t>Objective</w:t>
      </w:r>
    </w:p>
    <w:p>
      <w:r>
        <w:t>Analyze Netflix content to identify trends, distributions, and key insights.</w:t>
      </w:r>
    </w:p>
    <w:p>
      <w:pPr>
        <w:pStyle w:val="Heading1"/>
      </w:pPr>
      <w:r>
        <w:t>Dataset Overview</w:t>
      </w:r>
    </w:p>
    <w:p>
      <w:r>
        <w:t>Columns: show_id, type, title, director, cast, country, date_added, release_year, rating, duration, listed_in, description.</w:t>
        <w:br/>
        <w:t>Movies: 6,131 (69.6%)</w:t>
        <w:br/>
        <w:t>TV Shows: 2,676 (30.4%)</w:t>
      </w:r>
    </w:p>
    <w:p>
      <w:pPr>
        <w:pStyle w:val="Heading1"/>
      </w:pPr>
      <w:r>
        <w:t>Data Quality</w:t>
      </w:r>
    </w:p>
    <w:p>
      <w:r>
        <w:t>Missing Values:</w:t>
        <w:br/>
        <w:t>director: 2,634</w:t>
        <w:br/>
        <w:t>country: 831</w:t>
        <w:br/>
        <w:t>cast: 825</w:t>
        <w:br/>
        <w:t>date_added: 10</w:t>
        <w:br/>
        <w:t>rating: 4</w:t>
        <w:br/>
        <w:t>duration: 3</w:t>
        <w:br/>
        <w:br/>
        <w:t>No duplicate identifier issues detected.</w:t>
      </w:r>
    </w:p>
    <w:p>
      <w:pPr>
        <w:pStyle w:val="Heading1"/>
      </w:pPr>
      <w:r>
        <w:t>Key Findings</w:t>
      </w:r>
    </w:p>
    <w:p>
      <w:r>
        <w:t>1. Movies dominate the catalog (~70%).</w:t>
        <w:br/>
        <w:t>2. United States contributes the largest amount of content, followed by India.</w:t>
        <w:br/>
        <w:t>3. TV-MA is the most common content rating.</w:t>
        <w:br/>
        <w:t>4. International Movies is the most common genre category.</w:t>
        <w:br/>
        <w:t>5. Netflix content additions increased strongly until 2018–2019 and then slowed.</w:t>
      </w:r>
    </w:p>
    <w:p>
      <w:pPr>
        <w:pStyle w:val="Heading1"/>
      </w:pPr>
      <w:r>
        <w:t>Top Countries</w:t>
      </w:r>
    </w:p>
    <w:p>
      <w:r>
        <w:t>United States: 3,689</w:t>
        <w:br/>
        <w:t>India: 1,046</w:t>
        <w:br/>
        <w:t>United Kingdom: 804</w:t>
        <w:br/>
        <w:t>Canada: 445</w:t>
        <w:br/>
        <w:t>France: 393</w:t>
      </w:r>
    </w:p>
    <w:p>
      <w:pPr>
        <w:pStyle w:val="Heading1"/>
      </w:pPr>
      <w:r>
        <w:t>Top Genres</w:t>
      </w:r>
    </w:p>
    <w:p>
      <w:r>
        <w:t>International Movies: 2,752</w:t>
        <w:br/>
        <w:t>Dramas: 2,427</w:t>
        <w:br/>
        <w:t>Comedies: 1,674</w:t>
        <w:br/>
        <w:t>International TV Shows: 1,351</w:t>
        <w:br/>
        <w:t>Documentaries: 869</w:t>
      </w:r>
    </w:p>
    <w:p>
      <w:pPr>
        <w:pStyle w:val="Heading1"/>
      </w:pPr>
      <w:r>
        <w:t>Conclusion</w:t>
      </w:r>
    </w:p>
    <w:p>
      <w:r>
        <w:t>Netflix's catalog is heavily movie-focused with strong international representation. The platform emphasizes mature audiences (TV-MA) and international content. The growth in releases accelerated through 2019, indicating rapid catalog expansion during that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