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63" w:tblpY="702"/>
        <w:tblOverlap w:val="never"/>
        <w:tblW w:w="64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1296"/>
        <w:gridCol w:w="5118"/>
      </w:tblGrid>
      <w:tr w:rsidR="00C839F8" w14:paraId="117E6FB8" w14:textId="77777777" w:rsidTr="00BD5A3C">
        <w:trPr>
          <w:trHeight w:val="431"/>
        </w:trPr>
        <w:tc>
          <w:tcPr>
            <w:tcW w:w="1296" w:type="dxa"/>
            <w:shd w:val="clear" w:color="auto" w:fill="A6A6A6"/>
            <w:noWrap/>
            <w:vAlign w:val="center"/>
          </w:tcPr>
          <w:p w14:paraId="4BA38B97" w14:textId="5F3353D7" w:rsidR="00C839F8" w:rsidRDefault="00C839F8" w:rsidP="00C839F8">
            <w:pP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  <w:t>DATE</w:t>
            </w:r>
          </w:p>
        </w:tc>
        <w:tc>
          <w:tcPr>
            <w:tcW w:w="5118" w:type="dxa"/>
            <w:noWrap/>
            <w:vAlign w:val="center"/>
          </w:tcPr>
          <w:p w14:paraId="5C2EFBCB" w14:textId="3D24E785" w:rsidR="00C839F8" w:rsidRDefault="00C839F8" w:rsidP="00C839F8">
            <w:pP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</w:tr>
      <w:tr w:rsidR="00C839F8" w14:paraId="41FC555A" w14:textId="77777777" w:rsidTr="00BD5A3C">
        <w:trPr>
          <w:trHeight w:val="431"/>
        </w:trPr>
        <w:tc>
          <w:tcPr>
            <w:tcW w:w="1296" w:type="dxa"/>
            <w:shd w:val="clear" w:color="auto" w:fill="A6A6A6"/>
            <w:noWrap/>
            <w:vAlign w:val="center"/>
          </w:tcPr>
          <w:p w14:paraId="3A909892" w14:textId="77777777" w:rsidR="00C839F8" w:rsidRDefault="00C839F8" w:rsidP="00C839F8">
            <w:pP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  <w:t xml:space="preserve"> SUBMITTED BY</w:t>
            </w:r>
          </w:p>
        </w:tc>
        <w:tc>
          <w:tcPr>
            <w:tcW w:w="5118" w:type="dxa"/>
            <w:noWrap/>
            <w:vAlign w:val="center"/>
          </w:tcPr>
          <w:p w14:paraId="5839F1C1" w14:textId="77777777" w:rsidR="00C839F8" w:rsidRDefault="00C839F8" w:rsidP="00C839F8">
            <w:pP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VISHNUPRIYAN S</w:t>
            </w:r>
          </w:p>
        </w:tc>
      </w:tr>
      <w:tr w:rsidR="00C839F8" w14:paraId="798F80DA" w14:textId="77777777" w:rsidTr="00BD5A3C">
        <w:trPr>
          <w:trHeight w:val="431"/>
        </w:trPr>
        <w:tc>
          <w:tcPr>
            <w:tcW w:w="1296" w:type="dxa"/>
            <w:shd w:val="clear" w:color="auto" w:fill="A6A6A6"/>
            <w:noWrap/>
            <w:vAlign w:val="center"/>
          </w:tcPr>
          <w:p w14:paraId="0863282E" w14:textId="77777777" w:rsidR="00C839F8" w:rsidRDefault="00C839F8" w:rsidP="00C839F8">
            <w:pP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  <w:t xml:space="preserve"> TITLE / ROLE</w:t>
            </w:r>
          </w:p>
        </w:tc>
        <w:tc>
          <w:tcPr>
            <w:tcW w:w="5118" w:type="dxa"/>
            <w:noWrap/>
            <w:vAlign w:val="center"/>
          </w:tcPr>
          <w:p w14:paraId="5F090EF4" w14:textId="77777777" w:rsidR="00C839F8" w:rsidRDefault="00C839F8" w:rsidP="00C839F8">
            <w:pP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Online Voting System</w:t>
            </w:r>
          </w:p>
        </w:tc>
      </w:tr>
    </w:tbl>
    <w:p w14:paraId="1EE68D32" w14:textId="01C60464" w:rsidR="00C70CC3" w:rsidRPr="00C70CC3" w:rsidRDefault="00E57230" w:rsidP="005757D6">
      <w:pPr>
        <w:ind w:hanging="851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A31485" wp14:editId="5955B846">
            <wp:simplePos x="0" y="0"/>
            <wp:positionH relativeFrom="margin">
              <wp:posOffset>4601344</wp:posOffset>
            </wp:positionH>
            <wp:positionV relativeFrom="page">
              <wp:posOffset>764607</wp:posOffset>
            </wp:positionV>
            <wp:extent cx="1097280" cy="1097280"/>
            <wp:effectExtent l="0" t="0" r="7620" b="7620"/>
            <wp:wrapTopAndBottom/>
            <wp:docPr id="3711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3372" name="Picture 3711633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7D6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="00C70CC3" w:rsidRPr="00C70CC3">
        <w:rPr>
          <w:rFonts w:ascii="Calibri" w:hAnsi="Calibri" w:cs="Calibri"/>
          <w:b/>
          <w:bCs/>
          <w:sz w:val="28"/>
          <w:szCs w:val="28"/>
        </w:rPr>
        <w:t>EXERCISE NUMBER 7.1</w:t>
      </w:r>
      <w:r w:rsidR="00C70CC3">
        <w:rPr>
          <w:rFonts w:ascii="Calibri" w:hAnsi="Calibri" w:cs="Calibri"/>
          <w:b/>
          <w:bCs/>
          <w:sz w:val="28"/>
          <w:szCs w:val="28"/>
        </w:rPr>
        <w:t xml:space="preserve">                             </w:t>
      </w:r>
      <w:r w:rsidR="005757D6">
        <w:rPr>
          <w:rFonts w:ascii="Calibri" w:hAnsi="Calibri" w:cs="Calibri"/>
          <w:b/>
          <w:bCs/>
          <w:sz w:val="28"/>
          <w:szCs w:val="28"/>
        </w:rPr>
        <w:t xml:space="preserve">             </w:t>
      </w:r>
      <w:r w:rsidR="00C70CC3">
        <w:rPr>
          <w:rFonts w:ascii="Calibri" w:hAnsi="Calibri" w:cs="Calibri"/>
          <w:b/>
          <w:bCs/>
          <w:sz w:val="28"/>
          <w:szCs w:val="28"/>
        </w:rPr>
        <w:t>REGISTER NUMBER:RA2111026050026</w:t>
      </w:r>
    </w:p>
    <w:tbl>
      <w:tblPr>
        <w:tblW w:w="1135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8"/>
      </w:tblGrid>
      <w:tr w:rsidR="00C70CC3" w14:paraId="1D2F63A2" w14:textId="77777777" w:rsidTr="000F28BA">
        <w:trPr>
          <w:trHeight w:val="715"/>
        </w:trPr>
        <w:tc>
          <w:tcPr>
            <w:tcW w:w="1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6CBE" w14:textId="60A4A132" w:rsidR="00C70CC3" w:rsidRDefault="00C70CC3" w:rsidP="000F28BA">
            <w:pPr>
              <w:pStyle w:val="p1"/>
              <w:rPr>
                <w:rFonts w:ascii="Century Gothic" w:hAnsi="Century Gothic"/>
                <w:b/>
                <w:color w:val="44546A"/>
                <w:sz w:val="20"/>
                <w:szCs w:val="18"/>
              </w:rPr>
            </w:pPr>
          </w:p>
        </w:tc>
      </w:tr>
    </w:tbl>
    <w:p w14:paraId="2EB85E38" w14:textId="7D3AC22B" w:rsidR="00F318A1" w:rsidRDefault="00C70CC3" w:rsidP="00C70CC3">
      <w:pPr>
        <w:rPr>
          <w:rFonts w:ascii="Bahnschrift SemiBold" w:hAnsi="Bahnschrift SemiBold"/>
          <w:b/>
          <w:bCs/>
          <w:sz w:val="32"/>
          <w:szCs w:val="32"/>
        </w:rPr>
      </w:pPr>
      <w:r w:rsidRPr="00C70CC3">
        <w:rPr>
          <w:rFonts w:ascii="Bahnschrift SemiBold" w:hAnsi="Bahnschrift SemiBold"/>
          <w:b/>
          <w:bCs/>
          <w:sz w:val="32"/>
          <w:szCs w:val="32"/>
        </w:rPr>
        <w:t>7.1 STATE CHART DIAGRAM FOR ONLINE VOTING SYSTEM</w:t>
      </w:r>
    </w:p>
    <w:p w14:paraId="61F8EAD2" w14:textId="77777777" w:rsidR="00C70CC3" w:rsidRDefault="00C70CC3" w:rsidP="00C70CC3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</w:p>
    <w:p w14:paraId="5A409158" w14:textId="06F83D69" w:rsidR="00C70CC3" w:rsidRDefault="00C70CC3" w:rsidP="00C70CC3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noProof/>
          <w:sz w:val="32"/>
          <w:szCs w:val="32"/>
        </w:rPr>
        <w:drawing>
          <wp:inline distT="0" distB="0" distL="0" distR="0" wp14:anchorId="7C589B9D" wp14:editId="3E23B6A2">
            <wp:extent cx="4711942" cy="5175516"/>
            <wp:effectExtent l="0" t="0" r="0" b="6350"/>
            <wp:docPr id="524049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9463" name="Picture 5240494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1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B9E3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0697A725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627B8CE1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62104E04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2BB76E28" w14:textId="27DF51A5" w:rsidR="005C6E2B" w:rsidRDefault="0079592E" w:rsidP="0079592E">
      <w:pPr>
        <w:spacing w:line="192" w:lineRule="auto"/>
        <w:rPr>
          <w:rFonts w:ascii="Bahnschrift SemiBold" w:hAnsi="Bahnschrift SemiBold" w:cs="Arial"/>
          <w:b/>
          <w:bCs/>
          <w:sz w:val="44"/>
          <w:szCs w:val="44"/>
        </w:rPr>
      </w:pPr>
      <w:r>
        <w:rPr>
          <w:rFonts w:ascii="Bahnschrift SemiBold" w:hAnsi="Bahnschrift SemiBold" w:cs="Arial"/>
          <w:b/>
          <w:bCs/>
          <w:sz w:val="44"/>
          <w:szCs w:val="44"/>
        </w:rPr>
        <w:t xml:space="preserve">                  </w:t>
      </w:r>
      <w:r w:rsidR="005C6E2B" w:rsidRPr="005C6E2B">
        <w:rPr>
          <w:rFonts w:ascii="Bahnschrift SemiBold" w:hAnsi="Bahnschrift SemiBold" w:cs="Arial"/>
          <w:b/>
          <w:bCs/>
          <w:sz w:val="44"/>
          <w:szCs w:val="44"/>
        </w:rPr>
        <w:t>SEQUENCE DIAGRAM:</w:t>
      </w:r>
    </w:p>
    <w:p w14:paraId="16684124" w14:textId="4ACB18A0" w:rsidR="005C6E2B" w:rsidRPr="005C6E2B" w:rsidRDefault="005C6E2B" w:rsidP="005C6E2B">
      <w:pPr>
        <w:spacing w:line="192" w:lineRule="auto"/>
        <w:jc w:val="center"/>
        <w:rPr>
          <w:rFonts w:ascii="Bahnschrift SemiBold" w:hAnsi="Bahnschrift SemiBold" w:cs="Arial"/>
          <w:b/>
          <w:bCs/>
          <w:sz w:val="44"/>
          <w:szCs w:val="44"/>
        </w:rPr>
      </w:pPr>
    </w:p>
    <w:p w14:paraId="0C113D47" w14:textId="3E0896A2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1F10B41F" w14:textId="35BC5C19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Bahnschrift SemiBold" w:hAnsi="Bahnschrift SemiBold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A6232D7" wp14:editId="327B5110">
            <wp:simplePos x="0" y="0"/>
            <wp:positionH relativeFrom="column">
              <wp:posOffset>88900</wp:posOffset>
            </wp:positionH>
            <wp:positionV relativeFrom="page">
              <wp:posOffset>2286000</wp:posOffset>
            </wp:positionV>
            <wp:extent cx="5731510" cy="3461385"/>
            <wp:effectExtent l="0" t="0" r="2540" b="5715"/>
            <wp:wrapTopAndBottom/>
            <wp:docPr id="2111411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11667" name="Picture 21114116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1131C" w14:textId="2777B08A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690C611D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00348CD6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0976A489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80E1F93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38EC24D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032846D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75D87380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59CB7713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3F00EB0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F638EF2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0F32AF10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17F22870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31102F6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145BF652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17ACE1C9" w14:textId="1C02CAD0" w:rsidR="005C6E2B" w:rsidRDefault="0079592E" w:rsidP="0079592E">
      <w:pPr>
        <w:spacing w:line="192" w:lineRule="auto"/>
        <w:rPr>
          <w:rFonts w:ascii="Bahnschrift SemiBold" w:hAnsi="Bahnschrift SemiBold" w:cs="Arial"/>
          <w:b/>
          <w:bCs/>
          <w:sz w:val="44"/>
          <w:szCs w:val="44"/>
        </w:rPr>
      </w:pPr>
      <w:r>
        <w:rPr>
          <w:rFonts w:ascii="Bahnschrift SemiBold" w:hAnsi="Bahnschrift SemiBold" w:cs="Arial"/>
          <w:b/>
          <w:bCs/>
          <w:sz w:val="44"/>
          <w:szCs w:val="44"/>
        </w:rPr>
        <w:t xml:space="preserve">                </w:t>
      </w:r>
      <w:r w:rsidR="005C6E2B" w:rsidRPr="005C6E2B">
        <w:rPr>
          <w:rFonts w:ascii="Bahnschrift SemiBold" w:hAnsi="Bahnschrift SemiBold" w:cs="Arial"/>
          <w:b/>
          <w:bCs/>
          <w:sz w:val="44"/>
          <w:szCs w:val="44"/>
        </w:rPr>
        <w:t>DEPLOYEMENT DIAGRAM</w:t>
      </w:r>
    </w:p>
    <w:p w14:paraId="5C59AD4B" w14:textId="37DF155F" w:rsidR="005C6E2B" w:rsidRPr="005C6E2B" w:rsidRDefault="005C6E2B" w:rsidP="005C6E2B">
      <w:pPr>
        <w:spacing w:line="192" w:lineRule="auto"/>
        <w:jc w:val="center"/>
        <w:rPr>
          <w:rFonts w:ascii="Bahnschrift SemiBold" w:hAnsi="Bahnschrift SemiBold" w:cs="Arial"/>
          <w:b/>
          <w:bCs/>
          <w:sz w:val="44"/>
          <w:szCs w:val="44"/>
        </w:rPr>
      </w:pPr>
      <w:r>
        <w:rPr>
          <w:rFonts w:ascii="Bahnschrift SemiBold" w:hAnsi="Bahnschrift SemiBold" w:cs="Arial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1B5856A7" wp14:editId="2CC84D4A">
            <wp:simplePos x="0" y="0"/>
            <wp:positionH relativeFrom="column">
              <wp:posOffset>-19050</wp:posOffset>
            </wp:positionH>
            <wp:positionV relativeFrom="paragraph">
              <wp:posOffset>405130</wp:posOffset>
            </wp:positionV>
            <wp:extent cx="5731510" cy="1776730"/>
            <wp:effectExtent l="0" t="0" r="2540" b="0"/>
            <wp:wrapTopAndBottom/>
            <wp:docPr id="1852720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0593" name="Picture 1852720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6E8B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B8F909A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78B5C822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52060C29" w14:textId="77777777" w:rsid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65660508" w14:textId="70CBB5B0" w:rsidR="005C6E2B" w:rsidRP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  <w:r w:rsidRPr="005C6E2B">
        <w:rPr>
          <w:rFonts w:ascii="Arial Black" w:hAnsi="Arial Black" w:cs="Arial"/>
          <w:b/>
          <w:bCs/>
          <w:sz w:val="24"/>
          <w:szCs w:val="24"/>
        </w:rPr>
        <w:t>Hardware components:</w:t>
      </w:r>
    </w:p>
    <w:p w14:paraId="15DBF14E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31C4F84E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Client devices (e.g., personal computers, mobile devices, tablets) that allow voters to access the voting system.</w:t>
      </w:r>
    </w:p>
    <w:p w14:paraId="6C76A04D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Load balancer for distributing incoming requests to different servers.</w:t>
      </w:r>
    </w:p>
    <w:p w14:paraId="1DF08D41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Application server, which hosts the voting system and processes user requests.</w:t>
      </w:r>
    </w:p>
    <w:p w14:paraId="3067C404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Database server, which stores voting data and other relevant information.</w:t>
      </w:r>
    </w:p>
    <w:p w14:paraId="17D79949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Backup server, which is responsible for backing up data and ensuring system availability in case of a failure.</w:t>
      </w:r>
    </w:p>
    <w:p w14:paraId="36BC02B1" w14:textId="77777777" w:rsidR="005C6E2B" w:rsidRP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</w:p>
    <w:p w14:paraId="4520321A" w14:textId="14CDD047" w:rsidR="005C6E2B" w:rsidRP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  <w:r w:rsidRPr="005C6E2B">
        <w:rPr>
          <w:rFonts w:ascii="Arial Black" w:hAnsi="Arial Black" w:cs="Arial"/>
          <w:b/>
          <w:bCs/>
          <w:sz w:val="24"/>
          <w:szCs w:val="24"/>
        </w:rPr>
        <w:t>Software components:</w:t>
      </w:r>
    </w:p>
    <w:p w14:paraId="7F2EEC34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46288226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Front-end user interface, which is responsible for displaying the voting options and accepting votes from users.</w:t>
      </w:r>
    </w:p>
    <w:p w14:paraId="1B15BE01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Back-end server application, which is responsible for processing votes, storing voting data, and generating reports.</w:t>
      </w:r>
    </w:p>
    <w:p w14:paraId="2C26E9CE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Authentication and security modules, which verify the identity of users and protect against fraudulent activities.</w:t>
      </w:r>
    </w:p>
    <w:p w14:paraId="6BE45B93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Database management system (DBMS), which manages the storage of data and ensures its integrity and security.</w:t>
      </w:r>
    </w:p>
    <w:p w14:paraId="329A0B24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Application programming interfaces (APIs) that allow communication between different components of the system.</w:t>
      </w:r>
    </w:p>
    <w:p w14:paraId="5AAA3DEA" w14:textId="77777777" w:rsidR="005C6E2B" w:rsidRPr="005C6E2B" w:rsidRDefault="005C6E2B" w:rsidP="005C6E2B">
      <w:pPr>
        <w:spacing w:line="192" w:lineRule="auto"/>
        <w:rPr>
          <w:rFonts w:ascii="Arial Black" w:hAnsi="Arial Black" w:cs="Arial"/>
          <w:b/>
          <w:bCs/>
          <w:sz w:val="24"/>
          <w:szCs w:val="24"/>
        </w:rPr>
      </w:pPr>
      <w:r w:rsidRPr="005C6E2B">
        <w:rPr>
          <w:rFonts w:ascii="Arial Black" w:hAnsi="Arial Black" w:cs="Arial"/>
          <w:b/>
          <w:bCs/>
          <w:sz w:val="24"/>
          <w:szCs w:val="24"/>
        </w:rPr>
        <w:t>Communication protocols:</w:t>
      </w:r>
    </w:p>
    <w:p w14:paraId="5016320B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7E8AA962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Hypertext Transfer Protocol (HTTP), which is used for communication between the client devices and the server.</w:t>
      </w:r>
    </w:p>
    <w:p w14:paraId="28910931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Secure Sockets Layer (SSL) or Transport Layer Security (TLS), which provides a secure communication channel between the client and server by encrypting the data.</w:t>
      </w:r>
    </w:p>
    <w:p w14:paraId="5F1A688D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lastRenderedPageBreak/>
        <w:t>Simple Mail Transfer Protocol (SMTP), which is used to send emails for voter verification and other notifications.</w:t>
      </w:r>
    </w:p>
    <w:p w14:paraId="596FE81D" w14:textId="1329DB91" w:rsidR="00C70CC3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sz w:val="24"/>
          <w:szCs w:val="24"/>
        </w:rPr>
        <w:t>Overall, the hardware and software components work together to provide a secure and reliable online voting system that allows voters to cast their votes electronically over the internet while ensuring the integrity and confidentiality of the voting process.</w:t>
      </w:r>
    </w:p>
    <w:p w14:paraId="62D2D41B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40"/>
          <w:szCs w:val="40"/>
        </w:rPr>
      </w:pPr>
    </w:p>
    <w:p w14:paraId="5F3EB55A" w14:textId="37E8AA41" w:rsidR="005C6E2B" w:rsidRDefault="005C6E2B" w:rsidP="005C6E2B">
      <w:pPr>
        <w:spacing w:line="192" w:lineRule="auto"/>
        <w:jc w:val="center"/>
        <w:rPr>
          <w:rFonts w:ascii="Bahnschrift SemiBold" w:hAnsi="Bahnschrift SemiBold" w:cs="Arial"/>
          <w:b/>
          <w:bCs/>
          <w:sz w:val="40"/>
          <w:szCs w:val="40"/>
        </w:rPr>
      </w:pPr>
      <w:r w:rsidRPr="005C6E2B">
        <w:rPr>
          <w:rFonts w:ascii="Bahnschrift SemiBold" w:hAnsi="Bahnschrift SemiBold" w:cs="Arial"/>
          <w:b/>
          <w:bCs/>
          <w:sz w:val="40"/>
          <w:szCs w:val="40"/>
        </w:rPr>
        <w:t>7.2.USER INTERFACE DESIGN:</w:t>
      </w:r>
    </w:p>
    <w:p w14:paraId="316A1B4A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BB0BFE">
        <w:rPr>
          <w:rFonts w:ascii="Arial" w:hAnsi="Arial" w:cs="Arial"/>
          <w:b/>
          <w:bCs/>
          <w:sz w:val="24"/>
          <w:szCs w:val="24"/>
        </w:rPr>
        <w:t>Keep it simple:</w:t>
      </w:r>
      <w:r w:rsidRPr="005C6E2B">
        <w:rPr>
          <w:rFonts w:ascii="Arial" w:hAnsi="Arial" w:cs="Arial"/>
          <w:sz w:val="24"/>
          <w:szCs w:val="24"/>
        </w:rPr>
        <w:t xml:space="preserve"> The interface should be intuitive and easy to navigate for all users, including those who may not be tech-savvy. Avoid cluttering the screen with too much information or too many options.</w:t>
      </w:r>
    </w:p>
    <w:p w14:paraId="4EA5B754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4676FC5D" w14:textId="5B1B6F49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BB0BFE">
        <w:rPr>
          <w:rFonts w:ascii="Arial" w:hAnsi="Arial" w:cs="Arial"/>
          <w:b/>
          <w:bCs/>
          <w:sz w:val="24"/>
          <w:szCs w:val="24"/>
        </w:rPr>
        <w:t>Ensure accessibility:</w:t>
      </w:r>
      <w:r w:rsidRPr="005C6E2B">
        <w:rPr>
          <w:rFonts w:ascii="Arial" w:hAnsi="Arial" w:cs="Arial"/>
          <w:sz w:val="24"/>
          <w:szCs w:val="24"/>
        </w:rPr>
        <w:t xml:space="preserve"> Make sure that the interface is accessible to all users, including those with disabilities. Provide options for users to adjust font size, </w:t>
      </w:r>
      <w:r w:rsidR="00BB0BFE" w:rsidRPr="005C6E2B">
        <w:rPr>
          <w:rFonts w:ascii="Arial" w:hAnsi="Arial" w:cs="Arial"/>
          <w:sz w:val="24"/>
          <w:szCs w:val="24"/>
        </w:rPr>
        <w:t>colour</w:t>
      </w:r>
      <w:r w:rsidRPr="005C6E2B">
        <w:rPr>
          <w:rFonts w:ascii="Arial" w:hAnsi="Arial" w:cs="Arial"/>
          <w:sz w:val="24"/>
          <w:szCs w:val="24"/>
        </w:rPr>
        <w:t xml:space="preserve"> contrast, and other accessibility settings.</w:t>
      </w:r>
    </w:p>
    <w:p w14:paraId="5DBC565F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1D4A6B82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b/>
          <w:bCs/>
          <w:sz w:val="24"/>
          <w:szCs w:val="24"/>
        </w:rPr>
        <w:t xml:space="preserve">Provide clear instructions: </w:t>
      </w:r>
      <w:r w:rsidRPr="005C6E2B">
        <w:rPr>
          <w:rFonts w:ascii="Arial" w:hAnsi="Arial" w:cs="Arial"/>
          <w:sz w:val="24"/>
          <w:szCs w:val="24"/>
        </w:rPr>
        <w:t>Provide clear and concise instructions on how to use the interface, including how to cast a vote, how to verify the vote, and how to navigate through the interface.</w:t>
      </w:r>
    </w:p>
    <w:p w14:paraId="4B0B0A68" w14:textId="77777777" w:rsidR="005C6E2B" w:rsidRPr="005C6E2B" w:rsidRDefault="005C6E2B" w:rsidP="005C6E2B">
      <w:pPr>
        <w:spacing w:line="192" w:lineRule="auto"/>
        <w:rPr>
          <w:rFonts w:ascii="Arial" w:hAnsi="Arial" w:cs="Arial"/>
          <w:b/>
          <w:bCs/>
          <w:sz w:val="24"/>
          <w:szCs w:val="24"/>
        </w:rPr>
      </w:pPr>
    </w:p>
    <w:p w14:paraId="019B09C2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b/>
          <w:bCs/>
          <w:sz w:val="24"/>
          <w:szCs w:val="24"/>
        </w:rPr>
        <w:t>Use visual aids:</w:t>
      </w:r>
      <w:r w:rsidRPr="005C6E2B">
        <w:rPr>
          <w:rFonts w:ascii="Arial" w:hAnsi="Arial" w:cs="Arial"/>
          <w:sz w:val="24"/>
          <w:szCs w:val="24"/>
        </w:rPr>
        <w:t xml:space="preserve"> Use graphics, images, and other visual aids to help users understand the voting process and to make the interface more engaging.</w:t>
      </w:r>
    </w:p>
    <w:p w14:paraId="33D20004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1A575733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b/>
          <w:bCs/>
          <w:sz w:val="24"/>
          <w:szCs w:val="24"/>
        </w:rPr>
        <w:t>Ensure security:</w:t>
      </w:r>
      <w:r w:rsidRPr="005C6E2B">
        <w:rPr>
          <w:rFonts w:ascii="Arial" w:hAnsi="Arial" w:cs="Arial"/>
          <w:sz w:val="24"/>
          <w:szCs w:val="24"/>
        </w:rPr>
        <w:t xml:space="preserve"> Make sure that the interface is designed with security in mind. Use encryption and other security measures to protect against unauthorized access and tampering.</w:t>
      </w:r>
    </w:p>
    <w:p w14:paraId="23B8F1EB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092590EA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b/>
          <w:bCs/>
          <w:sz w:val="24"/>
          <w:szCs w:val="24"/>
        </w:rPr>
        <w:t>Test with users:</w:t>
      </w:r>
      <w:r w:rsidRPr="005C6E2B">
        <w:rPr>
          <w:rFonts w:ascii="Arial" w:hAnsi="Arial" w:cs="Arial"/>
          <w:sz w:val="24"/>
          <w:szCs w:val="24"/>
        </w:rPr>
        <w:t xml:space="preserve"> Before launching the interface, conduct user testing to ensure that it is user-friendly and effective. Incorporate feedback from users to improve the design and functionality of the interface.</w:t>
      </w:r>
    </w:p>
    <w:p w14:paraId="01351640" w14:textId="77777777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</w:p>
    <w:p w14:paraId="37BE6493" w14:textId="6CA337AD" w:rsidR="005C6E2B" w:rsidRPr="005C6E2B" w:rsidRDefault="005C6E2B" w:rsidP="005C6E2B">
      <w:pPr>
        <w:spacing w:line="192" w:lineRule="auto"/>
        <w:rPr>
          <w:rFonts w:ascii="Arial" w:hAnsi="Arial" w:cs="Arial"/>
          <w:sz w:val="24"/>
          <w:szCs w:val="24"/>
        </w:rPr>
      </w:pPr>
      <w:r w:rsidRPr="005C6E2B">
        <w:rPr>
          <w:rFonts w:ascii="Arial" w:hAnsi="Arial" w:cs="Arial"/>
          <w:b/>
          <w:bCs/>
          <w:sz w:val="24"/>
          <w:szCs w:val="24"/>
        </w:rPr>
        <w:t>Design for multiple devices:</w:t>
      </w:r>
      <w:r w:rsidRPr="005C6E2B">
        <w:rPr>
          <w:rFonts w:ascii="Arial" w:hAnsi="Arial" w:cs="Arial"/>
          <w:sz w:val="24"/>
          <w:szCs w:val="24"/>
        </w:rPr>
        <w:t xml:space="preserve"> Make sure that the interface is designed to work on a variety of devices, including desktop computers, laptops, tablets, and mobile phones. Ensure that the interface is responsive and adjusts to different screen sizes and orientations.</w:t>
      </w:r>
    </w:p>
    <w:p w14:paraId="1594F065" w14:textId="77777777" w:rsidR="005C6E2B" w:rsidRPr="005C6E2B" w:rsidRDefault="005C6E2B" w:rsidP="005C6E2B">
      <w:pPr>
        <w:spacing w:line="192" w:lineRule="auto"/>
        <w:rPr>
          <w:rFonts w:ascii="Bahnschrift SemiBold" w:hAnsi="Bahnschrift SemiBold" w:cs="Arial"/>
          <w:b/>
          <w:bCs/>
          <w:sz w:val="40"/>
          <w:szCs w:val="40"/>
        </w:rPr>
      </w:pPr>
    </w:p>
    <w:sectPr w:rsidR="005C6E2B" w:rsidRPr="005C6E2B" w:rsidSect="00BD5A3C">
      <w:pgSz w:w="11906" w:h="16838"/>
      <w:pgMar w:top="568" w:right="1274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0FB0"/>
    <w:multiLevelType w:val="hybridMultilevel"/>
    <w:tmpl w:val="EAF43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2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C3"/>
    <w:rsid w:val="005757D6"/>
    <w:rsid w:val="005C6E2B"/>
    <w:rsid w:val="0079592E"/>
    <w:rsid w:val="00BB0BFE"/>
    <w:rsid w:val="00BD5A3C"/>
    <w:rsid w:val="00C70CC3"/>
    <w:rsid w:val="00C839F8"/>
    <w:rsid w:val="00E57230"/>
    <w:rsid w:val="00F3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B568"/>
  <w15:chartTrackingRefBased/>
  <w15:docId w15:val="{F00C2134-6B64-4203-A822-DD160E96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C3"/>
    <w:pPr>
      <w:ind w:left="720"/>
      <w:contextualSpacing/>
    </w:pPr>
  </w:style>
  <w:style w:type="paragraph" w:customStyle="1" w:styleId="p1">
    <w:name w:val="p1"/>
    <w:basedOn w:val="Normal"/>
    <w:rsid w:val="00C70CC3"/>
    <w:pPr>
      <w:spacing w:after="0" w:line="240" w:lineRule="auto"/>
    </w:pPr>
    <w:rPr>
      <w:rFonts w:ascii="Arial" w:eastAsia="Calibri" w:hAnsi="Arial" w:cs="Arial"/>
      <w:color w:val="2323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56B9-1208-4C1E-A351-74D9F7A4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S</dc:creator>
  <cp:keywords/>
  <dc:description/>
  <cp:lastModifiedBy>VISHNUPRIYAN S</cp:lastModifiedBy>
  <cp:revision>6</cp:revision>
  <cp:lastPrinted>2023-04-06T13:45:00Z</cp:lastPrinted>
  <dcterms:created xsi:type="dcterms:W3CDTF">2023-04-06T11:19:00Z</dcterms:created>
  <dcterms:modified xsi:type="dcterms:W3CDTF">2023-05-07T15:06:00Z</dcterms:modified>
</cp:coreProperties>
</file>