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sz w:val="22"/>
          <w:szCs w:val="22"/>
        </w:rPr>
        <w:t xml:space="preserve">R. Vishnu Vardhan - 2520090166</w:t>
      </w:r>
    </w:p>
    <w:p>
      <w:pPr>
        <w:pStyle w:val="Heading1"/>
        <w:spacing w:after="300"/>
        <w:jc w:val="center"/>
      </w:pPr>
      <w:r>
        <w:rPr>
          <w:b/>
          <w:bCs/>
          <w:sz w:val="32"/>
          <w:szCs w:val="32"/>
        </w:rPr>
        <w:t xml:space="preserve">WSL INSTALLATION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WSL Installation on Windows:</w:t>
      </w:r>
    </w:p>
    <w:p>
      <w:pPr>
        <w:spacing w:after="200"/>
      </w:pPr>
      <w:r>
        <w:rPr>
          <w:sz w:val="22"/>
          <w:szCs w:val="22"/>
        </w:rPr>
        <w:t xml:space="preserve">I am working on Windows, so I installed the Windows Subsystem for Linux (WSL) to get a proper Linux command-line environment instead of relying on Command Prompt or PowerShell. WSL lets Windows run a real Linux kernel and distribution (in my case, a Linux distro under WSL2) side by side with Windows, without needing a separate virtual machine or dual boot. After installing it with 'wsl --install' and setting up a Linux distribution, I get a full bash shell where standard Unix/Linux commands such as uname, ls, cd, mkdir, ps, top, df, and gcc/clang all work exactly as they would on a native Linux machine.</w:t>
      </w:r>
    </w:p>
    <w:p>
      <w:pPr>
        <w:spacing w:after="200"/>
      </w:pPr>
      <w:r>
        <w:rPr>
          <w:sz w:val="22"/>
          <w:szCs w:val="22"/>
        </w:rPr>
        <w:t xml:space="preserve">Below is the practical evidence of the OS-related commands executed inside my WSL terminal (running as root@Vishnu).</w:t>
      </w:r>
    </w:p>
    <w:p>
      <w:pPr>
        <w:pStyle w:val="Heading2"/>
        <w:spacing w:after="150" w:before="200"/>
      </w:pPr>
      <w:r>
        <w:rPr>
          <w:b/>
          <w:bCs/>
          <w:sz w:val="24"/>
          <w:szCs w:val="24"/>
        </w:rPr>
        <w:t xml:space="preserve">Practical Evidence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Screenshot 1: Checking the operating system using uname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1. uname</w:t>
      </w:r>
    </w:p>
    <w:p>
      <w:pPr>
        <w:spacing w:after="300"/>
      </w:pPr>
      <w:r>
        <w:drawing>
          <wp:inline distT="0" distB="0" distL="0" distR="0">
            <wp:extent cx="36195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Screenshot 2: Displaying detailed system information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2. uname -a</w:t>
      </w:r>
    </w:p>
    <w:p>
      <w:pPr>
        <w:spacing w:after="200"/>
      </w:pPr>
      <w:r>
        <w:rPr>
          <w:sz w:val="22"/>
          <w:szCs w:val="22"/>
        </w:rPr>
        <w:t xml:space="preserve">This shows the kernel name, hostname, kernel release/version, and machine hardware — here it confirms the Linux kernel version running under WSL2 (microsoft-standard-WSL2), along with the build date and x86_64 architecture.</w:t>
      </w:r>
    </w:p>
    <w:p>
      <w:pPr>
        <w:spacing w:after="300"/>
      </w:pPr>
      <w:r>
        <w:drawing>
          <wp:inline distT="0" distB="0" distL="0" distR="0">
            <wp:extent cx="45720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Screenshot 3: Checking process information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3. ps</w:t>
      </w:r>
    </w:p>
    <w:p>
      <w:pPr>
        <w:spacing w:after="200"/>
      </w:pPr>
      <w:r>
        <w:rPr>
          <w:sz w:val="22"/>
          <w:szCs w:val="22"/>
        </w:rPr>
        <w:t xml:space="preserve">The ps command lists the currently running processes for the shell session, showing PID, TTY, CPU time, and the command name.</w:t>
      </w:r>
    </w:p>
    <w:p>
      <w:pPr>
        <w:spacing w:after="300"/>
      </w:pPr>
      <w:r>
        <w:drawing>
          <wp:inline distT="0" distB="0" distL="0" distR="0">
            <wp:extent cx="36195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Screenshot 4: Checking system resource usage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4. top</w:t>
      </w:r>
    </w:p>
    <w:p>
      <w:pPr>
        <w:spacing w:after="200"/>
      </w:pPr>
      <w:r>
        <w:rPr>
          <w:sz w:val="22"/>
          <w:szCs w:val="22"/>
        </w:rPr>
        <w:t xml:space="preserve">top gives a live view of system resource usage — CPU load, memory and swap usage, and a ranked list of running processes with their PID, owning user, and resource consumption.</w:t>
      </w:r>
    </w:p>
    <w:p>
      <w:pPr>
        <w:spacing w:after="300"/>
      </w:pPr>
      <w:r>
        <w:drawing>
          <wp:inline distT="0" distB="0" distL="0" distR="0">
            <wp:extent cx="4572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200"/>
      </w:pPr>
      <w:r>
        <w:rPr>
          <w:b/>
          <w:bCs/>
          <w:sz w:val="24"/>
          <w:szCs w:val="24"/>
        </w:rPr>
        <w:t xml:space="preserve">Conclusion</w:t>
      </w:r>
    </w:p>
    <w:p>
      <w:pPr>
        <w:spacing w:after="200"/>
      </w:pPr>
      <w:r>
        <w:rPr>
          <w:sz w:val="22"/>
          <w:szCs w:val="22"/>
        </w:rPr>
        <w:t xml:space="preserve">WSL successfully provides a native Linux command-line environment on top of Windows. All the required OS-level practical commands (uname, uname -a, ps, top, and similarly ls, cd, mkdir, df, gcc/clang) run directly inside the WSL terminal exactly as they would on a standalone Linux system. The screenshots above, captured from my own WSL session (root@Vishnu), serve as evidence of the practical work performed.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3c3eb9659851e9a548260880f41228c6976c12.png"/><Relationship Id="rId8" Type="http://schemas.openxmlformats.org/officeDocument/2006/relationships/image" Target="media/8a378155e7de2b895587c83870ab7ccd3cc6d110.png"/><Relationship Id="rId9" Type="http://schemas.openxmlformats.org/officeDocument/2006/relationships/image" Target="media/7a045e9e53f61dfe73c904187ce3737638dfb7aa.png"/><Relationship Id="rId10" Type="http://schemas.openxmlformats.org/officeDocument/2006/relationships/image" Target="media/5c044a10b15f1396eac0f79aef2e21500afab22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2026-08-16T14:07:33.658Z</dcterms:created>
  <dcterms:modified xsi:type="dcterms:W3CDTF">2026-08-16T14:07:33.670Z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