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475FD" w14:textId="58B4A2B7" w:rsidR="00C86F6D" w:rsidRPr="00D0549F" w:rsidRDefault="00B51687" w:rsidP="00B51687">
      <w:pPr>
        <w:jc w:val="center"/>
        <w:rPr>
          <w:rFonts w:ascii="Arial" w:hAnsi="Arial" w:cs="Arial"/>
          <w:b/>
          <w:bCs/>
          <w:color w:val="0070C0"/>
          <w:sz w:val="34"/>
          <w:szCs w:val="34"/>
          <w:u w:val="single"/>
        </w:rPr>
      </w:pPr>
      <w:r w:rsidRPr="00D0549F">
        <w:rPr>
          <w:rFonts w:ascii="Arial" w:hAnsi="Arial" w:cs="Arial"/>
          <w:b/>
          <w:bCs/>
          <w:color w:val="0070C0"/>
          <w:sz w:val="34"/>
          <w:szCs w:val="34"/>
          <w:u w:val="single"/>
        </w:rPr>
        <w:t>Ensemble Models</w:t>
      </w:r>
    </w:p>
    <w:p w14:paraId="24D32AF6" w14:textId="77777777" w:rsidR="00B51687" w:rsidRPr="00B51687" w:rsidRDefault="00B51687" w:rsidP="00B51687">
      <w:pPr>
        <w:jc w:val="center"/>
        <w:rPr>
          <w:rFonts w:ascii="Arial" w:hAnsi="Arial" w:cs="Arial"/>
          <w:b/>
          <w:bCs/>
          <w:sz w:val="28"/>
          <w:szCs w:val="28"/>
          <w:u w:val="single"/>
        </w:rPr>
      </w:pPr>
    </w:p>
    <w:p w14:paraId="0876EDCB" w14:textId="77777777" w:rsidR="001F430F" w:rsidRPr="0036018F" w:rsidRDefault="001F430F" w:rsidP="001F430F">
      <w:pPr>
        <w:rPr>
          <w:rFonts w:ascii="Arial" w:hAnsi="Arial" w:cs="Arial"/>
          <w:b/>
          <w:bCs/>
          <w:sz w:val="28"/>
          <w:szCs w:val="28"/>
        </w:rPr>
      </w:pPr>
      <w:r w:rsidRPr="0036018F">
        <w:rPr>
          <w:rFonts w:ascii="Arial" w:hAnsi="Arial" w:cs="Arial"/>
          <w:b/>
          <w:bCs/>
          <w:sz w:val="28"/>
          <w:szCs w:val="28"/>
          <w:highlight w:val="yellow"/>
        </w:rPr>
        <w:t>What are ensemble methods?</w:t>
      </w:r>
    </w:p>
    <w:p w14:paraId="5B1C1CAB" w14:textId="5423F48F" w:rsidR="001F430F" w:rsidRDefault="001F430F" w:rsidP="001F430F">
      <w:pPr>
        <w:jc w:val="both"/>
        <w:rPr>
          <w:rFonts w:ascii="Arial" w:hAnsi="Arial" w:cs="Arial"/>
        </w:rPr>
      </w:pPr>
      <w:r w:rsidRPr="001F430F">
        <w:rPr>
          <w:rFonts w:ascii="Arial" w:hAnsi="Arial" w:cs="Arial"/>
        </w:rPr>
        <w:t>Ensemble learning is a machine learning paradigm where multiple models (often called “weak learners”) are trained to solve the same problem and combined to get better results. The main hypothesis is that when weak models are correctly combined, we can obtain more accurate and/or robust models.</w:t>
      </w:r>
    </w:p>
    <w:p w14:paraId="0269FFF3" w14:textId="77777777" w:rsidR="00B51687" w:rsidRDefault="00B51687" w:rsidP="001F430F">
      <w:pPr>
        <w:jc w:val="both"/>
        <w:rPr>
          <w:rFonts w:ascii="Arial" w:hAnsi="Arial" w:cs="Arial"/>
        </w:rPr>
      </w:pPr>
    </w:p>
    <w:p w14:paraId="3CC52B9E" w14:textId="77777777" w:rsidR="00B51687" w:rsidRPr="00B51687" w:rsidRDefault="00B51687" w:rsidP="00B51687">
      <w:pPr>
        <w:rPr>
          <w:rFonts w:ascii="Arial" w:hAnsi="Arial" w:cs="Arial"/>
          <w:b/>
          <w:bCs/>
          <w:sz w:val="24"/>
          <w:szCs w:val="24"/>
          <w:highlight w:val="yellow"/>
        </w:rPr>
      </w:pPr>
      <w:r w:rsidRPr="00B51687">
        <w:rPr>
          <w:rFonts w:ascii="Arial" w:hAnsi="Arial" w:cs="Arial"/>
          <w:b/>
          <w:bCs/>
          <w:sz w:val="24"/>
          <w:szCs w:val="24"/>
          <w:highlight w:val="yellow"/>
        </w:rPr>
        <w:t>Single weak learner</w:t>
      </w:r>
    </w:p>
    <w:p w14:paraId="7327129A" w14:textId="77777777" w:rsidR="00B51687" w:rsidRPr="00B51687" w:rsidRDefault="00B51687" w:rsidP="00B51687">
      <w:pPr>
        <w:jc w:val="both"/>
        <w:rPr>
          <w:rFonts w:ascii="Arial" w:hAnsi="Arial" w:cs="Arial"/>
        </w:rPr>
      </w:pPr>
      <w:r w:rsidRPr="00B51687">
        <w:rPr>
          <w:rFonts w:ascii="Arial" w:hAnsi="Arial" w:cs="Arial"/>
        </w:rPr>
        <w:t>In machine learning, no matter if we are facing a classification or a regression problem, the choice of the model is extremely important to have any chance to obtain good results. This choice can depend on many variables of the problem: quantity of data, dimensionality of the space, distribution hypothesis…</w:t>
      </w:r>
    </w:p>
    <w:p w14:paraId="3D01A5B7" w14:textId="5082491A" w:rsidR="00B51687" w:rsidRPr="00B51687" w:rsidRDefault="00B51687" w:rsidP="00B51687">
      <w:pPr>
        <w:jc w:val="both"/>
        <w:rPr>
          <w:rFonts w:ascii="Arial" w:hAnsi="Arial" w:cs="Arial"/>
        </w:rPr>
      </w:pPr>
      <w:r w:rsidRPr="00B51687">
        <w:rPr>
          <w:rFonts w:ascii="Arial" w:hAnsi="Arial" w:cs="Arial"/>
        </w:rPr>
        <w:t>A low bias and a low variance, although they most often vary in opposite directions, are the two most fundamental features expected for a model. Indeed, to be able to “solve” a problem, we want our model to have enough degrees of freedom to resolve the underlying complexity of the data we are working with, but we also want it to have not too much degrees of freedom to avoid high variance and be more robust. This is the well-known bias-variance trade-off.</w:t>
      </w:r>
    </w:p>
    <w:p w14:paraId="5D38DB14" w14:textId="30D925FE" w:rsidR="001F430F" w:rsidRDefault="00B51687" w:rsidP="001F430F">
      <w:pPr>
        <w:jc w:val="both"/>
        <w:rPr>
          <w:rFonts w:ascii="Arial" w:hAnsi="Arial" w:cs="Arial"/>
        </w:rPr>
      </w:pPr>
      <w:r>
        <w:rPr>
          <w:noProof/>
        </w:rPr>
        <w:drawing>
          <wp:anchor distT="0" distB="0" distL="114300" distR="114300" simplePos="0" relativeHeight="251659264" behindDoc="0" locked="0" layoutInCell="1" allowOverlap="1" wp14:anchorId="15934802" wp14:editId="4E3E3A2F">
            <wp:simplePos x="0" y="0"/>
            <wp:positionH relativeFrom="margin">
              <wp:posOffset>0</wp:posOffset>
            </wp:positionH>
            <wp:positionV relativeFrom="paragraph">
              <wp:posOffset>291465</wp:posOffset>
            </wp:positionV>
            <wp:extent cx="5731510" cy="3628390"/>
            <wp:effectExtent l="19050" t="19050" r="2159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28390"/>
                    </a:xfrm>
                    <a:prstGeom prst="rect">
                      <a:avLst/>
                    </a:prstGeom>
                    <a:noFill/>
                    <a:ln w="12700">
                      <a:solidFill>
                        <a:schemeClr val="tx1"/>
                      </a:solidFill>
                    </a:ln>
                  </pic:spPr>
                </pic:pic>
              </a:graphicData>
            </a:graphic>
          </wp:anchor>
        </w:drawing>
      </w:r>
    </w:p>
    <w:p w14:paraId="59F14A44" w14:textId="77777777" w:rsidR="001F430F" w:rsidRPr="001F430F" w:rsidRDefault="001F430F" w:rsidP="001F430F">
      <w:pPr>
        <w:jc w:val="both"/>
        <w:rPr>
          <w:rFonts w:ascii="Arial" w:hAnsi="Arial" w:cs="Arial"/>
        </w:rPr>
      </w:pPr>
    </w:p>
    <w:p w14:paraId="243035B2" w14:textId="18C73012" w:rsidR="00C86F6D" w:rsidRPr="001F430F" w:rsidRDefault="00C86F6D">
      <w:pPr>
        <w:rPr>
          <w:rFonts w:ascii="Arial" w:hAnsi="Arial" w:cs="Arial"/>
        </w:rPr>
      </w:pPr>
    </w:p>
    <w:p w14:paraId="6204356A" w14:textId="378CB344" w:rsidR="00C86F6D" w:rsidRDefault="00C86F6D">
      <w:pPr>
        <w:rPr>
          <w:rFonts w:ascii="Arial" w:hAnsi="Arial" w:cs="Arial"/>
        </w:rPr>
      </w:pPr>
    </w:p>
    <w:p w14:paraId="01755206" w14:textId="5D4A9D28" w:rsidR="00B51687" w:rsidRPr="00B51687" w:rsidRDefault="00B51687" w:rsidP="00B51687">
      <w:pPr>
        <w:rPr>
          <w:rFonts w:ascii="Arial" w:hAnsi="Arial" w:cs="Arial"/>
          <w:b/>
          <w:bCs/>
          <w:sz w:val="24"/>
          <w:szCs w:val="24"/>
        </w:rPr>
      </w:pPr>
      <w:r>
        <w:rPr>
          <w:rFonts w:ascii="Arial" w:hAnsi="Arial" w:cs="Arial"/>
          <w:b/>
          <w:bCs/>
          <w:highlight w:val="yellow"/>
        </w:rPr>
        <w:lastRenderedPageBreak/>
        <w:t>M</w:t>
      </w:r>
      <w:r w:rsidRPr="00B51687">
        <w:rPr>
          <w:rFonts w:ascii="Arial" w:hAnsi="Arial" w:cs="Arial"/>
          <w:b/>
          <w:bCs/>
          <w:highlight w:val="yellow"/>
        </w:rPr>
        <w:t>ajor kinds of meta-algorithms that aims at combining weak learners:</w:t>
      </w:r>
    </w:p>
    <w:p w14:paraId="0CD85379" w14:textId="58F5B114" w:rsidR="00B51687" w:rsidRPr="00B51687" w:rsidRDefault="00B51687" w:rsidP="00B51687">
      <w:pPr>
        <w:rPr>
          <w:rFonts w:ascii="Arial" w:hAnsi="Arial" w:cs="Arial"/>
        </w:rPr>
      </w:pPr>
      <w:r w:rsidRPr="00B51687">
        <w:rPr>
          <w:rFonts w:ascii="Arial" w:hAnsi="Arial" w:cs="Arial"/>
          <w:b/>
          <w:bCs/>
        </w:rPr>
        <w:t>Bagging</w:t>
      </w:r>
      <w:r w:rsidR="00F06E3F">
        <w:rPr>
          <w:rFonts w:ascii="Arial" w:hAnsi="Arial" w:cs="Arial"/>
        </w:rPr>
        <w:t xml:space="preserve"> </w:t>
      </w:r>
      <w:r w:rsidR="00F06E3F" w:rsidRPr="00F06E3F">
        <w:rPr>
          <w:rFonts w:ascii="Arial" w:hAnsi="Arial" w:cs="Arial"/>
        </w:rPr>
        <w:t>(</w:t>
      </w:r>
      <w:r w:rsidR="00F06E3F" w:rsidRPr="00CD7D74">
        <w:rPr>
          <w:rFonts w:ascii="Arial" w:hAnsi="Arial" w:cs="Arial"/>
          <w:b/>
          <w:bCs/>
          <w:color w:val="0070C0"/>
        </w:rPr>
        <w:t>B</w:t>
      </w:r>
      <w:r w:rsidR="00F06E3F" w:rsidRPr="00F06E3F">
        <w:rPr>
          <w:rFonts w:ascii="Arial" w:hAnsi="Arial" w:cs="Arial"/>
        </w:rPr>
        <w:t>ootstrap</w:t>
      </w:r>
      <w:r w:rsidR="00CD7D74">
        <w:rPr>
          <w:rFonts w:ascii="Arial" w:hAnsi="Arial" w:cs="Arial"/>
        </w:rPr>
        <w:t xml:space="preserve"> &amp;</w:t>
      </w:r>
      <w:r w:rsidR="00F06E3F" w:rsidRPr="00F06E3F">
        <w:rPr>
          <w:rFonts w:ascii="Arial" w:hAnsi="Arial" w:cs="Arial"/>
        </w:rPr>
        <w:t xml:space="preserve"> </w:t>
      </w:r>
      <w:r w:rsidR="00F06E3F" w:rsidRPr="00CD7D74">
        <w:rPr>
          <w:rFonts w:ascii="Arial" w:hAnsi="Arial" w:cs="Arial"/>
          <w:b/>
          <w:bCs/>
          <w:color w:val="0070C0"/>
        </w:rPr>
        <w:t>Agg</w:t>
      </w:r>
      <w:r w:rsidR="00F06E3F" w:rsidRPr="00F06E3F">
        <w:rPr>
          <w:rFonts w:ascii="Arial" w:hAnsi="Arial" w:cs="Arial"/>
        </w:rPr>
        <w:t>regat</w:t>
      </w:r>
      <w:r w:rsidR="00F06E3F" w:rsidRPr="00CD7D74">
        <w:rPr>
          <w:rFonts w:ascii="Arial" w:hAnsi="Arial" w:cs="Arial"/>
          <w:b/>
          <w:bCs/>
          <w:color w:val="0070C0"/>
        </w:rPr>
        <w:t>ing</w:t>
      </w:r>
      <w:r w:rsidR="00F06E3F" w:rsidRPr="00F06E3F">
        <w:rPr>
          <w:rFonts w:ascii="Arial" w:hAnsi="Arial" w:cs="Arial"/>
        </w:rPr>
        <w:t>)</w:t>
      </w:r>
      <w:r w:rsidR="00F06E3F">
        <w:rPr>
          <w:rFonts w:ascii="Arial" w:hAnsi="Arial" w:cs="Arial"/>
        </w:rPr>
        <w:t xml:space="preserve">, </w:t>
      </w:r>
      <w:r w:rsidRPr="00B51687">
        <w:rPr>
          <w:rFonts w:ascii="Arial" w:hAnsi="Arial" w:cs="Arial"/>
        </w:rPr>
        <w:t>that often considers homogeneous weak learners, learns them independently from each other in parallel and combines them following some kind of deterministic averaging process</w:t>
      </w:r>
    </w:p>
    <w:p w14:paraId="620711A3" w14:textId="45CA6D88" w:rsidR="00B51687" w:rsidRPr="00B51687" w:rsidRDefault="00B51687" w:rsidP="00B51687">
      <w:pPr>
        <w:rPr>
          <w:rFonts w:ascii="Arial" w:hAnsi="Arial" w:cs="Arial"/>
        </w:rPr>
      </w:pPr>
      <w:r w:rsidRPr="00B51687">
        <w:rPr>
          <w:rFonts w:ascii="Arial" w:hAnsi="Arial" w:cs="Arial"/>
          <w:b/>
          <w:bCs/>
        </w:rPr>
        <w:t>Boosting</w:t>
      </w:r>
      <w:r w:rsidRPr="00B51687">
        <w:rPr>
          <w:rFonts w:ascii="Arial" w:hAnsi="Arial" w:cs="Arial"/>
        </w:rPr>
        <w:t>, that often considers homogeneous weak learners, learns them sequentially in a very adaptative way (a base model depends on the previous ones) and combines them following a deterministic strategy</w:t>
      </w:r>
    </w:p>
    <w:p w14:paraId="2BC61511" w14:textId="584DD598" w:rsidR="00B51687" w:rsidRDefault="00B51687" w:rsidP="00B51687">
      <w:pPr>
        <w:rPr>
          <w:rFonts w:ascii="Arial" w:hAnsi="Arial" w:cs="Arial"/>
        </w:rPr>
      </w:pPr>
      <w:r w:rsidRPr="00B51687">
        <w:rPr>
          <w:rFonts w:ascii="Arial" w:hAnsi="Arial" w:cs="Arial"/>
          <w:b/>
          <w:bCs/>
        </w:rPr>
        <w:t>Stacking</w:t>
      </w:r>
      <w:r w:rsidRPr="00B51687">
        <w:rPr>
          <w:rFonts w:ascii="Arial" w:hAnsi="Arial" w:cs="Arial"/>
        </w:rPr>
        <w:t>, that often considers heterogeneous weak learners, learns them in parallel and combines them by training a meta-model to output a prediction based on the different weak models’ predictions</w:t>
      </w:r>
      <w:r w:rsidR="001A660B">
        <w:rPr>
          <w:rFonts w:ascii="Arial" w:hAnsi="Arial" w:cs="Arial"/>
        </w:rPr>
        <w:t>.</w:t>
      </w:r>
    </w:p>
    <w:p w14:paraId="3D07FFE3" w14:textId="5F154EBC" w:rsidR="001A660B" w:rsidRDefault="001A660B" w:rsidP="001A660B">
      <w:pPr>
        <w:rPr>
          <w:rFonts w:ascii="Arial" w:hAnsi="Arial" w:cs="Arial"/>
        </w:rPr>
      </w:pPr>
      <w:r w:rsidRPr="001A660B">
        <w:rPr>
          <w:rFonts w:ascii="Arial" w:hAnsi="Arial" w:cs="Arial"/>
          <w:b/>
          <w:bCs/>
          <w:color w:val="0070C0"/>
        </w:rPr>
        <w:t>Basic Ensemble Techniques</w:t>
      </w:r>
      <w:r>
        <w:rPr>
          <w:rFonts w:ascii="Arial" w:hAnsi="Arial" w:cs="Arial"/>
        </w:rPr>
        <w:t xml:space="preserve">, (1) </w:t>
      </w:r>
      <w:r w:rsidRPr="001A660B">
        <w:rPr>
          <w:rFonts w:ascii="Arial" w:hAnsi="Arial" w:cs="Arial"/>
        </w:rPr>
        <w:t>Max Voting</w:t>
      </w:r>
      <w:r>
        <w:rPr>
          <w:rFonts w:ascii="Arial" w:hAnsi="Arial" w:cs="Arial"/>
        </w:rPr>
        <w:t xml:space="preserve"> (2) </w:t>
      </w:r>
      <w:r w:rsidRPr="001A660B">
        <w:rPr>
          <w:rFonts w:ascii="Arial" w:hAnsi="Arial" w:cs="Arial"/>
        </w:rPr>
        <w:t>Averaging</w:t>
      </w:r>
      <w:r>
        <w:rPr>
          <w:rFonts w:ascii="Arial" w:hAnsi="Arial" w:cs="Arial"/>
        </w:rPr>
        <w:t xml:space="preserve"> (3) </w:t>
      </w:r>
      <w:r w:rsidRPr="001A660B">
        <w:rPr>
          <w:rFonts w:ascii="Arial" w:hAnsi="Arial" w:cs="Arial"/>
        </w:rPr>
        <w:t>Weighted Average</w:t>
      </w:r>
    </w:p>
    <w:p w14:paraId="4F7A704A" w14:textId="2C4BD586" w:rsidR="001A660B" w:rsidRDefault="001A660B" w:rsidP="001A660B">
      <w:pPr>
        <w:rPr>
          <w:rFonts w:ascii="Arial" w:hAnsi="Arial" w:cs="Arial"/>
        </w:rPr>
      </w:pPr>
      <w:r w:rsidRPr="001A660B">
        <w:rPr>
          <w:rFonts w:ascii="Arial" w:hAnsi="Arial" w:cs="Arial"/>
          <w:b/>
          <w:bCs/>
        </w:rPr>
        <w:t>Max Voting:</w:t>
      </w:r>
      <w:r>
        <w:rPr>
          <w:rFonts w:ascii="Arial" w:hAnsi="Arial" w:cs="Arial"/>
        </w:rPr>
        <w:t xml:space="preserve"> </w:t>
      </w:r>
      <w:r w:rsidRPr="001A660B">
        <w:rPr>
          <w:rFonts w:ascii="Arial" w:hAnsi="Arial" w:cs="Arial"/>
        </w:rPr>
        <w:t>The max voting method is generally used for classification problems. In this technique, multiple models are used to make predictions for each data point. The predictions by each model are considered as a ‘vote’. The predictions which we get from the majority of the models are used as the final prediction.</w:t>
      </w:r>
    </w:p>
    <w:p w14:paraId="4983B885" w14:textId="77777777" w:rsidR="00B51687" w:rsidRPr="001F430F" w:rsidRDefault="00B51687" w:rsidP="00B51687">
      <w:pPr>
        <w:rPr>
          <w:rFonts w:ascii="Arial" w:hAnsi="Arial" w:cs="Arial"/>
        </w:rPr>
      </w:pPr>
    </w:p>
    <w:p w14:paraId="417B567A" w14:textId="59BB16DD" w:rsidR="00AB1E9F" w:rsidRDefault="000F1A40">
      <w:r>
        <w:rPr>
          <w:noProof/>
        </w:rPr>
        <w:drawing>
          <wp:inline distT="0" distB="0" distL="0" distR="0" wp14:anchorId="1D082BFC" wp14:editId="1E002E67">
            <wp:extent cx="5727700" cy="3479800"/>
            <wp:effectExtent l="19050" t="19050" r="2540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479800"/>
                    </a:xfrm>
                    <a:prstGeom prst="rect">
                      <a:avLst/>
                    </a:prstGeom>
                    <a:noFill/>
                    <a:ln w="12700">
                      <a:solidFill>
                        <a:schemeClr val="tx1"/>
                      </a:solidFill>
                    </a:ln>
                  </pic:spPr>
                </pic:pic>
              </a:graphicData>
            </a:graphic>
          </wp:inline>
        </w:drawing>
      </w:r>
    </w:p>
    <w:p w14:paraId="367AF9CD" w14:textId="43C725F9" w:rsidR="00AB1E9F" w:rsidRPr="008F3C44" w:rsidRDefault="00AB1E9F">
      <w:pPr>
        <w:rPr>
          <w:rFonts w:ascii="Arial" w:hAnsi="Arial" w:cs="Arial"/>
        </w:rPr>
      </w:pPr>
    </w:p>
    <w:p w14:paraId="4A08A3C3" w14:textId="17D52DA2" w:rsidR="008F3C44" w:rsidRDefault="008F3C44">
      <w:pPr>
        <w:rPr>
          <w:rFonts w:ascii="Arial" w:hAnsi="Arial" w:cs="Arial"/>
        </w:rPr>
      </w:pPr>
      <w:r w:rsidRPr="008F3C44">
        <w:rPr>
          <w:rFonts w:ascii="Arial" w:hAnsi="Arial" w:cs="Arial"/>
        </w:rPr>
        <w:t>The primary question is "</w:t>
      </w:r>
      <w:r w:rsidRPr="008F3C44">
        <w:rPr>
          <w:rFonts w:ascii="Arial" w:hAnsi="Arial" w:cs="Arial"/>
          <w:b/>
          <w:bCs/>
        </w:rPr>
        <w:t>what advantage will we get with ensemble learning?</w:t>
      </w:r>
      <w:r w:rsidRPr="008F3C44">
        <w:rPr>
          <w:rFonts w:ascii="Arial" w:hAnsi="Arial" w:cs="Arial"/>
        </w:rPr>
        <w:t>"</w:t>
      </w:r>
    </w:p>
    <w:p w14:paraId="2413F838" w14:textId="4C7121DD" w:rsidR="00E07256" w:rsidRPr="00E07256" w:rsidRDefault="00E07256" w:rsidP="00E07256">
      <w:pPr>
        <w:jc w:val="both"/>
        <w:rPr>
          <w:rFonts w:ascii="Arial" w:hAnsi="Arial" w:cs="Arial"/>
        </w:rPr>
      </w:pPr>
      <w:r>
        <w:rPr>
          <w:rFonts w:ascii="Arial" w:hAnsi="Arial" w:cs="Arial"/>
        </w:rPr>
        <w:t xml:space="preserve">In </w:t>
      </w:r>
      <w:r w:rsidRPr="00E07256">
        <w:rPr>
          <w:rFonts w:ascii="Arial" w:hAnsi="Arial" w:cs="Arial"/>
        </w:rPr>
        <w:t xml:space="preserve">single model approach, if the build model is having </w:t>
      </w:r>
      <w:r w:rsidRPr="00E07256">
        <w:rPr>
          <w:rFonts w:ascii="Arial" w:hAnsi="Arial" w:cs="Arial"/>
          <w:b/>
          <w:bCs/>
        </w:rPr>
        <w:t>high bias or high variance,</w:t>
      </w:r>
      <w:r w:rsidRPr="00E07256">
        <w:rPr>
          <w:rFonts w:ascii="Arial" w:hAnsi="Arial" w:cs="Arial"/>
        </w:rPr>
        <w:t xml:space="preserve"> we will be limited to that. Even though we are having methods to handle </w:t>
      </w:r>
      <w:r w:rsidRPr="00E07256">
        <w:rPr>
          <w:rFonts w:ascii="Arial" w:hAnsi="Arial" w:cs="Arial"/>
          <w:b/>
          <w:bCs/>
        </w:rPr>
        <w:t>high bias or high variance</w:t>
      </w:r>
      <w:r w:rsidRPr="00E07256">
        <w:rPr>
          <w:rFonts w:ascii="Arial" w:hAnsi="Arial" w:cs="Arial"/>
        </w:rPr>
        <w:t>. Still if the final is facing any of the bias or variance issues, we can’t do anything.</w:t>
      </w:r>
    </w:p>
    <w:p w14:paraId="68446861" w14:textId="2B1E8215" w:rsidR="008F3C44" w:rsidRDefault="00E07256" w:rsidP="00E07256">
      <w:pPr>
        <w:jc w:val="both"/>
        <w:rPr>
          <w:rFonts w:ascii="Arial" w:hAnsi="Arial" w:cs="Arial"/>
        </w:rPr>
      </w:pPr>
      <w:r w:rsidRPr="00E07256">
        <w:rPr>
          <w:rFonts w:ascii="Arial" w:hAnsi="Arial" w:cs="Arial"/>
        </w:rPr>
        <w:t xml:space="preserve">Whereas if we build multiple models, we can </w:t>
      </w:r>
      <w:r w:rsidRPr="00E07256">
        <w:rPr>
          <w:rFonts w:ascii="Arial" w:hAnsi="Arial" w:cs="Arial"/>
          <w:b/>
          <w:bCs/>
        </w:rPr>
        <w:t>reduce</w:t>
      </w:r>
      <w:r w:rsidRPr="00E07256">
        <w:rPr>
          <w:rFonts w:ascii="Arial" w:hAnsi="Arial" w:cs="Arial"/>
        </w:rPr>
        <w:t xml:space="preserve"> the high variance and high bias issue by averaging all models. If the individual models are having high bias, then when we build multiple models, the high bias will average out. The same is true for high variance cases too.</w:t>
      </w:r>
    </w:p>
    <w:p w14:paraId="7FF5391A" w14:textId="02B26052" w:rsidR="008F3C44" w:rsidRDefault="00FA3A20" w:rsidP="00FA3A20">
      <w:pPr>
        <w:jc w:val="both"/>
        <w:rPr>
          <w:rFonts w:ascii="Arial" w:hAnsi="Arial" w:cs="Arial"/>
        </w:rPr>
      </w:pPr>
      <w:r w:rsidRPr="00FA3A20">
        <w:rPr>
          <w:rFonts w:ascii="Arial" w:hAnsi="Arial" w:cs="Arial"/>
          <w:b/>
          <w:bCs/>
        </w:rPr>
        <w:lastRenderedPageBreak/>
        <w:t>In short:</w:t>
      </w:r>
      <w:r>
        <w:rPr>
          <w:rFonts w:ascii="Arial" w:hAnsi="Arial" w:cs="Arial"/>
        </w:rPr>
        <w:t xml:space="preserve"> </w:t>
      </w:r>
      <w:r w:rsidRPr="00FA3A20">
        <w:rPr>
          <w:rFonts w:ascii="Arial" w:hAnsi="Arial" w:cs="Arial"/>
        </w:rPr>
        <w:t>The ensemble learning means instead of building a single model for prediction. We will build multiple machine learning models; we call these models as weak learners. A combination of all weak learners makes the strong learner, which generalizes to predict all the target classes with a decent amount of accuracy.</w:t>
      </w:r>
    </w:p>
    <w:p w14:paraId="21D49F13" w14:textId="56AC84BB" w:rsidR="002478A8" w:rsidRDefault="002478A8">
      <w:pPr>
        <w:rPr>
          <w:rFonts w:ascii="Arial" w:hAnsi="Arial" w:cs="Arial"/>
        </w:rPr>
      </w:pPr>
      <w:r>
        <w:rPr>
          <w:rFonts w:ascii="Arial" w:hAnsi="Arial" w:cs="Arial"/>
          <w:noProof/>
        </w:rPr>
        <w:drawing>
          <wp:inline distT="0" distB="0" distL="0" distR="0" wp14:anchorId="70B1BE92" wp14:editId="20BEFCB5">
            <wp:extent cx="5727700" cy="3251200"/>
            <wp:effectExtent l="19050" t="1905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51200"/>
                    </a:xfrm>
                    <a:prstGeom prst="rect">
                      <a:avLst/>
                    </a:prstGeom>
                    <a:noFill/>
                    <a:ln w="12700">
                      <a:solidFill>
                        <a:schemeClr val="tx1"/>
                      </a:solidFill>
                    </a:ln>
                  </pic:spPr>
                </pic:pic>
              </a:graphicData>
            </a:graphic>
          </wp:inline>
        </w:drawing>
      </w:r>
    </w:p>
    <w:p w14:paraId="7DD8DE26" w14:textId="3A3C8DC7" w:rsidR="00AB1E9F" w:rsidRDefault="00F06E3F">
      <w:pPr>
        <w:rPr>
          <w:rFonts w:ascii="Arial" w:hAnsi="Arial" w:cs="Arial"/>
        </w:rPr>
      </w:pPr>
      <w:r>
        <w:rPr>
          <w:rFonts w:ascii="Arial" w:hAnsi="Arial" w:cs="Arial"/>
        </w:rPr>
        <w:tab/>
      </w:r>
      <w:r>
        <w:rPr>
          <w:rFonts w:ascii="Arial" w:hAnsi="Arial" w:cs="Arial"/>
        </w:rPr>
        <w:tab/>
      </w:r>
      <w:r>
        <w:rPr>
          <w:rFonts w:ascii="Arial" w:hAnsi="Arial" w:cs="Arial"/>
          <w:noProof/>
        </w:rPr>
        <w:drawing>
          <wp:inline distT="0" distB="0" distL="0" distR="0" wp14:anchorId="1F4BF8B9" wp14:editId="380E2A95">
            <wp:extent cx="4470833" cy="4533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7309" cy="4560749"/>
                    </a:xfrm>
                    <a:prstGeom prst="rect">
                      <a:avLst/>
                    </a:prstGeom>
                    <a:noFill/>
                    <a:ln>
                      <a:noFill/>
                    </a:ln>
                  </pic:spPr>
                </pic:pic>
              </a:graphicData>
            </a:graphic>
          </wp:inline>
        </w:drawing>
      </w:r>
    </w:p>
    <w:p w14:paraId="5345570A" w14:textId="13ED36EB" w:rsidR="005D7052" w:rsidRDefault="005D7052"/>
    <w:p w14:paraId="4D8B82E5" w14:textId="04276B5F" w:rsidR="005D7052" w:rsidRDefault="005D7052">
      <w:r>
        <w:rPr>
          <w:noProof/>
        </w:rPr>
        <w:drawing>
          <wp:anchor distT="0" distB="0" distL="114300" distR="114300" simplePos="0" relativeHeight="251660288" behindDoc="0" locked="0" layoutInCell="1" allowOverlap="1" wp14:anchorId="23CD45E8" wp14:editId="23200BD6">
            <wp:simplePos x="0" y="0"/>
            <wp:positionH relativeFrom="column">
              <wp:posOffset>0</wp:posOffset>
            </wp:positionH>
            <wp:positionV relativeFrom="paragraph">
              <wp:posOffset>0</wp:posOffset>
            </wp:positionV>
            <wp:extent cx="5760646" cy="2457450"/>
            <wp:effectExtent l="19050" t="19050" r="12065" b="190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646" cy="2457450"/>
                    </a:xfrm>
                    <a:prstGeom prst="rect">
                      <a:avLst/>
                    </a:prstGeom>
                    <a:noFill/>
                    <a:ln>
                      <a:solidFill>
                        <a:schemeClr val="tx1"/>
                      </a:solidFill>
                    </a:ln>
                  </pic:spPr>
                </pic:pic>
              </a:graphicData>
            </a:graphic>
          </wp:anchor>
        </w:drawing>
      </w:r>
    </w:p>
    <w:p w14:paraId="7D53E9BF" w14:textId="610AE9E5" w:rsidR="00ED11C8" w:rsidRPr="00ED11C8" w:rsidRDefault="00ED11C8" w:rsidP="00ED11C8">
      <w:pPr>
        <w:rPr>
          <w:rFonts w:ascii="Arial" w:hAnsi="Arial" w:cs="Arial"/>
        </w:rPr>
      </w:pPr>
      <w:r w:rsidRPr="00ED11C8">
        <w:rPr>
          <w:rFonts w:ascii="Arial" w:hAnsi="Arial" w:cs="Arial"/>
          <w:b/>
          <w:bCs/>
          <w:color w:val="0070C0"/>
        </w:rPr>
        <w:t>Pros:</w:t>
      </w:r>
      <w:r>
        <w:rPr>
          <w:rFonts w:ascii="Arial" w:hAnsi="Arial" w:cs="Arial"/>
        </w:rPr>
        <w:t xml:space="preserve"> </w:t>
      </w:r>
      <w:r w:rsidRPr="00ED11C8">
        <w:rPr>
          <w:rFonts w:ascii="Arial" w:hAnsi="Arial" w:cs="Arial"/>
        </w:rPr>
        <w:t xml:space="preserve">Bagging helps in reducing the overfitting. As we are averaging all the </w:t>
      </w:r>
      <w:r w:rsidR="009D0F47" w:rsidRPr="00ED11C8">
        <w:rPr>
          <w:rFonts w:ascii="Arial" w:hAnsi="Arial" w:cs="Arial"/>
        </w:rPr>
        <w:t>models’</w:t>
      </w:r>
      <w:r w:rsidRPr="00ED11C8">
        <w:rPr>
          <w:rFonts w:ascii="Arial" w:hAnsi="Arial" w:cs="Arial"/>
        </w:rPr>
        <w:t xml:space="preserve"> outputs using the majority voting approach.</w:t>
      </w:r>
    </w:p>
    <w:p w14:paraId="12D74537" w14:textId="7326B2EA" w:rsidR="00ED11C8" w:rsidRDefault="00ED11C8" w:rsidP="00ED11C8">
      <w:pPr>
        <w:rPr>
          <w:rFonts w:ascii="Arial" w:hAnsi="Arial" w:cs="Arial"/>
        </w:rPr>
      </w:pPr>
      <w:r w:rsidRPr="00ED11C8">
        <w:rPr>
          <w:rFonts w:ascii="Arial" w:hAnsi="Arial" w:cs="Arial"/>
          <w:b/>
          <w:bCs/>
          <w:color w:val="0070C0"/>
        </w:rPr>
        <w:t>Cons:</w:t>
      </w:r>
      <w:r>
        <w:rPr>
          <w:rFonts w:ascii="Arial" w:hAnsi="Arial" w:cs="Arial"/>
        </w:rPr>
        <w:t xml:space="preserve"> </w:t>
      </w:r>
      <w:r w:rsidRPr="00ED11C8">
        <w:rPr>
          <w:rFonts w:ascii="Arial" w:hAnsi="Arial" w:cs="Arial"/>
        </w:rPr>
        <w:t>For regression models the predicted value won’t be optimised. if any one of the models is deviating more as the output value will be average of all the models.</w:t>
      </w:r>
    </w:p>
    <w:p w14:paraId="4DBC7A86" w14:textId="6740C122" w:rsidR="009D0F47" w:rsidRPr="009D0F47" w:rsidRDefault="009D0F47" w:rsidP="009D0F47">
      <w:pPr>
        <w:rPr>
          <w:rFonts w:ascii="Arial" w:hAnsi="Arial" w:cs="Arial"/>
          <w:b/>
          <w:bCs/>
        </w:rPr>
      </w:pPr>
      <w:r w:rsidRPr="009D0F47">
        <w:rPr>
          <w:rFonts w:ascii="Arial" w:hAnsi="Arial" w:cs="Arial"/>
          <w:b/>
          <w:bCs/>
        </w:rPr>
        <w:t>Bagging Algorithms</w:t>
      </w:r>
    </w:p>
    <w:p w14:paraId="52B54E28" w14:textId="12B5A5C3" w:rsidR="009D0F47" w:rsidRPr="009D0F47" w:rsidRDefault="009D0F47" w:rsidP="009D0F47">
      <w:pPr>
        <w:rPr>
          <w:rFonts w:ascii="Arial" w:hAnsi="Arial" w:cs="Arial"/>
        </w:rPr>
      </w:pPr>
      <w:r w:rsidRPr="009D0F47">
        <w:rPr>
          <w:rFonts w:ascii="Arial" w:hAnsi="Arial" w:cs="Arial"/>
        </w:rPr>
        <w:t>Below are the list algorithms that fall under bagging.</w:t>
      </w:r>
    </w:p>
    <w:p w14:paraId="0003D38D" w14:textId="678477B6" w:rsidR="00ED11C8" w:rsidRPr="009D0F47" w:rsidRDefault="009D0F47" w:rsidP="009D0F47">
      <w:pPr>
        <w:pStyle w:val="ListParagraph"/>
        <w:numPr>
          <w:ilvl w:val="0"/>
          <w:numId w:val="1"/>
        </w:numPr>
        <w:rPr>
          <w:rFonts w:ascii="Arial" w:hAnsi="Arial" w:cs="Arial"/>
        </w:rPr>
      </w:pPr>
      <w:r w:rsidRPr="009D0F47">
        <w:rPr>
          <w:rFonts w:ascii="Arial" w:hAnsi="Arial" w:cs="Arial"/>
        </w:rPr>
        <w:t>Random forest algorithm</w:t>
      </w:r>
    </w:p>
    <w:p w14:paraId="3C588EBB" w14:textId="49D6B0D5" w:rsidR="00ED11C8" w:rsidRDefault="00ED11C8">
      <w:pPr>
        <w:rPr>
          <w:rFonts w:ascii="Arial" w:hAnsi="Arial" w:cs="Arial"/>
        </w:rPr>
      </w:pPr>
    </w:p>
    <w:p w14:paraId="20FB29F0" w14:textId="1CA2B458" w:rsidR="009D0F47" w:rsidRPr="001C2DD0" w:rsidRDefault="009D0F47">
      <w:pPr>
        <w:rPr>
          <w:rFonts w:ascii="Arial" w:hAnsi="Arial" w:cs="Arial"/>
          <w:b/>
          <w:bCs/>
          <w:sz w:val="28"/>
          <w:szCs w:val="28"/>
        </w:rPr>
      </w:pPr>
      <w:r w:rsidRPr="001C2DD0">
        <w:rPr>
          <w:rFonts w:ascii="Arial" w:hAnsi="Arial" w:cs="Arial"/>
          <w:b/>
          <w:bCs/>
          <w:sz w:val="28"/>
          <w:szCs w:val="28"/>
          <w:highlight w:val="yellow"/>
        </w:rPr>
        <w:t>What is Boosting?</w:t>
      </w:r>
    </w:p>
    <w:p w14:paraId="01DF433D" w14:textId="77777777" w:rsidR="00B928D9" w:rsidRDefault="00B928D9" w:rsidP="00B928D9">
      <w:pPr>
        <w:rPr>
          <w:rFonts w:ascii="Arial" w:hAnsi="Arial" w:cs="Arial"/>
        </w:rPr>
      </w:pPr>
      <w:r w:rsidRPr="00B928D9">
        <w:rPr>
          <w:rFonts w:ascii="Arial" w:hAnsi="Arial" w:cs="Arial"/>
        </w:rPr>
        <w:t>In boosting all the individual models will build one after the other. Each model output will pass as input to the next model along with next model bootstrap sample data.</w:t>
      </w:r>
    </w:p>
    <w:p w14:paraId="6D2328F0" w14:textId="77777777" w:rsidR="00B928D9" w:rsidRDefault="00B928D9" w:rsidP="00B928D9">
      <w:pPr>
        <w:rPr>
          <w:rFonts w:ascii="Arial" w:hAnsi="Arial" w:cs="Arial"/>
        </w:rPr>
      </w:pPr>
      <w:r w:rsidRPr="00B928D9">
        <w:rPr>
          <w:rFonts w:ascii="Arial" w:hAnsi="Arial" w:cs="Arial"/>
        </w:rPr>
        <w:t>In bagging the models are built parallel so we don’t know what the error of each model is. Whereas in boosting once the first model built, we know the error of that model. So, when we pass this first model to the next model the intention is to reduce the error further. In some boosting algorithm, each model has to reduce a minimum of 50% of error.</w:t>
      </w:r>
    </w:p>
    <w:p w14:paraId="3D98293E" w14:textId="77777777" w:rsidR="00B928D9" w:rsidRDefault="00B928D9" w:rsidP="00B928D9">
      <w:pPr>
        <w:rPr>
          <w:rFonts w:ascii="Arial" w:hAnsi="Arial" w:cs="Arial"/>
        </w:rPr>
      </w:pPr>
      <w:r>
        <w:rPr>
          <w:rFonts w:ascii="Arial" w:hAnsi="Arial" w:cs="Arial"/>
        </w:rPr>
        <w:t>Pros:</w:t>
      </w:r>
    </w:p>
    <w:p w14:paraId="1173059F" w14:textId="77777777" w:rsidR="00B928D9" w:rsidRPr="00B928D9" w:rsidRDefault="00B928D9" w:rsidP="00B928D9">
      <w:pPr>
        <w:pStyle w:val="ListParagraph"/>
        <w:numPr>
          <w:ilvl w:val="0"/>
          <w:numId w:val="2"/>
        </w:numPr>
        <w:rPr>
          <w:rFonts w:ascii="Arial" w:hAnsi="Arial" w:cs="Arial"/>
        </w:rPr>
      </w:pPr>
      <w:r w:rsidRPr="00B928D9">
        <w:rPr>
          <w:rFonts w:ascii="Arial" w:hAnsi="Arial" w:cs="Arial"/>
        </w:rPr>
        <w:t>Boosting reduces the bias, as each model tries to reduce the errors of the previous model in the sequential chain.</w:t>
      </w:r>
    </w:p>
    <w:p w14:paraId="04AB4CED" w14:textId="77777777" w:rsidR="00B928D9" w:rsidRPr="00B928D9" w:rsidRDefault="00B928D9" w:rsidP="00B928D9">
      <w:pPr>
        <w:pStyle w:val="ListParagraph"/>
        <w:numPr>
          <w:ilvl w:val="0"/>
          <w:numId w:val="2"/>
        </w:numPr>
        <w:rPr>
          <w:rFonts w:ascii="Arial" w:hAnsi="Arial" w:cs="Arial"/>
        </w:rPr>
      </w:pPr>
      <w:r w:rsidRPr="00B928D9">
        <w:rPr>
          <w:rFonts w:ascii="Arial" w:hAnsi="Arial" w:cs="Arial"/>
        </w:rPr>
        <w:t>We can use multiple loss functions to reduce the error in each sequential model.</w:t>
      </w:r>
    </w:p>
    <w:p w14:paraId="3AB2E15C" w14:textId="77777777" w:rsidR="00B928D9" w:rsidRDefault="00B928D9" w:rsidP="00B928D9">
      <w:pPr>
        <w:rPr>
          <w:rFonts w:ascii="Arial" w:hAnsi="Arial" w:cs="Arial"/>
        </w:rPr>
      </w:pPr>
      <w:r>
        <w:rPr>
          <w:rFonts w:ascii="Arial" w:hAnsi="Arial" w:cs="Arial"/>
        </w:rPr>
        <w:t>Cons:</w:t>
      </w:r>
    </w:p>
    <w:p w14:paraId="7B7C6846" w14:textId="77777777" w:rsidR="00B928D9" w:rsidRPr="00B928D9" w:rsidRDefault="00B928D9" w:rsidP="00B928D9">
      <w:pPr>
        <w:pStyle w:val="ListParagraph"/>
        <w:numPr>
          <w:ilvl w:val="0"/>
          <w:numId w:val="2"/>
        </w:numPr>
        <w:rPr>
          <w:rFonts w:ascii="Arial" w:hAnsi="Arial" w:cs="Arial"/>
        </w:rPr>
      </w:pPr>
      <w:r w:rsidRPr="006C29F5">
        <w:rPr>
          <w:rFonts w:ascii="Arial" w:hAnsi="Arial" w:cs="Arial"/>
          <w:highlight w:val="yellow"/>
        </w:rPr>
        <w:t>Boosting method tends to over-fitting</w:t>
      </w:r>
      <w:r w:rsidRPr="00B928D9">
        <w:rPr>
          <w:rFonts w:ascii="Arial" w:hAnsi="Arial" w:cs="Arial"/>
        </w:rPr>
        <w:t>, As the models build sequentially, all the models try to reduce the train error.</w:t>
      </w:r>
    </w:p>
    <w:p w14:paraId="6EB94E2C" w14:textId="77777777" w:rsidR="00B928D9" w:rsidRDefault="00B928D9" w:rsidP="00B928D9">
      <w:pPr>
        <w:pStyle w:val="ListParagraph"/>
        <w:numPr>
          <w:ilvl w:val="0"/>
          <w:numId w:val="2"/>
        </w:numPr>
        <w:rPr>
          <w:rFonts w:ascii="Arial" w:hAnsi="Arial" w:cs="Arial"/>
        </w:rPr>
      </w:pPr>
      <w:r w:rsidRPr="00B928D9">
        <w:rPr>
          <w:rFonts w:ascii="Arial" w:hAnsi="Arial" w:cs="Arial"/>
        </w:rPr>
        <w:t>We need special care in turning the hyper-parameters.</w:t>
      </w:r>
    </w:p>
    <w:p w14:paraId="06C72548" w14:textId="77777777" w:rsidR="004556E0" w:rsidRDefault="004556E0">
      <w:pPr>
        <w:rPr>
          <w:rFonts w:ascii="Arial" w:hAnsi="Arial" w:cs="Arial"/>
        </w:rPr>
      </w:pPr>
    </w:p>
    <w:p w14:paraId="62F6EDE0" w14:textId="138932A2" w:rsidR="004556E0" w:rsidRDefault="004556E0">
      <w:pPr>
        <w:rPr>
          <w:rFonts w:ascii="Arial" w:hAnsi="Arial" w:cs="Arial"/>
        </w:rPr>
      </w:pPr>
      <w:r>
        <w:rPr>
          <w:rFonts w:ascii="Arial" w:hAnsi="Arial" w:cs="Arial"/>
          <w:noProof/>
        </w:rPr>
        <w:lastRenderedPageBreak/>
        <w:drawing>
          <wp:anchor distT="0" distB="0" distL="114300" distR="114300" simplePos="0" relativeHeight="251661312" behindDoc="0" locked="0" layoutInCell="1" allowOverlap="1" wp14:anchorId="7149E43C" wp14:editId="6B875CDF">
            <wp:simplePos x="0" y="0"/>
            <wp:positionH relativeFrom="margin">
              <wp:posOffset>-107950</wp:posOffset>
            </wp:positionH>
            <wp:positionV relativeFrom="paragraph">
              <wp:posOffset>0</wp:posOffset>
            </wp:positionV>
            <wp:extent cx="5448300" cy="50730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5073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4505C7" w14:textId="158A344C" w:rsidR="004556E0" w:rsidRDefault="004556E0">
      <w:pPr>
        <w:rPr>
          <w:rFonts w:ascii="Arial" w:hAnsi="Arial" w:cs="Arial"/>
        </w:rPr>
      </w:pPr>
    </w:p>
    <w:p w14:paraId="52FC2783" w14:textId="4DF26608" w:rsidR="004556E0" w:rsidRDefault="004556E0">
      <w:pPr>
        <w:rPr>
          <w:rFonts w:ascii="Arial" w:hAnsi="Arial" w:cs="Arial"/>
        </w:rPr>
      </w:pPr>
    </w:p>
    <w:p w14:paraId="34671F50" w14:textId="3139B68E" w:rsidR="004556E0" w:rsidRDefault="004556E0">
      <w:pPr>
        <w:rPr>
          <w:rFonts w:ascii="Arial" w:hAnsi="Arial" w:cs="Arial"/>
        </w:rPr>
      </w:pPr>
    </w:p>
    <w:p w14:paraId="07BD0828" w14:textId="62FBB016" w:rsidR="004556E0" w:rsidRDefault="004556E0">
      <w:pPr>
        <w:rPr>
          <w:rFonts w:ascii="Arial" w:hAnsi="Arial" w:cs="Arial"/>
        </w:rPr>
      </w:pPr>
    </w:p>
    <w:p w14:paraId="1E789C5B" w14:textId="223633F0" w:rsidR="004E3FA7" w:rsidRDefault="004E3FA7">
      <w:pPr>
        <w:rPr>
          <w:rFonts w:ascii="Arial" w:hAnsi="Arial" w:cs="Arial"/>
        </w:rPr>
      </w:pPr>
    </w:p>
    <w:p w14:paraId="14733410" w14:textId="79B62C4B" w:rsidR="004556E0" w:rsidRDefault="004556E0">
      <w:pPr>
        <w:rPr>
          <w:rFonts w:ascii="Arial" w:hAnsi="Arial" w:cs="Arial"/>
        </w:rPr>
      </w:pPr>
    </w:p>
    <w:p w14:paraId="5CCE2464" w14:textId="6B5706F0" w:rsidR="004556E0" w:rsidRDefault="004556E0">
      <w:pPr>
        <w:rPr>
          <w:rFonts w:ascii="Arial" w:hAnsi="Arial" w:cs="Arial"/>
        </w:rPr>
      </w:pPr>
    </w:p>
    <w:p w14:paraId="04B213A3" w14:textId="3EA7FDCD" w:rsidR="004556E0" w:rsidRDefault="004556E0">
      <w:pPr>
        <w:rPr>
          <w:rFonts w:ascii="Arial" w:hAnsi="Arial" w:cs="Arial"/>
        </w:rPr>
      </w:pPr>
    </w:p>
    <w:p w14:paraId="4DC0740B" w14:textId="6B30AA47" w:rsidR="004556E0" w:rsidRDefault="004556E0">
      <w:pPr>
        <w:rPr>
          <w:rFonts w:ascii="Arial" w:hAnsi="Arial" w:cs="Arial"/>
        </w:rPr>
      </w:pPr>
    </w:p>
    <w:p w14:paraId="45014F4B" w14:textId="5E4BC07E" w:rsidR="004556E0" w:rsidRDefault="004556E0">
      <w:pPr>
        <w:rPr>
          <w:rFonts w:ascii="Arial" w:hAnsi="Arial" w:cs="Arial"/>
        </w:rPr>
      </w:pPr>
    </w:p>
    <w:p w14:paraId="1B249038" w14:textId="64BD8424" w:rsidR="004556E0" w:rsidRDefault="004556E0">
      <w:pPr>
        <w:rPr>
          <w:rFonts w:ascii="Arial" w:hAnsi="Arial" w:cs="Arial"/>
        </w:rPr>
      </w:pPr>
    </w:p>
    <w:p w14:paraId="55834413" w14:textId="27D7756E" w:rsidR="004556E0" w:rsidRDefault="004556E0">
      <w:pPr>
        <w:rPr>
          <w:rFonts w:ascii="Arial" w:hAnsi="Arial" w:cs="Arial"/>
        </w:rPr>
      </w:pPr>
    </w:p>
    <w:p w14:paraId="0FC0BF5A" w14:textId="7079909F" w:rsidR="004556E0" w:rsidRDefault="004556E0">
      <w:pPr>
        <w:rPr>
          <w:rFonts w:ascii="Arial" w:hAnsi="Arial" w:cs="Arial"/>
        </w:rPr>
      </w:pPr>
    </w:p>
    <w:p w14:paraId="02AE150F" w14:textId="6B6A8623" w:rsidR="004556E0" w:rsidRDefault="004556E0">
      <w:pPr>
        <w:rPr>
          <w:rFonts w:ascii="Arial" w:hAnsi="Arial" w:cs="Arial"/>
        </w:rPr>
      </w:pPr>
    </w:p>
    <w:p w14:paraId="70A8D491" w14:textId="17EFA628" w:rsidR="004556E0" w:rsidRDefault="004556E0">
      <w:pPr>
        <w:rPr>
          <w:rFonts w:ascii="Arial" w:hAnsi="Arial" w:cs="Arial"/>
        </w:rPr>
      </w:pPr>
    </w:p>
    <w:p w14:paraId="5FC5FA29" w14:textId="491AE87C" w:rsidR="004556E0" w:rsidRDefault="004556E0">
      <w:pPr>
        <w:rPr>
          <w:rFonts w:ascii="Arial" w:hAnsi="Arial" w:cs="Arial"/>
        </w:rPr>
      </w:pPr>
    </w:p>
    <w:p w14:paraId="27397F8D" w14:textId="63DF0C3A" w:rsidR="004556E0" w:rsidRDefault="004556E0">
      <w:pPr>
        <w:rPr>
          <w:rFonts w:ascii="Arial" w:hAnsi="Arial" w:cs="Arial"/>
        </w:rPr>
      </w:pPr>
    </w:p>
    <w:p w14:paraId="5D0781BF" w14:textId="77777777" w:rsidR="002C0307" w:rsidRDefault="002C0307" w:rsidP="00EA09A8">
      <w:pPr>
        <w:rPr>
          <w:rFonts w:ascii="Arial" w:hAnsi="Arial" w:cs="Arial"/>
          <w:b/>
          <w:bCs/>
          <w:sz w:val="28"/>
          <w:szCs w:val="28"/>
          <w:highlight w:val="yellow"/>
        </w:rPr>
      </w:pPr>
    </w:p>
    <w:p w14:paraId="34C8FC3D" w14:textId="4302C9E0" w:rsidR="00EA09A8" w:rsidRPr="0036018F" w:rsidRDefault="00EA09A8" w:rsidP="00EA09A8">
      <w:pPr>
        <w:rPr>
          <w:rFonts w:ascii="Arial" w:hAnsi="Arial" w:cs="Arial"/>
          <w:b/>
          <w:bCs/>
          <w:sz w:val="24"/>
          <w:szCs w:val="24"/>
        </w:rPr>
      </w:pPr>
      <w:r w:rsidRPr="0036018F">
        <w:rPr>
          <w:rFonts w:ascii="Arial" w:hAnsi="Arial" w:cs="Arial"/>
          <w:b/>
          <w:bCs/>
          <w:sz w:val="24"/>
          <w:szCs w:val="24"/>
          <w:highlight w:val="yellow"/>
        </w:rPr>
        <w:t>Boosting Algorithms</w:t>
      </w:r>
    </w:p>
    <w:p w14:paraId="1D817F36" w14:textId="77777777" w:rsidR="00EA09A8" w:rsidRPr="00EA09A8" w:rsidRDefault="00EA09A8" w:rsidP="00EA09A8">
      <w:pPr>
        <w:rPr>
          <w:rFonts w:ascii="Arial" w:hAnsi="Arial" w:cs="Arial"/>
        </w:rPr>
      </w:pPr>
      <w:r w:rsidRPr="00EA09A8">
        <w:rPr>
          <w:rFonts w:ascii="Arial" w:hAnsi="Arial" w:cs="Arial"/>
        </w:rPr>
        <w:t>Below is the list of algorithms that fall under boosting.</w:t>
      </w:r>
    </w:p>
    <w:p w14:paraId="11D0569F" w14:textId="77777777" w:rsidR="00EA09A8" w:rsidRPr="00EA09A8" w:rsidRDefault="00EA09A8" w:rsidP="00EA09A8">
      <w:pPr>
        <w:pStyle w:val="ListParagraph"/>
        <w:numPr>
          <w:ilvl w:val="0"/>
          <w:numId w:val="3"/>
        </w:numPr>
        <w:rPr>
          <w:rFonts w:ascii="Arial" w:hAnsi="Arial" w:cs="Arial"/>
        </w:rPr>
      </w:pPr>
      <w:r w:rsidRPr="00EA09A8">
        <w:rPr>
          <w:rFonts w:ascii="Arial" w:hAnsi="Arial" w:cs="Arial"/>
        </w:rPr>
        <w:t>Adaboost algorithm</w:t>
      </w:r>
    </w:p>
    <w:p w14:paraId="0097D068" w14:textId="77777777" w:rsidR="00EA09A8" w:rsidRPr="00EA09A8" w:rsidRDefault="00EA09A8" w:rsidP="00EA09A8">
      <w:pPr>
        <w:pStyle w:val="ListParagraph"/>
        <w:numPr>
          <w:ilvl w:val="0"/>
          <w:numId w:val="3"/>
        </w:numPr>
        <w:rPr>
          <w:rFonts w:ascii="Arial" w:hAnsi="Arial" w:cs="Arial"/>
        </w:rPr>
      </w:pPr>
      <w:r w:rsidRPr="00EA09A8">
        <w:rPr>
          <w:rFonts w:ascii="Arial" w:hAnsi="Arial" w:cs="Arial"/>
        </w:rPr>
        <w:t>Xgbm algorithm</w:t>
      </w:r>
    </w:p>
    <w:p w14:paraId="5B22D390" w14:textId="77777777" w:rsidR="00EA09A8" w:rsidRPr="00EA09A8" w:rsidRDefault="00EA09A8" w:rsidP="00EA09A8">
      <w:pPr>
        <w:pStyle w:val="ListParagraph"/>
        <w:numPr>
          <w:ilvl w:val="0"/>
          <w:numId w:val="3"/>
        </w:numPr>
        <w:rPr>
          <w:rFonts w:ascii="Arial" w:hAnsi="Arial" w:cs="Arial"/>
        </w:rPr>
      </w:pPr>
      <w:r w:rsidRPr="00EA09A8">
        <w:rPr>
          <w:rFonts w:ascii="Arial" w:hAnsi="Arial" w:cs="Arial"/>
        </w:rPr>
        <w:t>LightGBM</w:t>
      </w:r>
    </w:p>
    <w:p w14:paraId="621B147A" w14:textId="77777777" w:rsidR="00EA09A8" w:rsidRPr="00EA09A8" w:rsidRDefault="00EA09A8" w:rsidP="00EA09A8">
      <w:pPr>
        <w:pStyle w:val="ListParagraph"/>
        <w:numPr>
          <w:ilvl w:val="0"/>
          <w:numId w:val="3"/>
        </w:numPr>
        <w:rPr>
          <w:rFonts w:ascii="Arial" w:hAnsi="Arial" w:cs="Arial"/>
        </w:rPr>
      </w:pPr>
      <w:r w:rsidRPr="00EA09A8">
        <w:rPr>
          <w:rFonts w:ascii="Arial" w:hAnsi="Arial" w:cs="Arial"/>
        </w:rPr>
        <w:t>CatBoost</w:t>
      </w:r>
    </w:p>
    <w:p w14:paraId="43ED7778" w14:textId="77777777" w:rsidR="00EA09A8" w:rsidRPr="00EA09A8" w:rsidRDefault="00EA09A8" w:rsidP="00EA09A8">
      <w:pPr>
        <w:pStyle w:val="ListParagraph"/>
        <w:numPr>
          <w:ilvl w:val="0"/>
          <w:numId w:val="3"/>
        </w:numPr>
        <w:rPr>
          <w:rFonts w:ascii="Arial" w:hAnsi="Arial" w:cs="Arial"/>
        </w:rPr>
      </w:pPr>
      <w:r w:rsidRPr="00EA09A8">
        <w:rPr>
          <w:rFonts w:ascii="Arial" w:hAnsi="Arial" w:cs="Arial"/>
        </w:rPr>
        <w:t>LPBoost</w:t>
      </w:r>
    </w:p>
    <w:p w14:paraId="080D06B2" w14:textId="77777777" w:rsidR="00EA09A8" w:rsidRPr="00EA09A8" w:rsidRDefault="00EA09A8" w:rsidP="00EA09A8">
      <w:pPr>
        <w:pStyle w:val="ListParagraph"/>
        <w:numPr>
          <w:ilvl w:val="0"/>
          <w:numId w:val="3"/>
        </w:numPr>
        <w:rPr>
          <w:rFonts w:ascii="Arial" w:hAnsi="Arial" w:cs="Arial"/>
        </w:rPr>
      </w:pPr>
      <w:r w:rsidRPr="00EA09A8">
        <w:rPr>
          <w:rFonts w:ascii="Arial" w:hAnsi="Arial" w:cs="Arial"/>
        </w:rPr>
        <w:t>GradientBoost</w:t>
      </w:r>
    </w:p>
    <w:p w14:paraId="7EE4FC43" w14:textId="2DA8293C" w:rsidR="004556E0" w:rsidRDefault="00EA09A8" w:rsidP="00EA09A8">
      <w:pPr>
        <w:pStyle w:val="ListParagraph"/>
        <w:numPr>
          <w:ilvl w:val="0"/>
          <w:numId w:val="3"/>
        </w:numPr>
        <w:rPr>
          <w:rFonts w:ascii="Arial" w:hAnsi="Arial" w:cs="Arial"/>
        </w:rPr>
      </w:pPr>
      <w:r w:rsidRPr="00EA09A8">
        <w:rPr>
          <w:rFonts w:ascii="Arial" w:hAnsi="Arial" w:cs="Arial"/>
        </w:rPr>
        <w:t>BrownBoost</w:t>
      </w:r>
    </w:p>
    <w:p w14:paraId="2742B1FF" w14:textId="59C84E3B" w:rsidR="00EA09A8" w:rsidRDefault="00EA09A8" w:rsidP="00EA09A8">
      <w:pPr>
        <w:rPr>
          <w:rFonts w:ascii="Arial" w:hAnsi="Arial" w:cs="Arial"/>
        </w:rPr>
      </w:pPr>
    </w:p>
    <w:p w14:paraId="746E08B2" w14:textId="0ECB3857" w:rsidR="00EA09A8" w:rsidRDefault="00EA09A8" w:rsidP="00EA09A8">
      <w:pPr>
        <w:rPr>
          <w:rFonts w:ascii="Arial" w:hAnsi="Arial" w:cs="Arial"/>
        </w:rPr>
      </w:pPr>
    </w:p>
    <w:p w14:paraId="253D098B" w14:textId="4AEC692A" w:rsidR="00072903" w:rsidRDefault="00072903" w:rsidP="00EA09A8">
      <w:pPr>
        <w:rPr>
          <w:rFonts w:ascii="Arial" w:hAnsi="Arial" w:cs="Arial"/>
        </w:rPr>
      </w:pPr>
      <w:r>
        <w:rPr>
          <w:rFonts w:ascii="Arial" w:hAnsi="Arial" w:cs="Arial"/>
          <w:noProof/>
        </w:rPr>
        <w:lastRenderedPageBreak/>
        <w:drawing>
          <wp:inline distT="0" distB="0" distL="0" distR="0" wp14:anchorId="4853DF3C" wp14:editId="73C28A03">
            <wp:extent cx="5727700" cy="2914650"/>
            <wp:effectExtent l="19050" t="19050" r="254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14650"/>
                    </a:xfrm>
                    <a:prstGeom prst="rect">
                      <a:avLst/>
                    </a:prstGeom>
                    <a:noFill/>
                    <a:ln w="12700">
                      <a:solidFill>
                        <a:schemeClr val="tx1"/>
                      </a:solidFill>
                    </a:ln>
                  </pic:spPr>
                </pic:pic>
              </a:graphicData>
            </a:graphic>
          </wp:inline>
        </w:drawing>
      </w:r>
    </w:p>
    <w:p w14:paraId="6A8B5868" w14:textId="407C8B96" w:rsidR="00072903" w:rsidRDefault="00072903" w:rsidP="00EA09A8">
      <w:pPr>
        <w:rPr>
          <w:rFonts w:ascii="Arial" w:hAnsi="Arial" w:cs="Arial"/>
        </w:rPr>
      </w:pPr>
    </w:p>
    <w:p w14:paraId="4A4B4FC7" w14:textId="72FCBDD7" w:rsidR="00EA66E1" w:rsidRPr="0036018F" w:rsidRDefault="00EA66E1" w:rsidP="00EA66E1">
      <w:pPr>
        <w:rPr>
          <w:rFonts w:ascii="Arial" w:hAnsi="Arial" w:cs="Arial"/>
          <w:b/>
          <w:bCs/>
          <w:sz w:val="24"/>
          <w:szCs w:val="24"/>
        </w:rPr>
      </w:pPr>
      <w:r w:rsidRPr="0036018F">
        <w:rPr>
          <w:rFonts w:ascii="Arial" w:hAnsi="Arial" w:cs="Arial"/>
          <w:b/>
          <w:bCs/>
          <w:sz w:val="24"/>
          <w:szCs w:val="24"/>
          <w:highlight w:val="yellow"/>
        </w:rPr>
        <w:t>Which one is better? Boosting Or Bagging?</w:t>
      </w:r>
    </w:p>
    <w:p w14:paraId="1B0D8A97" w14:textId="50056A1E" w:rsidR="00EA66E1" w:rsidRDefault="00EA66E1" w:rsidP="00EA66E1">
      <w:pPr>
        <w:rPr>
          <w:rFonts w:ascii="Arial" w:hAnsi="Arial" w:cs="Arial"/>
        </w:rPr>
      </w:pPr>
      <w:r w:rsidRPr="00EA66E1">
        <w:rPr>
          <w:rFonts w:ascii="Arial" w:hAnsi="Arial" w:cs="Arial"/>
        </w:rPr>
        <w:t xml:space="preserve">Now the final question </w:t>
      </w:r>
      <w:r>
        <w:rPr>
          <w:rFonts w:ascii="Arial" w:hAnsi="Arial" w:cs="Arial"/>
        </w:rPr>
        <w:t xml:space="preserve">- </w:t>
      </w:r>
      <w:r w:rsidRPr="00EA66E1">
        <w:rPr>
          <w:rFonts w:ascii="Arial" w:hAnsi="Arial" w:cs="Arial"/>
        </w:rPr>
        <w:t>Which one to choose for modelling then?</w:t>
      </w:r>
    </w:p>
    <w:p w14:paraId="0237A924" w14:textId="77777777" w:rsidR="006C6219" w:rsidRPr="006C6219" w:rsidRDefault="006C6219" w:rsidP="006C6219">
      <w:pPr>
        <w:rPr>
          <w:rFonts w:ascii="Arial" w:hAnsi="Arial" w:cs="Arial"/>
        </w:rPr>
      </w:pPr>
      <w:r w:rsidRPr="006C6219">
        <w:rPr>
          <w:rFonts w:ascii="Arial" w:hAnsi="Arial" w:cs="Arial"/>
        </w:rPr>
        <w:t xml:space="preserve">This depends on the problem. Sometimes for selecting the final method we need to have a look at each method's advantages and disadvantages. </w:t>
      </w:r>
    </w:p>
    <w:p w14:paraId="0E640F41" w14:textId="33B466BA" w:rsidR="006C6219" w:rsidRPr="006C6219" w:rsidRDefault="006C6219" w:rsidP="006C6219">
      <w:pPr>
        <w:rPr>
          <w:rFonts w:ascii="Arial" w:hAnsi="Arial" w:cs="Arial"/>
        </w:rPr>
      </w:pPr>
      <w:r w:rsidRPr="006C6219">
        <w:rPr>
          <w:rFonts w:ascii="Arial" w:hAnsi="Arial" w:cs="Arial"/>
        </w:rPr>
        <w:t xml:space="preserve">Let’s say if the individual models are getting low model performance, then in the bagging the combination of all the low performance models will lead to the low performing model. </w:t>
      </w:r>
    </w:p>
    <w:p w14:paraId="2275257B" w14:textId="58F35191" w:rsidR="006C6219" w:rsidRPr="006C6219" w:rsidRDefault="006C6219" w:rsidP="006C6219">
      <w:pPr>
        <w:rPr>
          <w:rFonts w:ascii="Arial" w:hAnsi="Arial" w:cs="Arial"/>
        </w:rPr>
      </w:pPr>
      <w:r w:rsidRPr="006C6219">
        <w:rPr>
          <w:rFonts w:ascii="Arial" w:hAnsi="Arial" w:cs="Arial"/>
        </w:rPr>
        <w:t>Whereas if the individual models are overfitting, then the final model with the boosting method will lead to an overfitting model, in such case we can use the bagging method.</w:t>
      </w:r>
    </w:p>
    <w:p w14:paraId="760ACCD4" w14:textId="04096165" w:rsidR="00EA09A8" w:rsidRPr="00EA09A8" w:rsidRDefault="006C6219" w:rsidP="00EA09A8">
      <w:pPr>
        <w:rPr>
          <w:rFonts w:ascii="Arial" w:hAnsi="Arial" w:cs="Arial"/>
        </w:rPr>
      </w:pPr>
      <w:r w:rsidRPr="006C6219">
        <w:rPr>
          <w:rFonts w:ascii="Arial" w:hAnsi="Arial" w:cs="Arial"/>
        </w:rPr>
        <w:t>So, the final conclusion is we don’t have any hard rule for which method to use but in most cases bagging methods will outperform well than the boosting methods. The main problem with boosting methods is that they tend to overfit the data.</w:t>
      </w:r>
    </w:p>
    <w:sectPr w:rsidR="00EA09A8" w:rsidRPr="00EA0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14013"/>
    <w:multiLevelType w:val="hybridMultilevel"/>
    <w:tmpl w:val="A984BD86"/>
    <w:lvl w:ilvl="0" w:tplc="6450D72C">
      <w:numFmt w:val="bullet"/>
      <w:lvlText w:val="•"/>
      <w:lvlJc w:val="left"/>
      <w:pPr>
        <w:ind w:left="720" w:hanging="360"/>
      </w:pPr>
      <w:rPr>
        <w:rFonts w:ascii="Arial" w:hAnsi="Arial" w:hint="default"/>
        <w:b w:val="0"/>
        <w:i w:val="0"/>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94E75C4"/>
    <w:multiLevelType w:val="hybridMultilevel"/>
    <w:tmpl w:val="5B3ED0C8"/>
    <w:lvl w:ilvl="0" w:tplc="6450D72C">
      <w:numFmt w:val="bullet"/>
      <w:lvlText w:val="•"/>
      <w:lvlJc w:val="left"/>
      <w:pPr>
        <w:ind w:left="720" w:hanging="360"/>
      </w:pPr>
      <w:rPr>
        <w:rFonts w:ascii="Arial" w:hAnsi="Arial" w:hint="default"/>
        <w:b w:val="0"/>
        <w:i w:val="0"/>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D0F63F3"/>
    <w:multiLevelType w:val="hybridMultilevel"/>
    <w:tmpl w:val="44F86A98"/>
    <w:lvl w:ilvl="0" w:tplc="6450D72C">
      <w:numFmt w:val="bullet"/>
      <w:lvlText w:val="•"/>
      <w:lvlJc w:val="left"/>
      <w:pPr>
        <w:ind w:left="720" w:hanging="360"/>
      </w:pPr>
      <w:rPr>
        <w:rFonts w:ascii="Arial" w:hAnsi="Arial" w:hint="default"/>
        <w:b w:val="0"/>
        <w:i w:val="0"/>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6D"/>
    <w:rsid w:val="00072903"/>
    <w:rsid w:val="000F1A40"/>
    <w:rsid w:val="001A660B"/>
    <w:rsid w:val="001C2DD0"/>
    <w:rsid w:val="001F430F"/>
    <w:rsid w:val="002478A8"/>
    <w:rsid w:val="002C0307"/>
    <w:rsid w:val="00316657"/>
    <w:rsid w:val="0036018F"/>
    <w:rsid w:val="003A0C6C"/>
    <w:rsid w:val="004556E0"/>
    <w:rsid w:val="004E3FA7"/>
    <w:rsid w:val="004E65CE"/>
    <w:rsid w:val="005D7052"/>
    <w:rsid w:val="0066732C"/>
    <w:rsid w:val="006C29F5"/>
    <w:rsid w:val="006C6219"/>
    <w:rsid w:val="008F3C44"/>
    <w:rsid w:val="009D0F47"/>
    <w:rsid w:val="00AB1E9F"/>
    <w:rsid w:val="00B51687"/>
    <w:rsid w:val="00B928D9"/>
    <w:rsid w:val="00BA7EA2"/>
    <w:rsid w:val="00C15C77"/>
    <w:rsid w:val="00C86F6D"/>
    <w:rsid w:val="00CD7D74"/>
    <w:rsid w:val="00D0549F"/>
    <w:rsid w:val="00E07256"/>
    <w:rsid w:val="00E433E3"/>
    <w:rsid w:val="00EA09A8"/>
    <w:rsid w:val="00EA66E1"/>
    <w:rsid w:val="00ED11C8"/>
    <w:rsid w:val="00F06E3F"/>
    <w:rsid w:val="00F15D87"/>
    <w:rsid w:val="00F505BA"/>
    <w:rsid w:val="00FA3A20"/>
    <w:rsid w:val="00FB6C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B8A5"/>
  <w15:chartTrackingRefBased/>
  <w15:docId w15:val="{E43101BC-45F4-4540-AF52-D033501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FA7"/>
    <w:rPr>
      <w:color w:val="0563C1" w:themeColor="hyperlink"/>
      <w:u w:val="single"/>
    </w:rPr>
  </w:style>
  <w:style w:type="character" w:styleId="UnresolvedMention">
    <w:name w:val="Unresolved Mention"/>
    <w:basedOn w:val="DefaultParagraphFont"/>
    <w:uiPriority w:val="99"/>
    <w:semiHidden/>
    <w:unhideWhenUsed/>
    <w:rsid w:val="004E3FA7"/>
    <w:rPr>
      <w:color w:val="605E5C"/>
      <w:shd w:val="clear" w:color="auto" w:fill="E1DFDD"/>
    </w:rPr>
  </w:style>
  <w:style w:type="paragraph" w:styleId="ListParagraph">
    <w:name w:val="List Paragraph"/>
    <w:basedOn w:val="Normal"/>
    <w:uiPriority w:val="34"/>
    <w:qFormat/>
    <w:rsid w:val="009D0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6</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Gundala</dc:creator>
  <cp:keywords/>
  <dc:description/>
  <cp:lastModifiedBy>Nagaraju Gundala</cp:lastModifiedBy>
  <cp:revision>22</cp:revision>
  <dcterms:created xsi:type="dcterms:W3CDTF">2021-07-22T03:08:00Z</dcterms:created>
  <dcterms:modified xsi:type="dcterms:W3CDTF">2021-07-23T12:44:00Z</dcterms:modified>
</cp:coreProperties>
</file>