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. - Single Wildcard. Can represent any one character in a single position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foo a bar           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foo x bar                    foo.bar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foo c bar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 - Zero or more occurrences of wildcard, which means zero or more occurrences of any character.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foo        bar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foo abc bar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foo bxc bar           foo.*bar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foo   z   bar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\s represents whitespace. \s* represents zero or more occurrences of white spaces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foo &lt;3 spaces&gt; bar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foo &lt;1 space&gt; bar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foo &lt;6 spaces&gt; bar            foo\s*bar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foo &lt;0 Spaces&gt; bar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[abc] - Character class. One of the characters inside the square brackets - a, b or c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 oo</w:t>
        <w:br w:type="textWrapping"/>
        <w:t xml:space="preserve">c oo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 oo                                             [fcdplb]oo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 oo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 oo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 oo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[^abc] - Any character EXCEPT any of the ones inside the square brackets, in a single position.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 oo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h oo                                      [^mh]oo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[a-c] -  One of the characters falling in the range given in square brackets - a, b, c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j oo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 oo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 oo                                      [j-m]oo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m oo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[a-cx] - one of the character falling in the range OR any of the other choices given in square brackets - a, b,c,x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j oo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k oo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l oo                                    [j-mz]oo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 oo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z oo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[a-cA-Cx] - One of the characters falling in one of the ranges OR any of the other choices given in square brackets - a,b,c,A,B,C,x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j oo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K oo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 oo                                   [j-mJ-Mz]oo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 oo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z oo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Following characters should be escaped with a backlash as these characters have special meaning otherwise : ^$*.[()\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xxx . yy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xx   . yyyy                      x* \. y*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x    . yy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x # y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x : </w:t>
      </w:r>
      <w:r w:rsidDel="00000000" w:rsidR="00000000" w:rsidRPr="00000000">
        <w:rPr>
          <w:rtl w:val="0"/>
        </w:rPr>
        <w:t xml:space="preserve">y                             x</w:t>
      </w:r>
      <w:r w:rsidDel="00000000" w:rsidR="00000000" w:rsidRPr="00000000">
        <w:rPr>
          <w:rtl w:val="0"/>
        </w:rPr>
        <w:t xml:space="preserve"> [#:.]y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x . 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If any of the characters ^, - appear inside square brackets, it needs to be escaped with a backslash as these two characters have special meaning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