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Functional Requirements Document</w:t>
      </w:r>
    </w:p>
    <w:p>
      <w:pPr>
        <w:spacing w:after="40"/>
        <w:jc w:val="center"/>
      </w:pPr>
      <w:r>
        <w:rPr>
          <w:b/>
          <w:bCs/>
          <w:color w:val="2E74B5"/>
          <w:sz w:val="24"/>
          <w:szCs w:val="24"/>
        </w:rPr>
        <w:t xml:space="preserve">ShopSphere E-Commerce Platform</w:t>
      </w:r>
    </w:p>
    <w:p>
      <w:pPr>
        <w:spacing w:after="40"/>
        <w:jc w:val="center"/>
      </w:pPr>
      <w:r>
        <w:rPr>
          <w:i/>
          <w:iCs/>
          <w:color w:val="2E74B5"/>
          <w:sz w:val="21"/>
          <w:szCs w:val="21"/>
        </w:rPr>
        <w:t xml:space="preserve">FRD-03 — Checkout, Payment &amp; Order Fulfillment</w:t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Derived from Release 2.0 — Unified Cart, Checkout &amp; Fulfillment Enhancement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 (Split — Part 3 of 5)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Covers Feature(s)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FR-004 Checkout &amp; Payment Processing;  FR-005 Order Management &amp; Tracking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Ananya Iyer, Senior Business Analyst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Reviewed By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Karthik Rao, Engineering Lead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Meera Nair, Director of Product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15-Jul-2026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 — Approved for Development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6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Internal Use Only — ShopSphere Inc.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This document is a scoped extract of the ShopSphere Release 2.0 Functional Requirements Document, covering the two features that make up the transactional core of the platform: checkout &amp; payment processing (FR-004) and post-purchase order management &amp; tracking (FR-005). It is the reference for Engineering, QA, and Product during design, development, and testing of these features, and forms the baseline for the corresponding manual test suite (MTC-03).</w:t>
      </w:r>
    </w:p>
    <w:p>
      <w:pPr>
        <w:spacing w:after="160"/>
      </w:pPr>
      <w:r>
        <w:rPr>
          <w:sz w:val="21"/>
          <w:szCs w:val="21"/>
        </w:rPr>
        <w:t xml:space="preserve">The intended audience includes Product Managers, Business Analysts, Payments/Backend Engineers, and QA Engineers working on the checkout and fulfillment services, along with the Customer Support team that relies on order-status accuracy.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Scope &amp; Applicability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2.1 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Unified two-step checkout (Shipping &amp; Payment → Review &amp; Place Order) with guest checkout and saved payment methods via Stripe.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PaymentIntent creation, confirmation, decline handling, and idempotent charge processing.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Order status timeline, real-time carrier tracking, cancellation within the eligible window, and return initiation.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2.2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Cart contents and coupon application prior to checkout initiation (see FRD-02).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Admin-side fulfillment operations such as pick-pack workflows and warehouse inventory adjustments (see FRD-04).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Loyalty points and rewards program (planned for Release 3.0).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2.3 Applicability</w:t>
      </w:r>
    </w:p>
    <w:p>
      <w:pPr>
        <w:spacing w:after="160"/>
      </w:pPr>
      <w:r>
        <w:rPr>
          <w:sz w:val="21"/>
          <w:szCs w:val="21"/>
        </w:rPr>
        <w:t xml:space="preserve">This document applies to the ShopSphere web storefront (shop.shopsphere.com) checkout flow, the Order Management module, and the Stripe and FedEx/UPS integrations. It is binding for the Engineering and QA teams delivering these two features for Release 2.0.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References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1600"/>
        <w:gridCol w:w="265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Source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 / Link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Checkout Revamp — UI/UX Wireframes (Figma)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figma.com/shopsphere/checkout-revamp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Stripe API Reference — Payment Intents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2024-06-20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stripe.com/docs/api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PCI-DSS v4.0 Compliance Checklist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confluence.shopsphere.internal/SEC-PCI-40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FedEx Web Services Developer Guide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developer.fedex.com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Enhancement Overview</w:t>
      </w:r>
    </w:p>
    <w:p>
      <w:pPr>
        <w:spacing w:after="160"/>
      </w:pPr>
      <w:r>
        <w:rPr>
          <w:sz w:val="21"/>
          <w:szCs w:val="21"/>
        </w:rPr>
        <w:t xml:space="preserve">The existing checkout is a five-step, page-reload-heavy flow requiring mandatory registration, and customers can only track order status via periodic email updates — driving a significant volume of "where is my order" tickets. Release 2.0 introduces a unified two-step checkout with guest checkout and a real-time order tracking timeline, targeting a 25% reduction in cart abandonment and a 30% reduction in order-status support tickets.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Functional Specifications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5.1 Requirement ID: FR-004 — Checkout &amp; Payment Processing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Provide a unified two-step checkout flow supporting guest checkout, saved addresses, and saved/new payment methods processed through Stripe.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Actor(s)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Guest User, Registered Customer, Payment Gateway (Stripe)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Cart contains at least one in-stock item with a valid shipping destination supported by the platform.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clicks "Proceed to Checkout" from the cart page.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Main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1. Step 1 (Shipping &amp; Payment): user enters or selects a saved shipping address, selects a shipping method (rate fetched from FedEx/UPS API), and enters or selects a saved payment method.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2. System creates a Stripe PaymentIntent for the order total using idempotency keys to prevent duplicate charges.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3. Step 2 (Review &amp; Place Order): user reviews order summary, applies a coupon if desired, and confirms.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4. System confirms the PaymentIntent, creates the order record with status "Confirmed," decrements inventory, and triggers order-confirmation notifications.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Alternate / Exception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If the card is declined, the system surfaces the Stripe decline reason (e.g., insufficient funds, expired card) and allows the user to retry with a different method without losing cart contents. If the PaymentIntent confirmation times out, the order is placed in "Payment Pending" status and reconciled via the Stripe webhook.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Post-conditions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order record exists with status "Confirmed"; inventory is decremented; the cart is cleared; a confirmation email/SMS is queued.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card data is tokenized client-side via Stripe.js — raw card numbers never touch ShopSphere servers (PCI-DSS SAQ-A scope). Guest checkout requires email and phone for order tracking.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5.2 Requirement ID: FR-005 — Order Management &amp; Tracking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Allow customers to view order history, track real-time fulfillment status, cancel eligible orders, and initiate returns.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Actor(s)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Registered Customer, Guest User (via order lookup), Fulfillment Service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 least one order exists for the customer or guest order-lookup token.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navigates to "My Orders" or clicks a tracking link from a notification.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Main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1. System retrieves the order and its status timeline (Confirmed → Processing → Shipped → Out for Delivery → Delivered).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2. For shipped orders, the system polls the carrier tracking API (FedEx/UPS) and caches the latest scan event for up to 15 minutes.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3. If the order is within the cancellation window (before "Processing" status), the user may click "Cancel Order."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4. Upon cancellation, the system reverses the payment authorization/capture via Stripe, restocks inventory, and sends a cancellation confirmation.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Alternate / Exception Flow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If the order has already moved to "Processing" or beyond, the Cancel action is disabled and a "Request Return" option is shown instead once the order reaches "Delivered."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Post-conditions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status and timeline are updated; relevant notifications are dispatched; inventory and payment ledgers are reconciled on cancellation.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Business Rules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Orders can only be cancelled prior to warehouse pick-pack confirmation; returns are only eligible within 30 days of delivery per the Returns Policy.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7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16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Performance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5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Checkout Completion Time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≤ 3 seconds from "Place Order" click to confirmation screen at p95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Peak Concurrent Checkout Throughput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5,000 concurrent checkout transactions during flash-sale events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System Availability (SLA)</w:t>
            </w:r>
          </w:p>
        </w:tc>
        <w:tc>
          <w:tcPr>
            <w:tcW w:type="dxa" w:w="5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99.95% monthly uptime, excluding pre-announced maintenance windows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Interfaces with Other Systems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50"/>
        <w:gridCol w:w="1650"/>
        <w:gridCol w:w="375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Interfacing System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Exchanged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Stripe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 / Webhooks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intents, tokens, charge &amp; refund 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FedEx / UPS Shipping API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Shipping rates, label generation, tracking events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8. Non-Functional Attributes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8.1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PCI-DSS SAQ-A compliance maintained by tokenizing all card data via Stripe.js — no raw card data touches ShopSphere servers.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Idempotency keys on every PaymentIntent request prevent duplicate charges on retry.</w:t>
      </w:r>
    </w:p>
    <w:p>
      <w:pPr>
        <w:pStyle w:val="Heading2"/>
        <w:spacing w:after="120" w:before="220"/>
      </w:pPr>
      <w:r>
        <w:rPr>
          <w:b/>
          <w:bCs/>
          <w:color w:val="2E74B5"/>
        </w:rPr>
        <w:t xml:space="preserve">8.2 Reliability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Circuit breakers around Stripe and shipping integrations with graceful degradation — e.g., checkout proceeds with an estimated shipping cost if the carrier API times 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Automated failover for the primary PostgreSQL instance with an RTO of 5 minutes and RPO of 1 minute.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9. 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Key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unique key sent with a payment request to ensure it is processed only once, even if retried.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HTTP callback that a third-party service (e.g., Stripe) sends to notify ShopSphere of an event.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RTO / RPO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Recovery Time Objective / Recovery Point Objective — targets for disaster-recovery speed and data-loss tolerance.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2026-08-13T07:05:43.656Z</dcterms:created>
  <dcterms:modified xsi:type="dcterms:W3CDTF">2026-08-13T07:05:43.670Z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