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F5" w:rsidRDefault="00E903AE">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D775F5" w:rsidRDefault="00E903AE">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rsidR="00D775F5" w:rsidRDefault="00D775F5">
      <w:pPr>
        <w:pStyle w:val="normal0"/>
        <w:spacing w:line="259" w:lineRule="auto"/>
        <w:jc w:val="center"/>
        <w:rPr>
          <w:rFonts w:ascii="Calibri" w:eastAsia="Calibri" w:hAnsi="Calibri" w:cs="Calibri"/>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775F5">
        <w:trPr>
          <w:cantSplit/>
          <w:tblHeader/>
        </w:trPr>
        <w:tc>
          <w:tcPr>
            <w:tcW w:w="4508" w:type="dxa"/>
          </w:tcPr>
          <w:p w:rsidR="00D775F5" w:rsidRDefault="00E903AE">
            <w:pPr>
              <w:pStyle w:val="normal0"/>
              <w:rPr>
                <w:rFonts w:ascii="Calibri" w:eastAsia="Calibri" w:hAnsi="Calibri" w:cs="Calibri"/>
              </w:rPr>
            </w:pPr>
            <w:r>
              <w:rPr>
                <w:rFonts w:ascii="Calibri" w:eastAsia="Calibri" w:hAnsi="Calibri" w:cs="Calibri"/>
              </w:rPr>
              <w:t>Date</w:t>
            </w:r>
          </w:p>
        </w:tc>
        <w:tc>
          <w:tcPr>
            <w:tcW w:w="4508" w:type="dxa"/>
          </w:tcPr>
          <w:p w:rsidR="00D775F5" w:rsidRDefault="00E903AE">
            <w:pPr>
              <w:pStyle w:val="normal0"/>
              <w:rPr>
                <w:rFonts w:ascii="Calibri" w:eastAsia="Calibri" w:hAnsi="Calibri" w:cs="Calibri"/>
              </w:rPr>
            </w:pPr>
            <w:r>
              <w:rPr>
                <w:rFonts w:ascii="Calibri" w:eastAsia="Calibri" w:hAnsi="Calibri" w:cs="Calibri"/>
              </w:rPr>
              <w:t>6 March 2025</w:t>
            </w:r>
          </w:p>
        </w:tc>
      </w:tr>
      <w:tr w:rsidR="00D775F5">
        <w:trPr>
          <w:cantSplit/>
          <w:tblHeader/>
        </w:trPr>
        <w:tc>
          <w:tcPr>
            <w:tcW w:w="4508" w:type="dxa"/>
          </w:tcPr>
          <w:p w:rsidR="00D775F5" w:rsidRDefault="00E903AE">
            <w:pPr>
              <w:pStyle w:val="normal0"/>
              <w:rPr>
                <w:rFonts w:ascii="Calibri" w:eastAsia="Calibri" w:hAnsi="Calibri" w:cs="Calibri"/>
              </w:rPr>
            </w:pPr>
            <w:r>
              <w:rPr>
                <w:rFonts w:ascii="Calibri" w:eastAsia="Calibri" w:hAnsi="Calibri" w:cs="Calibri"/>
              </w:rPr>
              <w:t>Team ID</w:t>
            </w:r>
          </w:p>
        </w:tc>
        <w:tc>
          <w:tcPr>
            <w:tcW w:w="4508" w:type="dxa"/>
          </w:tcPr>
          <w:p w:rsidR="00D775F5" w:rsidRDefault="005E6E3B">
            <w:pPr>
              <w:pStyle w:val="normal0"/>
              <w:rPr>
                <w:rFonts w:ascii="Calibri" w:eastAsia="Calibri" w:hAnsi="Calibri" w:cs="Calibri"/>
              </w:rPr>
            </w:pPr>
            <w:r w:rsidRPr="005E6E3B">
              <w:rPr>
                <w:rFonts w:ascii="Calibri" w:eastAsia="Calibri" w:hAnsi="Calibri" w:cs="Calibri"/>
              </w:rPr>
              <w:t>SWTID1741257475147583</w:t>
            </w:r>
          </w:p>
        </w:tc>
      </w:tr>
      <w:tr w:rsidR="00D775F5">
        <w:trPr>
          <w:cantSplit/>
          <w:tblHeader/>
        </w:trPr>
        <w:tc>
          <w:tcPr>
            <w:tcW w:w="4508" w:type="dxa"/>
          </w:tcPr>
          <w:p w:rsidR="00D775F5" w:rsidRDefault="00E903AE">
            <w:pPr>
              <w:pStyle w:val="normal0"/>
              <w:rPr>
                <w:rFonts w:ascii="Calibri" w:eastAsia="Calibri" w:hAnsi="Calibri" w:cs="Calibri"/>
              </w:rPr>
            </w:pPr>
            <w:r>
              <w:rPr>
                <w:rFonts w:ascii="Calibri" w:eastAsia="Calibri" w:hAnsi="Calibri" w:cs="Calibri"/>
              </w:rPr>
              <w:t>Project Name</w:t>
            </w:r>
          </w:p>
        </w:tc>
        <w:tc>
          <w:tcPr>
            <w:tcW w:w="4508" w:type="dxa"/>
          </w:tcPr>
          <w:p w:rsidR="00D775F5" w:rsidRDefault="00E903AE">
            <w:pPr>
              <w:pStyle w:val="normal0"/>
              <w:rPr>
                <w:rFonts w:ascii="Calibri" w:eastAsia="Calibri" w:hAnsi="Calibri" w:cs="Calibri"/>
              </w:rPr>
            </w:pPr>
            <w:proofErr w:type="spellStart"/>
            <w:r>
              <w:rPr>
                <w:rFonts w:ascii="Calibri" w:eastAsia="Calibri" w:hAnsi="Calibri" w:cs="Calibri"/>
              </w:rPr>
              <w:t>FitFlex</w:t>
            </w:r>
            <w:proofErr w:type="spellEnd"/>
          </w:p>
        </w:tc>
      </w:tr>
      <w:tr w:rsidR="00D775F5">
        <w:trPr>
          <w:cantSplit/>
          <w:tblHeader/>
        </w:trPr>
        <w:tc>
          <w:tcPr>
            <w:tcW w:w="4508" w:type="dxa"/>
          </w:tcPr>
          <w:p w:rsidR="00D775F5" w:rsidRDefault="00E903AE">
            <w:pPr>
              <w:pStyle w:val="normal0"/>
              <w:rPr>
                <w:rFonts w:ascii="Calibri" w:eastAsia="Calibri" w:hAnsi="Calibri" w:cs="Calibri"/>
              </w:rPr>
            </w:pPr>
            <w:r>
              <w:rPr>
                <w:rFonts w:ascii="Calibri" w:eastAsia="Calibri" w:hAnsi="Calibri" w:cs="Calibri"/>
              </w:rPr>
              <w:t>Maximum Marks</w:t>
            </w:r>
          </w:p>
        </w:tc>
        <w:tc>
          <w:tcPr>
            <w:tcW w:w="4508" w:type="dxa"/>
          </w:tcPr>
          <w:p w:rsidR="00D775F5" w:rsidRDefault="00E903AE">
            <w:pPr>
              <w:pStyle w:val="normal0"/>
              <w:rPr>
                <w:rFonts w:ascii="Calibri" w:eastAsia="Calibri" w:hAnsi="Calibri" w:cs="Calibri"/>
              </w:rPr>
            </w:pPr>
            <w:r>
              <w:rPr>
                <w:rFonts w:ascii="Calibri" w:eastAsia="Calibri" w:hAnsi="Calibri" w:cs="Calibri"/>
              </w:rPr>
              <w:t>2 Marks</w:t>
            </w:r>
          </w:p>
        </w:tc>
      </w:tr>
    </w:tbl>
    <w:p w:rsidR="00D775F5" w:rsidRDefault="00D775F5">
      <w:pPr>
        <w:pStyle w:val="normal0"/>
        <w:spacing w:after="160" w:line="259" w:lineRule="auto"/>
        <w:rPr>
          <w:rFonts w:ascii="Calibri" w:eastAsia="Calibri" w:hAnsi="Calibri" w:cs="Calibri"/>
          <w:b/>
        </w:rPr>
      </w:pPr>
    </w:p>
    <w:p w:rsidR="00D775F5" w:rsidRDefault="00E903AE">
      <w:pPr>
        <w:pStyle w:val="normal0"/>
        <w:spacing w:after="160" w:line="259" w:lineRule="auto"/>
        <w:rPr>
          <w:rFonts w:ascii="Calibri" w:eastAsia="Calibri" w:hAnsi="Calibri" w:cs="Calibri"/>
          <w:b/>
        </w:rPr>
      </w:pPr>
      <w:r>
        <w:rPr>
          <w:rFonts w:ascii="Calibri" w:eastAsia="Calibri" w:hAnsi="Calibri" w:cs="Calibri"/>
          <w:b/>
        </w:rPr>
        <w:t>Problem – Solution Fit Overview:</w:t>
      </w:r>
    </w:p>
    <w:p w:rsidR="00D775F5" w:rsidRDefault="00E903AE">
      <w:pPr>
        <w:pStyle w:val="normal0"/>
        <w:spacing w:before="240" w:after="240" w:line="259"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Problem-Solution Fit</w:t>
      </w:r>
      <w:r>
        <w:rPr>
          <w:rFonts w:ascii="Calibri" w:eastAsia="Calibri" w:hAnsi="Calibri" w:cs="Calibri"/>
        </w:rPr>
        <w:t xml:space="preserve"> ensures that the identified problem aligns with the needs of users and that the proposed solution effectively addresses it. This concept helps developers, marketers, and business strategists validate the </w:t>
      </w:r>
      <w:r>
        <w:rPr>
          <w:rFonts w:ascii="Calibri" w:eastAsia="Calibri" w:hAnsi="Calibri" w:cs="Calibri"/>
          <w:b/>
        </w:rPr>
        <w:t>necessity and effectiveness</w:t>
      </w:r>
      <w:r>
        <w:rPr>
          <w:rFonts w:ascii="Calibri" w:eastAsia="Calibri" w:hAnsi="Calibri" w:cs="Calibri"/>
        </w:rPr>
        <w:t xml:space="preserve"> of their solution befor</w:t>
      </w:r>
      <w:r>
        <w:rPr>
          <w:rFonts w:ascii="Calibri" w:eastAsia="Calibri" w:hAnsi="Calibri" w:cs="Calibri"/>
        </w:rPr>
        <w:t>e further development.</w:t>
      </w:r>
    </w:p>
    <w:p w:rsidR="005E6E3B" w:rsidRDefault="005E6E3B" w:rsidP="005E6E3B">
      <w:pPr>
        <w:pStyle w:val="Heading3"/>
      </w:pPr>
      <w:r>
        <w:rPr>
          <w:rStyle w:val="Strong"/>
          <w:b w:val="0"/>
          <w:bCs w:val="0"/>
        </w:rPr>
        <w:t>Problem Statement:</w:t>
      </w:r>
    </w:p>
    <w:p w:rsidR="005E6E3B" w:rsidRDefault="005E6E3B" w:rsidP="005E6E3B">
      <w:pPr>
        <w:pStyle w:val="NormalWeb"/>
      </w:pPr>
      <w:r>
        <w:t>Many individuals struggle to find effective and engaging workout routines tailored to their specific fitness goals, body types, and available equipment. Existing fitness apps often lack personalization, interactive guidance, and a seamless experience that keeps users motivated.</w:t>
      </w:r>
    </w:p>
    <w:p w:rsidR="005E6E3B" w:rsidRDefault="005E6E3B" w:rsidP="005E6E3B">
      <w:pPr>
        <w:pStyle w:val="Heading3"/>
      </w:pPr>
      <w:r>
        <w:rPr>
          <w:rStyle w:val="Strong"/>
          <w:b w:val="0"/>
          <w:bCs w:val="0"/>
        </w:rPr>
        <w:t>Solution:</w:t>
      </w:r>
    </w:p>
    <w:p w:rsidR="005E6E3B" w:rsidRDefault="005E6E3B" w:rsidP="005E6E3B">
      <w:pPr>
        <w:pStyle w:val="NormalWeb"/>
      </w:pPr>
      <w:proofErr w:type="spellStart"/>
      <w:r>
        <w:t>FitFlix</w:t>
      </w:r>
      <w:proofErr w:type="spellEnd"/>
      <w:r>
        <w:t xml:space="preserve"> is a user-friendly fitness platform that provides personalized exercise recommendations, guided workout routines, and an extensive exercise library with instructional GIFs and details. The app ensures users can filter exercises by body part, equipment, and fitness level while maintaining a responsive and engaging user experience.</w:t>
      </w:r>
    </w:p>
    <w:p w:rsidR="005E6E3B" w:rsidRDefault="005E6E3B" w:rsidP="005E6E3B">
      <w:pPr>
        <w:pStyle w:val="Heading3"/>
      </w:pPr>
      <w:r>
        <w:rPr>
          <w:rStyle w:val="Strong"/>
          <w:b w:val="0"/>
          <w:bCs w:val="0"/>
        </w:rPr>
        <w:t>Key Features:</w:t>
      </w:r>
    </w:p>
    <w:p w:rsidR="005E6E3B" w:rsidRDefault="005E6E3B" w:rsidP="005E6E3B">
      <w:pPr>
        <w:numPr>
          <w:ilvl w:val="0"/>
          <w:numId w:val="3"/>
        </w:numPr>
        <w:spacing w:before="100" w:beforeAutospacing="1" w:after="100" w:afterAutospacing="1" w:line="240" w:lineRule="auto"/>
      </w:pPr>
      <w:r>
        <w:rPr>
          <w:rStyle w:val="Strong"/>
        </w:rPr>
        <w:t>Smart Search &amp; Filters</w:t>
      </w:r>
      <w:r>
        <w:t xml:space="preserve"> – Find exercises by muscle group, equipment, or fitness goal.</w:t>
      </w:r>
    </w:p>
    <w:p w:rsidR="005E6E3B" w:rsidRDefault="005E6E3B" w:rsidP="005E6E3B">
      <w:pPr>
        <w:numPr>
          <w:ilvl w:val="0"/>
          <w:numId w:val="3"/>
        </w:numPr>
        <w:spacing w:before="100" w:beforeAutospacing="1" w:after="100" w:afterAutospacing="1" w:line="240" w:lineRule="auto"/>
      </w:pPr>
      <w:r>
        <w:rPr>
          <w:rStyle w:val="Strong"/>
        </w:rPr>
        <w:t>Detailed Exercise Guides</w:t>
      </w:r>
      <w:r>
        <w:t xml:space="preserve"> – GIF demonstrations, step-by-step instructions, and muscle activation details.</w:t>
      </w:r>
    </w:p>
    <w:p w:rsidR="005E6E3B" w:rsidRDefault="005E6E3B" w:rsidP="005E6E3B">
      <w:pPr>
        <w:numPr>
          <w:ilvl w:val="0"/>
          <w:numId w:val="3"/>
        </w:numPr>
        <w:spacing w:before="100" w:beforeAutospacing="1" w:after="100" w:afterAutospacing="1" w:line="240" w:lineRule="auto"/>
      </w:pPr>
      <w:r>
        <w:rPr>
          <w:rStyle w:val="Strong"/>
        </w:rPr>
        <w:t>Personalized Workout Plans</w:t>
      </w:r>
      <w:r>
        <w:t xml:space="preserve"> – Custom routines based on user preferences and fitness levels.</w:t>
      </w:r>
    </w:p>
    <w:p w:rsidR="005E6E3B" w:rsidRDefault="005E6E3B" w:rsidP="005E6E3B">
      <w:pPr>
        <w:numPr>
          <w:ilvl w:val="0"/>
          <w:numId w:val="3"/>
        </w:numPr>
        <w:spacing w:before="100" w:beforeAutospacing="1" w:after="100" w:afterAutospacing="1" w:line="240" w:lineRule="auto"/>
      </w:pPr>
      <w:r>
        <w:rPr>
          <w:rStyle w:val="Strong"/>
        </w:rPr>
        <w:t>Mobile-Optimized Experience</w:t>
      </w:r>
      <w:r>
        <w:t xml:space="preserve"> – Fully responsive UI for seamless usage on any device.</w:t>
      </w:r>
    </w:p>
    <w:p w:rsidR="005E6E3B" w:rsidRDefault="005E6E3B" w:rsidP="005E6E3B">
      <w:pPr>
        <w:numPr>
          <w:ilvl w:val="0"/>
          <w:numId w:val="3"/>
        </w:numPr>
        <w:spacing w:before="100" w:beforeAutospacing="1" w:after="100" w:afterAutospacing="1" w:line="240" w:lineRule="auto"/>
      </w:pPr>
      <w:r>
        <w:rPr>
          <w:rStyle w:val="Strong"/>
        </w:rPr>
        <w:t>Engagement &amp; Tracking</w:t>
      </w:r>
      <w:r>
        <w:t xml:space="preserve"> – Progress tracking, workout history, and motivation features.</w:t>
      </w:r>
    </w:p>
    <w:p w:rsidR="00D775F5" w:rsidRDefault="00D775F5">
      <w:pPr>
        <w:pStyle w:val="normal0"/>
        <w:spacing w:line="240" w:lineRule="auto"/>
        <w:rPr>
          <w:rFonts w:ascii="Calibri" w:eastAsia="Calibri" w:hAnsi="Calibri" w:cs="Calibri"/>
        </w:rPr>
      </w:pPr>
    </w:p>
    <w:sectPr w:rsidR="00D775F5" w:rsidSect="00D775F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7BF8"/>
    <w:multiLevelType w:val="multilevel"/>
    <w:tmpl w:val="763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E0915"/>
    <w:multiLevelType w:val="multilevel"/>
    <w:tmpl w:val="2328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800781"/>
    <w:multiLevelType w:val="multilevel"/>
    <w:tmpl w:val="3CB41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75F5"/>
    <w:rsid w:val="005E6E3B"/>
    <w:rsid w:val="00D775F5"/>
    <w:rsid w:val="00E90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775F5"/>
    <w:pPr>
      <w:keepNext/>
      <w:keepLines/>
      <w:spacing w:before="400" w:after="120"/>
      <w:outlineLvl w:val="0"/>
    </w:pPr>
    <w:rPr>
      <w:sz w:val="40"/>
      <w:szCs w:val="40"/>
    </w:rPr>
  </w:style>
  <w:style w:type="paragraph" w:styleId="Heading2">
    <w:name w:val="heading 2"/>
    <w:basedOn w:val="normal0"/>
    <w:next w:val="normal0"/>
    <w:rsid w:val="00D775F5"/>
    <w:pPr>
      <w:keepNext/>
      <w:keepLines/>
      <w:spacing w:before="360" w:after="120"/>
      <w:outlineLvl w:val="1"/>
    </w:pPr>
    <w:rPr>
      <w:sz w:val="32"/>
      <w:szCs w:val="32"/>
    </w:rPr>
  </w:style>
  <w:style w:type="paragraph" w:styleId="Heading3">
    <w:name w:val="heading 3"/>
    <w:basedOn w:val="normal0"/>
    <w:next w:val="normal0"/>
    <w:rsid w:val="00D775F5"/>
    <w:pPr>
      <w:keepNext/>
      <w:keepLines/>
      <w:spacing w:before="320" w:after="80"/>
      <w:outlineLvl w:val="2"/>
    </w:pPr>
    <w:rPr>
      <w:color w:val="434343"/>
      <w:sz w:val="28"/>
      <w:szCs w:val="28"/>
    </w:rPr>
  </w:style>
  <w:style w:type="paragraph" w:styleId="Heading4">
    <w:name w:val="heading 4"/>
    <w:basedOn w:val="normal0"/>
    <w:next w:val="normal0"/>
    <w:rsid w:val="00D775F5"/>
    <w:pPr>
      <w:keepNext/>
      <w:keepLines/>
      <w:spacing w:before="280" w:after="80"/>
      <w:outlineLvl w:val="3"/>
    </w:pPr>
    <w:rPr>
      <w:color w:val="666666"/>
      <w:sz w:val="24"/>
      <w:szCs w:val="24"/>
    </w:rPr>
  </w:style>
  <w:style w:type="paragraph" w:styleId="Heading5">
    <w:name w:val="heading 5"/>
    <w:basedOn w:val="normal0"/>
    <w:next w:val="normal0"/>
    <w:rsid w:val="00D775F5"/>
    <w:pPr>
      <w:keepNext/>
      <w:keepLines/>
      <w:spacing w:before="240" w:after="80"/>
      <w:outlineLvl w:val="4"/>
    </w:pPr>
    <w:rPr>
      <w:color w:val="666666"/>
    </w:rPr>
  </w:style>
  <w:style w:type="paragraph" w:styleId="Heading6">
    <w:name w:val="heading 6"/>
    <w:basedOn w:val="normal0"/>
    <w:next w:val="normal0"/>
    <w:rsid w:val="00D775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D775F5"/>
  </w:style>
  <w:style w:type="paragraph" w:styleId="Title">
    <w:name w:val="Title"/>
    <w:basedOn w:val="normal0"/>
    <w:next w:val="normal0"/>
    <w:rsid w:val="00D775F5"/>
    <w:pPr>
      <w:keepNext/>
      <w:keepLines/>
      <w:spacing w:after="60"/>
    </w:pPr>
    <w:rPr>
      <w:sz w:val="52"/>
      <w:szCs w:val="52"/>
    </w:rPr>
  </w:style>
  <w:style w:type="paragraph" w:customStyle="1" w:styleId="normal0">
    <w:name w:val="normal"/>
    <w:rsid w:val="00D775F5"/>
  </w:style>
  <w:style w:type="paragraph" w:styleId="Subtitle">
    <w:name w:val="Subtitle"/>
    <w:basedOn w:val="normal0"/>
    <w:next w:val="normal0"/>
    <w:rsid w:val="00D775F5"/>
    <w:pPr>
      <w:keepNext/>
      <w:keepLines/>
      <w:spacing w:after="320"/>
    </w:pPr>
    <w:rPr>
      <w:color w:val="666666"/>
      <w:sz w:val="30"/>
      <w:szCs w:val="30"/>
    </w:rPr>
  </w:style>
  <w:style w:type="table" w:customStyle="1" w:styleId="a">
    <w:basedOn w:val="TableNormal"/>
    <w:rsid w:val="00D775F5"/>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775F5"/>
    <w:pPr>
      <w:spacing w:line="240" w:lineRule="auto"/>
    </w:p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5E6E3B"/>
    <w:rPr>
      <w:b/>
      <w:bCs/>
    </w:rPr>
  </w:style>
  <w:style w:type="paragraph" w:styleId="NormalWeb">
    <w:name w:val="Normal (Web)"/>
    <w:basedOn w:val="Normal"/>
    <w:uiPriority w:val="99"/>
    <w:semiHidden/>
    <w:unhideWhenUsed/>
    <w:rsid w:val="005E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526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zMjZbdEDxxHB5UI6HZ6qpT2GA==">CgMxLjAyCGguZ2pkZ3hzMgloLjMwajB6bGw4AHIhMVlkV3o3VnhGNzhTUnk4MWtfaW1nWXdHdXBUYWVIWlBZ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2025-03-10T11:47:00Z</dcterms:created>
  <dcterms:modified xsi:type="dcterms:W3CDTF">2025-03-10T11:49:00Z</dcterms:modified>
</cp:coreProperties>
</file>