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BB49E" w14:textId="77777777" w:rsidR="00D96EE3" w:rsidRDefault="00D96EE3">
      <w:pPr>
        <w:jc w:val="center"/>
        <w:rPr>
          <w:rFonts w:ascii="Calibri" w:eastAsia="Calibri" w:hAnsi="Calibri" w:cs="Calibri"/>
          <w:b/>
          <w:sz w:val="25"/>
          <w:szCs w:val="25"/>
        </w:rPr>
      </w:pPr>
    </w:p>
    <w:p w14:paraId="2B0CE013" w14:textId="77777777" w:rsidR="00D96EE3" w:rsidRDefault="00000000">
      <w:pPr>
        <w:jc w:val="center"/>
        <w:rPr>
          <w:rFonts w:ascii="Calibri" w:eastAsia="Calibri" w:hAnsi="Calibri" w:cs="Calibri"/>
          <w:b/>
          <w:sz w:val="25"/>
          <w:szCs w:val="25"/>
        </w:rPr>
      </w:pPr>
      <w:r>
        <w:rPr>
          <w:rFonts w:ascii="Calibri" w:eastAsia="Calibri" w:hAnsi="Calibri" w:cs="Calibri"/>
          <w:b/>
          <w:sz w:val="25"/>
          <w:szCs w:val="25"/>
        </w:rPr>
        <w:t>SERVICE LEVEL AGREEMENT</w:t>
      </w:r>
    </w:p>
    <w:p w14:paraId="27FD081A" w14:textId="77777777" w:rsidR="00D96EE3" w:rsidRDefault="00D96EE3">
      <w:pPr>
        <w:jc w:val="both"/>
        <w:rPr>
          <w:rFonts w:ascii="Calibri" w:eastAsia="Calibri" w:hAnsi="Calibri" w:cs="Calibri"/>
          <w:sz w:val="25"/>
          <w:szCs w:val="25"/>
        </w:rPr>
      </w:pPr>
    </w:p>
    <w:p w14:paraId="312CA710" w14:textId="77777777" w:rsidR="00D96EE3" w:rsidRDefault="00000000">
      <w:pPr>
        <w:jc w:val="center"/>
        <w:rPr>
          <w:rFonts w:ascii="Calibri" w:eastAsia="Calibri" w:hAnsi="Calibri" w:cs="Calibri"/>
          <w:b/>
          <w:sz w:val="25"/>
          <w:szCs w:val="25"/>
        </w:rPr>
      </w:pPr>
      <w:r>
        <w:rPr>
          <w:rFonts w:ascii="Calibri" w:eastAsia="Calibri" w:hAnsi="Calibri" w:cs="Calibri"/>
          <w:sz w:val="25"/>
          <w:szCs w:val="25"/>
        </w:rPr>
        <w:t xml:space="preserve">This Service Level Agreement (the “Agreement”) is made on </w:t>
      </w:r>
      <w:r>
        <w:rPr>
          <w:rFonts w:ascii="Calibri" w:eastAsia="Calibri" w:hAnsi="Calibri" w:cs="Calibri"/>
          <w:b/>
          <w:color w:val="FF0000"/>
          <w:sz w:val="25"/>
          <w:szCs w:val="25"/>
        </w:rPr>
        <w:t>“_________”</w:t>
      </w:r>
      <w:r>
        <w:rPr>
          <w:rFonts w:ascii="Calibri" w:eastAsia="Calibri" w:hAnsi="Calibri" w:cs="Calibri"/>
          <w:b/>
          <w:sz w:val="25"/>
          <w:szCs w:val="25"/>
        </w:rPr>
        <w:t>.</w:t>
      </w:r>
    </w:p>
    <w:p w14:paraId="1911CD95" w14:textId="77777777" w:rsidR="00D96EE3" w:rsidRDefault="00D96EE3">
      <w:pPr>
        <w:pStyle w:val="Heading2"/>
        <w:jc w:val="center"/>
        <w:rPr>
          <w:rFonts w:ascii="Calibri" w:eastAsia="Calibri" w:hAnsi="Calibri" w:cs="Calibri"/>
          <w:i w:val="0"/>
          <w:sz w:val="25"/>
          <w:szCs w:val="25"/>
        </w:rPr>
      </w:pPr>
    </w:p>
    <w:p w14:paraId="5B088C84" w14:textId="77777777" w:rsidR="00D96EE3" w:rsidRDefault="00000000">
      <w:pPr>
        <w:pStyle w:val="Heading2"/>
        <w:jc w:val="center"/>
        <w:rPr>
          <w:rFonts w:ascii="Calibri" w:eastAsia="Calibri" w:hAnsi="Calibri" w:cs="Calibri"/>
          <w:i w:val="0"/>
          <w:sz w:val="25"/>
          <w:szCs w:val="25"/>
        </w:rPr>
      </w:pPr>
      <w:r>
        <w:rPr>
          <w:rFonts w:ascii="Calibri" w:eastAsia="Calibri" w:hAnsi="Calibri" w:cs="Calibri"/>
          <w:i w:val="0"/>
          <w:sz w:val="25"/>
          <w:szCs w:val="25"/>
        </w:rPr>
        <w:t>BETWEEN</w:t>
      </w:r>
    </w:p>
    <w:p w14:paraId="7203976A" w14:textId="77777777" w:rsidR="00D96EE3" w:rsidRDefault="00D96EE3">
      <w:pPr>
        <w:rPr>
          <w:rFonts w:ascii="Calibri" w:eastAsia="Calibri" w:hAnsi="Calibri" w:cs="Calibri"/>
          <w:sz w:val="25"/>
          <w:szCs w:val="25"/>
        </w:rPr>
      </w:pPr>
    </w:p>
    <w:p w14:paraId="0ED4BA31" w14:textId="77777777" w:rsidR="00D96EE3" w:rsidRDefault="00000000">
      <w:pPr>
        <w:pBdr>
          <w:top w:val="nil"/>
          <w:left w:val="nil"/>
          <w:bottom w:val="nil"/>
          <w:right w:val="nil"/>
          <w:between w:val="nil"/>
        </w:pBdr>
        <w:tabs>
          <w:tab w:val="center" w:pos="4680"/>
          <w:tab w:val="right" w:pos="9360"/>
        </w:tabs>
        <w:jc w:val="both"/>
        <w:rPr>
          <w:rFonts w:ascii="Calibri" w:eastAsia="Calibri" w:hAnsi="Calibri" w:cs="Calibri"/>
          <w:color w:val="808080"/>
          <w:sz w:val="25"/>
          <w:szCs w:val="25"/>
        </w:rPr>
      </w:pPr>
      <w:r>
        <w:rPr>
          <w:rFonts w:ascii="Calibri" w:eastAsia="Calibri" w:hAnsi="Calibri" w:cs="Calibri"/>
          <w:b/>
          <w:color w:val="000000"/>
          <w:sz w:val="25"/>
          <w:szCs w:val="25"/>
        </w:rPr>
        <w:t>PipeRocket Digital Privat</w:t>
      </w:r>
      <w:r>
        <w:rPr>
          <w:rFonts w:ascii="Calibri" w:eastAsia="Calibri" w:hAnsi="Calibri" w:cs="Calibri"/>
          <w:b/>
          <w:sz w:val="25"/>
          <w:szCs w:val="25"/>
        </w:rPr>
        <w:t>e Limited</w:t>
      </w:r>
      <w:r>
        <w:rPr>
          <w:rFonts w:ascii="Calibri" w:eastAsia="Calibri" w:hAnsi="Calibri" w:cs="Calibri"/>
          <w:b/>
          <w:color w:val="000000"/>
          <w:sz w:val="25"/>
          <w:szCs w:val="25"/>
        </w:rPr>
        <w:t xml:space="preserve">, </w:t>
      </w:r>
      <w:proofErr w:type="spellStart"/>
      <w:proofErr w:type="gramStart"/>
      <w:r>
        <w:rPr>
          <w:rFonts w:ascii="Calibri" w:eastAsia="Calibri" w:hAnsi="Calibri" w:cs="Calibri"/>
          <w:color w:val="000000"/>
          <w:sz w:val="25"/>
          <w:szCs w:val="25"/>
        </w:rPr>
        <w:t>a</w:t>
      </w:r>
      <w:proofErr w:type="spellEnd"/>
      <w:proofErr w:type="gramEnd"/>
      <w:r>
        <w:rPr>
          <w:rFonts w:ascii="Calibri" w:eastAsia="Calibri" w:hAnsi="Calibri" w:cs="Calibri"/>
          <w:color w:val="000000"/>
          <w:sz w:val="25"/>
          <w:szCs w:val="25"/>
        </w:rPr>
        <w:t xml:space="preserve"> </w:t>
      </w:r>
      <w:r>
        <w:rPr>
          <w:rFonts w:ascii="Calibri" w:eastAsia="Calibri" w:hAnsi="Calibri" w:cs="Calibri"/>
          <w:sz w:val="25"/>
          <w:szCs w:val="25"/>
        </w:rPr>
        <w:t>entity</w:t>
      </w:r>
      <w:r>
        <w:rPr>
          <w:rFonts w:ascii="Calibri" w:eastAsia="Calibri" w:hAnsi="Calibri" w:cs="Calibri"/>
          <w:color w:val="000000"/>
          <w:sz w:val="25"/>
          <w:szCs w:val="25"/>
        </w:rPr>
        <w:t xml:space="preserve"> having its registered office </w:t>
      </w:r>
      <w:r>
        <w:rPr>
          <w:rFonts w:ascii="Calibri" w:eastAsia="Calibri" w:hAnsi="Calibri" w:cs="Calibri"/>
          <w:sz w:val="25"/>
          <w:szCs w:val="25"/>
        </w:rPr>
        <w:t>on</w:t>
      </w:r>
      <w:r>
        <w:rPr>
          <w:rFonts w:ascii="Calibri" w:eastAsia="Calibri" w:hAnsi="Calibri" w:cs="Calibri"/>
          <w:color w:val="000000"/>
          <w:sz w:val="25"/>
          <w:szCs w:val="25"/>
        </w:rPr>
        <w:t xml:space="preserve"> </w:t>
      </w:r>
      <w:r>
        <w:rPr>
          <w:rFonts w:ascii="Calibri" w:eastAsia="Calibri" w:hAnsi="Calibri" w:cs="Calibri"/>
          <w:sz w:val="25"/>
          <w:szCs w:val="25"/>
        </w:rPr>
        <w:t xml:space="preserve">the </w:t>
      </w:r>
      <w:r>
        <w:rPr>
          <w:rFonts w:ascii="Calibri" w:eastAsia="Calibri" w:hAnsi="Calibri" w:cs="Calibri"/>
          <w:b/>
          <w:color w:val="000000"/>
          <w:sz w:val="25"/>
          <w:szCs w:val="25"/>
        </w:rPr>
        <w:t>First floor, No. 52</w:t>
      </w:r>
      <w:r>
        <w:rPr>
          <w:rFonts w:ascii="Calibri" w:eastAsia="Calibri" w:hAnsi="Calibri" w:cs="Calibri"/>
          <w:b/>
          <w:sz w:val="25"/>
          <w:szCs w:val="25"/>
        </w:rPr>
        <w:t>,</w:t>
      </w:r>
      <w:r>
        <w:rPr>
          <w:rFonts w:ascii="Calibri" w:eastAsia="Calibri" w:hAnsi="Calibri" w:cs="Calibri"/>
          <w:b/>
          <w:color w:val="000000"/>
          <w:sz w:val="25"/>
          <w:szCs w:val="25"/>
        </w:rPr>
        <w:t xml:space="preserve"> Balaji Nagar, Padi S.O, </w:t>
      </w:r>
      <w:proofErr w:type="spellStart"/>
      <w:r>
        <w:rPr>
          <w:rFonts w:ascii="Calibri" w:eastAsia="Calibri" w:hAnsi="Calibri" w:cs="Calibri"/>
          <w:b/>
          <w:color w:val="000000"/>
          <w:sz w:val="25"/>
          <w:szCs w:val="25"/>
        </w:rPr>
        <w:t>Thiruvallur</w:t>
      </w:r>
      <w:proofErr w:type="spellEnd"/>
      <w:r>
        <w:rPr>
          <w:rFonts w:ascii="Calibri" w:eastAsia="Calibri" w:hAnsi="Calibri" w:cs="Calibri"/>
          <w:b/>
          <w:color w:val="000000"/>
          <w:sz w:val="25"/>
          <w:szCs w:val="25"/>
        </w:rPr>
        <w:t xml:space="preserve"> - 600050 </w:t>
      </w:r>
      <w:r>
        <w:rPr>
          <w:rFonts w:ascii="Calibri" w:eastAsia="Calibri" w:hAnsi="Calibri" w:cs="Calibri"/>
          <w:color w:val="000000"/>
          <w:sz w:val="25"/>
          <w:szCs w:val="25"/>
        </w:rPr>
        <w:t>(</w:t>
      </w:r>
      <w:r>
        <w:rPr>
          <w:rFonts w:ascii="Calibri" w:eastAsia="Calibri" w:hAnsi="Calibri" w:cs="Calibri"/>
          <w:sz w:val="25"/>
          <w:szCs w:val="25"/>
        </w:rPr>
        <w:t>hereinafter</w:t>
      </w:r>
      <w:r>
        <w:rPr>
          <w:rFonts w:ascii="Calibri" w:eastAsia="Calibri" w:hAnsi="Calibri" w:cs="Calibri"/>
          <w:color w:val="000000"/>
          <w:sz w:val="25"/>
          <w:szCs w:val="25"/>
        </w:rPr>
        <w:t xml:space="preserve"> referred to as “</w:t>
      </w:r>
      <w:r>
        <w:rPr>
          <w:rFonts w:ascii="Calibri" w:eastAsia="Calibri" w:hAnsi="Calibri" w:cs="Calibri"/>
          <w:sz w:val="25"/>
          <w:szCs w:val="25"/>
        </w:rPr>
        <w:t>Agency</w:t>
      </w:r>
      <w:r>
        <w:rPr>
          <w:rFonts w:ascii="Calibri" w:eastAsia="Calibri" w:hAnsi="Calibri" w:cs="Calibri"/>
          <w:color w:val="000000"/>
          <w:sz w:val="25"/>
          <w:szCs w:val="25"/>
        </w:rPr>
        <w:t xml:space="preserve">” which expression shall unless it is repugnant to the context or meaning thereof be deemed to include its successors in interest, representatives and assignees), represented by its authorized signatory – </w:t>
      </w:r>
      <w:r>
        <w:rPr>
          <w:rFonts w:ascii="Calibri" w:eastAsia="Calibri" w:hAnsi="Calibri" w:cs="Calibri"/>
          <w:b/>
          <w:sz w:val="25"/>
          <w:szCs w:val="25"/>
        </w:rPr>
        <w:t>Vishnu Varthan V</w:t>
      </w:r>
    </w:p>
    <w:p w14:paraId="11F7A6DF" w14:textId="77777777" w:rsidR="00D96EE3" w:rsidRDefault="00000000">
      <w:pPr>
        <w:pStyle w:val="Heading2"/>
        <w:jc w:val="center"/>
        <w:rPr>
          <w:rFonts w:ascii="Calibri" w:eastAsia="Calibri" w:hAnsi="Calibri" w:cs="Calibri"/>
          <w:i w:val="0"/>
          <w:sz w:val="25"/>
          <w:szCs w:val="25"/>
        </w:rPr>
      </w:pPr>
      <w:r>
        <w:rPr>
          <w:rFonts w:ascii="Calibri" w:eastAsia="Calibri" w:hAnsi="Calibri" w:cs="Calibri"/>
          <w:i w:val="0"/>
          <w:sz w:val="25"/>
          <w:szCs w:val="25"/>
        </w:rPr>
        <w:t>AND</w:t>
      </w:r>
    </w:p>
    <w:p w14:paraId="64C96DE9" w14:textId="77777777" w:rsidR="00D96EE3" w:rsidRDefault="00D96EE3">
      <w:pPr>
        <w:jc w:val="both"/>
        <w:rPr>
          <w:rFonts w:ascii="Calibri" w:eastAsia="Calibri" w:hAnsi="Calibri" w:cs="Calibri"/>
          <w:sz w:val="25"/>
          <w:szCs w:val="25"/>
        </w:rPr>
      </w:pPr>
    </w:p>
    <w:p w14:paraId="1E8A66A1" w14:textId="77777777" w:rsidR="00D96EE3" w:rsidRDefault="00000000">
      <w:pPr>
        <w:jc w:val="both"/>
        <w:rPr>
          <w:rFonts w:ascii="Calibri" w:eastAsia="Calibri" w:hAnsi="Calibri" w:cs="Calibri"/>
          <w:sz w:val="25"/>
          <w:szCs w:val="25"/>
        </w:rPr>
      </w:pPr>
      <w:r>
        <w:rPr>
          <w:rFonts w:ascii="Calibri" w:eastAsia="Calibri" w:hAnsi="Calibri" w:cs="Calibri"/>
          <w:b/>
          <w:color w:val="FF0000"/>
          <w:sz w:val="25"/>
          <w:szCs w:val="25"/>
        </w:rPr>
        <w:t>“_________”</w:t>
      </w:r>
      <w:r>
        <w:rPr>
          <w:rFonts w:ascii="Calibri" w:eastAsia="Calibri" w:hAnsi="Calibri" w:cs="Calibri"/>
          <w:b/>
          <w:sz w:val="25"/>
          <w:szCs w:val="25"/>
        </w:rPr>
        <w:t>,</w:t>
      </w:r>
      <w:r>
        <w:rPr>
          <w:rFonts w:ascii="Calibri" w:eastAsia="Calibri" w:hAnsi="Calibri" w:cs="Calibri"/>
          <w:sz w:val="25"/>
          <w:szCs w:val="25"/>
        </w:rPr>
        <w:t xml:space="preserve"> a company registered under the Companies Act, 1956 having its registered office at </w:t>
      </w:r>
      <w:r>
        <w:rPr>
          <w:rFonts w:ascii="Calibri" w:eastAsia="Calibri" w:hAnsi="Calibri" w:cs="Calibri"/>
          <w:b/>
          <w:color w:val="FF0000"/>
          <w:sz w:val="25"/>
          <w:szCs w:val="25"/>
        </w:rPr>
        <w:t>“_________”</w:t>
      </w:r>
      <w:r>
        <w:rPr>
          <w:rFonts w:ascii="Calibri" w:eastAsia="Calibri" w:hAnsi="Calibri" w:cs="Calibri"/>
          <w:sz w:val="25"/>
          <w:szCs w:val="25"/>
        </w:rPr>
        <w:t xml:space="preserve">. (hereinafter referred to as “Company” which expression shall, unless it is repugnant to the context or meaning thereof, be deemed to include its successors in interest, representatives and assignees), represented by its authorized signatory – </w:t>
      </w:r>
      <w:r>
        <w:rPr>
          <w:rFonts w:ascii="Calibri" w:eastAsia="Calibri" w:hAnsi="Calibri" w:cs="Calibri"/>
          <w:b/>
          <w:color w:val="FF0000"/>
          <w:sz w:val="25"/>
          <w:szCs w:val="25"/>
        </w:rPr>
        <w:t>“_________”</w:t>
      </w:r>
      <w:r>
        <w:rPr>
          <w:rFonts w:ascii="Calibri" w:eastAsia="Calibri" w:hAnsi="Calibri" w:cs="Calibri"/>
          <w:b/>
          <w:sz w:val="25"/>
          <w:szCs w:val="25"/>
        </w:rPr>
        <w:t>.</w:t>
      </w:r>
    </w:p>
    <w:p w14:paraId="3E8FDFF1" w14:textId="77777777" w:rsidR="00D96EE3" w:rsidRDefault="00D96EE3">
      <w:pPr>
        <w:jc w:val="both"/>
        <w:rPr>
          <w:rFonts w:ascii="Calibri" w:eastAsia="Calibri" w:hAnsi="Calibri" w:cs="Calibri"/>
          <w:sz w:val="25"/>
          <w:szCs w:val="25"/>
        </w:rPr>
      </w:pPr>
    </w:p>
    <w:p w14:paraId="308EF5E5" w14:textId="77777777" w:rsidR="00D96EE3" w:rsidRDefault="00000000">
      <w:pPr>
        <w:jc w:val="both"/>
        <w:rPr>
          <w:rFonts w:ascii="Calibri" w:eastAsia="Calibri" w:hAnsi="Calibri" w:cs="Calibri"/>
          <w:sz w:val="25"/>
          <w:szCs w:val="25"/>
        </w:rPr>
      </w:pPr>
      <w:r>
        <w:rPr>
          <w:rFonts w:ascii="Calibri" w:eastAsia="Calibri" w:hAnsi="Calibri" w:cs="Calibri"/>
          <w:sz w:val="25"/>
          <w:szCs w:val="25"/>
        </w:rPr>
        <w:t>The Company and Agency mutually agree as follows:</w:t>
      </w:r>
    </w:p>
    <w:p w14:paraId="777C27C2" w14:textId="77777777" w:rsidR="00D96EE3" w:rsidRDefault="00D96EE3">
      <w:pPr>
        <w:jc w:val="both"/>
        <w:rPr>
          <w:rFonts w:ascii="Calibri" w:eastAsia="Calibri" w:hAnsi="Calibri" w:cs="Calibri"/>
          <w:sz w:val="25"/>
          <w:szCs w:val="25"/>
        </w:rPr>
      </w:pPr>
    </w:p>
    <w:p w14:paraId="710E27F2" w14:textId="77777777" w:rsidR="00D96EE3" w:rsidRDefault="00D96EE3">
      <w:pPr>
        <w:ind w:left="720"/>
        <w:jc w:val="both"/>
        <w:rPr>
          <w:rFonts w:ascii="Calibri" w:eastAsia="Calibri" w:hAnsi="Calibri" w:cs="Calibri"/>
          <w:sz w:val="25"/>
          <w:szCs w:val="25"/>
        </w:rPr>
      </w:pPr>
    </w:p>
    <w:p w14:paraId="471F7376" w14:textId="77777777" w:rsidR="00D96EE3" w:rsidRDefault="00000000">
      <w:pPr>
        <w:numPr>
          <w:ilvl w:val="0"/>
          <w:numId w:val="7"/>
        </w:numPr>
        <w:ind w:right="-107"/>
        <w:jc w:val="both"/>
        <w:rPr>
          <w:rFonts w:ascii="Calibri" w:eastAsia="Calibri" w:hAnsi="Calibri" w:cs="Calibri"/>
          <w:b/>
          <w:sz w:val="25"/>
          <w:szCs w:val="25"/>
        </w:rPr>
      </w:pPr>
      <w:r>
        <w:rPr>
          <w:rFonts w:ascii="Calibri" w:eastAsia="Calibri" w:hAnsi="Calibri" w:cs="Calibri"/>
          <w:b/>
          <w:sz w:val="25"/>
          <w:szCs w:val="25"/>
        </w:rPr>
        <w:t>SERVICES</w:t>
      </w:r>
    </w:p>
    <w:p w14:paraId="1C9D5C26" w14:textId="77777777" w:rsidR="00D96EE3" w:rsidRDefault="00000000">
      <w:pPr>
        <w:jc w:val="both"/>
        <w:rPr>
          <w:rFonts w:ascii="Calibri" w:eastAsia="Calibri" w:hAnsi="Calibri" w:cs="Calibri"/>
          <w:sz w:val="25"/>
          <w:szCs w:val="25"/>
        </w:rPr>
      </w:pPr>
      <w:r>
        <w:rPr>
          <w:rFonts w:ascii="Calibri" w:eastAsia="Calibri" w:hAnsi="Calibri" w:cs="Calibri"/>
          <w:sz w:val="25"/>
          <w:szCs w:val="25"/>
        </w:rPr>
        <w:t>The agency agrees to provide such services ("Services") as requested by the Company.  All Services to be rendered by the Agency must be described in and agreed to, in a written document signed by both parties (each, a “Scope of Work”).  Each Scope of Work must include, at a minimum, a description of the purpose and related Services, the respective roles and responsibilities of Agency and Company and an estimate of all fees and expenses that will be incurred for the Services. If any of the terms and conditions expressly set forth in such Scope of Work conflict with the terms of this Agreement, the terms in the Scope of Work shall prevail. Any such conflicting terms and conditions apply only to the Services as described in that particular Scope of Work and have no application to the Services rendered pursuant to other Scopes of Work.</w:t>
      </w:r>
    </w:p>
    <w:p w14:paraId="5BE4CEF5" w14:textId="77777777" w:rsidR="00D96EE3" w:rsidRDefault="00D96EE3">
      <w:pPr>
        <w:jc w:val="both"/>
        <w:rPr>
          <w:rFonts w:ascii="Calibri" w:eastAsia="Calibri" w:hAnsi="Calibri" w:cs="Calibri"/>
          <w:sz w:val="25"/>
          <w:szCs w:val="25"/>
        </w:rPr>
      </w:pPr>
    </w:p>
    <w:p w14:paraId="73E46CD6" w14:textId="77777777" w:rsidR="00D96EE3" w:rsidRDefault="00000000">
      <w:pPr>
        <w:numPr>
          <w:ilvl w:val="0"/>
          <w:numId w:val="7"/>
        </w:numPr>
        <w:tabs>
          <w:tab w:val="left" w:pos="720"/>
        </w:tabs>
        <w:jc w:val="both"/>
        <w:rPr>
          <w:rFonts w:ascii="Calibri" w:eastAsia="Calibri" w:hAnsi="Calibri" w:cs="Calibri"/>
          <w:b/>
          <w:sz w:val="25"/>
          <w:szCs w:val="25"/>
        </w:rPr>
      </w:pPr>
      <w:r>
        <w:rPr>
          <w:rFonts w:ascii="Calibri" w:eastAsia="Calibri" w:hAnsi="Calibri" w:cs="Calibri"/>
          <w:b/>
          <w:sz w:val="25"/>
          <w:szCs w:val="25"/>
        </w:rPr>
        <w:t>INVOICING AND COMPENSATION</w:t>
      </w:r>
      <w:r>
        <w:rPr>
          <w:rFonts w:ascii="Calibri" w:eastAsia="Calibri" w:hAnsi="Calibri" w:cs="Calibri"/>
          <w:sz w:val="25"/>
          <w:szCs w:val="25"/>
        </w:rPr>
        <w:t xml:space="preserve"> </w:t>
      </w:r>
    </w:p>
    <w:p w14:paraId="1D3033CC" w14:textId="77777777" w:rsidR="00D96EE3" w:rsidRDefault="00000000">
      <w:pPr>
        <w:tabs>
          <w:tab w:val="left" w:pos="720"/>
        </w:tabs>
        <w:jc w:val="both"/>
        <w:rPr>
          <w:rFonts w:ascii="Calibri" w:eastAsia="Calibri" w:hAnsi="Calibri" w:cs="Calibri"/>
          <w:sz w:val="25"/>
          <w:szCs w:val="25"/>
        </w:rPr>
      </w:pPr>
      <w:r>
        <w:rPr>
          <w:rFonts w:ascii="Calibri" w:eastAsia="Calibri" w:hAnsi="Calibri" w:cs="Calibri"/>
          <w:sz w:val="25"/>
          <w:szCs w:val="25"/>
        </w:rPr>
        <w:t>Each Scope of Work shall set forth amounts and method of payment for all Services.  The company will properly process Agency submitted invoices within Fifteen (15) days after receipt thereof. Invoices must describe the Services provided in reasonable detail and be accompanied by such supporting documentation as the Company may reasonably require.</w:t>
      </w:r>
    </w:p>
    <w:p w14:paraId="5D3FDBDE" w14:textId="77777777" w:rsidR="00D96EE3" w:rsidRDefault="00D96EE3">
      <w:pPr>
        <w:tabs>
          <w:tab w:val="left" w:pos="720"/>
        </w:tabs>
        <w:jc w:val="both"/>
        <w:rPr>
          <w:rFonts w:ascii="Calibri" w:eastAsia="Calibri" w:hAnsi="Calibri" w:cs="Calibri"/>
          <w:sz w:val="25"/>
          <w:szCs w:val="25"/>
        </w:rPr>
      </w:pPr>
    </w:p>
    <w:p w14:paraId="75E2CDC7" w14:textId="77777777" w:rsidR="00D96EE3" w:rsidRDefault="00D96EE3">
      <w:pPr>
        <w:tabs>
          <w:tab w:val="left" w:pos="720"/>
        </w:tabs>
        <w:jc w:val="both"/>
        <w:rPr>
          <w:rFonts w:ascii="Calibri" w:eastAsia="Calibri" w:hAnsi="Calibri" w:cs="Calibri"/>
          <w:sz w:val="25"/>
          <w:szCs w:val="25"/>
        </w:rPr>
      </w:pPr>
    </w:p>
    <w:p w14:paraId="18FD4E58" w14:textId="77777777" w:rsidR="00D96EE3" w:rsidRDefault="00000000">
      <w:pPr>
        <w:numPr>
          <w:ilvl w:val="0"/>
          <w:numId w:val="7"/>
        </w:numPr>
        <w:tabs>
          <w:tab w:val="left" w:pos="720"/>
        </w:tabs>
        <w:jc w:val="both"/>
        <w:rPr>
          <w:rFonts w:ascii="Calibri" w:eastAsia="Calibri" w:hAnsi="Calibri" w:cs="Calibri"/>
          <w:b/>
          <w:sz w:val="25"/>
          <w:szCs w:val="25"/>
        </w:rPr>
      </w:pPr>
      <w:r>
        <w:rPr>
          <w:rFonts w:ascii="Calibri" w:eastAsia="Calibri" w:hAnsi="Calibri" w:cs="Calibri"/>
          <w:b/>
          <w:sz w:val="25"/>
          <w:szCs w:val="25"/>
        </w:rPr>
        <w:t>RELATIONSHIP OF THE PARTIES</w:t>
      </w:r>
    </w:p>
    <w:p w14:paraId="48B353F8" w14:textId="77777777" w:rsidR="00D96EE3" w:rsidRDefault="00D96EE3">
      <w:pPr>
        <w:jc w:val="both"/>
        <w:rPr>
          <w:rFonts w:ascii="Calibri" w:eastAsia="Calibri" w:hAnsi="Calibri" w:cs="Calibri"/>
          <w:b/>
          <w:sz w:val="25"/>
          <w:szCs w:val="25"/>
        </w:rPr>
      </w:pPr>
    </w:p>
    <w:p w14:paraId="22A92E4F" w14:textId="77777777" w:rsidR="00D96EE3" w:rsidRDefault="00000000">
      <w:pPr>
        <w:numPr>
          <w:ilvl w:val="1"/>
          <w:numId w:val="5"/>
        </w:numPr>
        <w:tabs>
          <w:tab w:val="left" w:pos="0"/>
        </w:tabs>
        <w:ind w:left="0" w:firstLine="0"/>
        <w:rPr>
          <w:rFonts w:ascii="Calibri" w:eastAsia="Calibri" w:hAnsi="Calibri" w:cs="Calibri"/>
          <w:sz w:val="25"/>
          <w:szCs w:val="25"/>
        </w:rPr>
      </w:pPr>
      <w:r>
        <w:rPr>
          <w:rFonts w:ascii="Calibri" w:eastAsia="Calibri" w:hAnsi="Calibri" w:cs="Calibri"/>
          <w:sz w:val="25"/>
          <w:szCs w:val="25"/>
        </w:rPr>
        <w:t xml:space="preserve">Independent Contractors.  Agency and Company are independent contractors. Nothing in this Agreement creates a relationship of principal and agent, partners, joint ventures or employer-employee between the parties, and no act or obligation of either party will in any way bind the other.   </w:t>
      </w:r>
    </w:p>
    <w:p w14:paraId="4F623EAD" w14:textId="77777777" w:rsidR="00D96EE3" w:rsidRDefault="00D96EE3">
      <w:pPr>
        <w:jc w:val="both"/>
        <w:rPr>
          <w:rFonts w:ascii="Calibri" w:eastAsia="Calibri" w:hAnsi="Calibri" w:cs="Calibri"/>
          <w:sz w:val="25"/>
          <w:szCs w:val="25"/>
        </w:rPr>
      </w:pPr>
    </w:p>
    <w:p w14:paraId="070B529C" w14:textId="77777777" w:rsidR="00D96EE3" w:rsidRDefault="00000000">
      <w:pPr>
        <w:numPr>
          <w:ilvl w:val="1"/>
          <w:numId w:val="5"/>
        </w:numPr>
        <w:tabs>
          <w:tab w:val="left" w:pos="0"/>
        </w:tabs>
        <w:ind w:left="0" w:firstLine="0"/>
        <w:jc w:val="both"/>
        <w:rPr>
          <w:rFonts w:ascii="Calibri" w:eastAsia="Calibri" w:hAnsi="Calibri" w:cs="Calibri"/>
          <w:sz w:val="25"/>
          <w:szCs w:val="25"/>
        </w:rPr>
      </w:pPr>
      <w:r>
        <w:rPr>
          <w:rFonts w:ascii="Calibri" w:eastAsia="Calibri" w:hAnsi="Calibri" w:cs="Calibri"/>
          <w:sz w:val="25"/>
          <w:szCs w:val="25"/>
        </w:rPr>
        <w:t xml:space="preserve">Limitations.  Agency has no right to purchase products or services in the name of Company, execute contracts in the name of Company, or obligate Company in any way unless so directed in writing by Company.  Agency is not an agent or employee of the Company and shall not represent itself as such. </w:t>
      </w:r>
    </w:p>
    <w:p w14:paraId="586CE364" w14:textId="77777777" w:rsidR="00D96EE3" w:rsidRDefault="00D96EE3">
      <w:pPr>
        <w:jc w:val="both"/>
        <w:rPr>
          <w:rFonts w:ascii="Calibri" w:eastAsia="Calibri" w:hAnsi="Calibri" w:cs="Calibri"/>
          <w:sz w:val="25"/>
          <w:szCs w:val="25"/>
        </w:rPr>
      </w:pPr>
    </w:p>
    <w:p w14:paraId="645C606C" w14:textId="77777777" w:rsidR="00D96EE3" w:rsidRDefault="00000000">
      <w:pPr>
        <w:numPr>
          <w:ilvl w:val="1"/>
          <w:numId w:val="5"/>
        </w:numPr>
        <w:tabs>
          <w:tab w:val="left" w:pos="0"/>
        </w:tabs>
        <w:ind w:left="0" w:firstLine="0"/>
        <w:jc w:val="both"/>
        <w:rPr>
          <w:rFonts w:ascii="Times New Roman" w:eastAsia="Times New Roman" w:hAnsi="Times New Roman" w:cs="Times New Roman"/>
          <w:b/>
          <w:sz w:val="25"/>
          <w:szCs w:val="25"/>
        </w:rPr>
      </w:pPr>
      <w:r>
        <w:rPr>
          <w:rFonts w:ascii="Calibri" w:eastAsia="Calibri" w:hAnsi="Calibri" w:cs="Calibri"/>
          <w:sz w:val="25"/>
          <w:szCs w:val="25"/>
        </w:rPr>
        <w:t>Taxes and Benefits.  The company will make payment for the invoices after the deduction of taxes at source in accordance with the provisions of the Income Tax Act, 1961, and any other applicable taxes. The company has no obligation and will not provide to the Agency or its employees workers’ compensation insurance coverage, employee benefits of any kind, or any other type of insurance</w:t>
      </w:r>
      <w:r>
        <w:rPr>
          <w:rFonts w:ascii="Calibri" w:eastAsia="Calibri" w:hAnsi="Calibri" w:cs="Calibri"/>
          <w:b/>
          <w:sz w:val="25"/>
          <w:szCs w:val="25"/>
        </w:rPr>
        <w:t>.</w:t>
      </w:r>
      <w:r>
        <w:rPr>
          <w:rFonts w:ascii="Calibri" w:eastAsia="Calibri" w:hAnsi="Calibri" w:cs="Calibri"/>
          <w:sz w:val="25"/>
          <w:szCs w:val="25"/>
        </w:rPr>
        <w:t xml:space="preserve"> </w:t>
      </w:r>
    </w:p>
    <w:p w14:paraId="46EBFB0E" w14:textId="77777777" w:rsidR="00D96EE3" w:rsidRDefault="00D96EE3">
      <w:pPr>
        <w:tabs>
          <w:tab w:val="left" w:pos="0"/>
        </w:tabs>
        <w:jc w:val="both"/>
        <w:rPr>
          <w:rFonts w:ascii="Calibri" w:eastAsia="Calibri" w:hAnsi="Calibri" w:cs="Calibri"/>
          <w:sz w:val="25"/>
          <w:szCs w:val="25"/>
        </w:rPr>
      </w:pPr>
    </w:p>
    <w:p w14:paraId="660B3089" w14:textId="77777777" w:rsidR="00D96EE3" w:rsidRDefault="00D96EE3">
      <w:pPr>
        <w:tabs>
          <w:tab w:val="left" w:pos="0"/>
        </w:tabs>
        <w:jc w:val="both"/>
        <w:rPr>
          <w:rFonts w:ascii="Calibri" w:eastAsia="Calibri" w:hAnsi="Calibri" w:cs="Calibri"/>
          <w:sz w:val="25"/>
          <w:szCs w:val="25"/>
        </w:rPr>
      </w:pPr>
    </w:p>
    <w:p w14:paraId="5651D98D" w14:textId="77777777" w:rsidR="00D96EE3" w:rsidRDefault="00000000">
      <w:pPr>
        <w:numPr>
          <w:ilvl w:val="0"/>
          <w:numId w:val="7"/>
        </w:numPr>
        <w:tabs>
          <w:tab w:val="left" w:pos="-5"/>
        </w:tabs>
        <w:jc w:val="both"/>
        <w:rPr>
          <w:rFonts w:ascii="Calibri" w:eastAsia="Calibri" w:hAnsi="Calibri" w:cs="Calibri"/>
          <w:b/>
          <w:sz w:val="25"/>
          <w:szCs w:val="25"/>
        </w:rPr>
      </w:pPr>
      <w:r>
        <w:rPr>
          <w:rFonts w:ascii="Calibri" w:eastAsia="Calibri" w:hAnsi="Calibri" w:cs="Calibri"/>
          <w:b/>
          <w:sz w:val="25"/>
          <w:szCs w:val="25"/>
        </w:rPr>
        <w:t>REPRESENTATIONS AND WARRANTIES</w:t>
      </w:r>
    </w:p>
    <w:p w14:paraId="1D13D1A3" w14:textId="77777777" w:rsidR="00D96EE3" w:rsidRDefault="00D96EE3">
      <w:pPr>
        <w:jc w:val="both"/>
        <w:rPr>
          <w:rFonts w:ascii="Calibri" w:eastAsia="Calibri" w:hAnsi="Calibri" w:cs="Calibri"/>
          <w:b/>
          <w:sz w:val="25"/>
          <w:szCs w:val="25"/>
        </w:rPr>
      </w:pPr>
    </w:p>
    <w:p w14:paraId="1C5E24C5" w14:textId="77777777" w:rsidR="00D96EE3" w:rsidRDefault="00000000">
      <w:pPr>
        <w:ind w:left="720"/>
        <w:jc w:val="both"/>
        <w:rPr>
          <w:rFonts w:ascii="Calibri" w:eastAsia="Calibri" w:hAnsi="Calibri" w:cs="Calibri"/>
          <w:sz w:val="25"/>
          <w:szCs w:val="25"/>
        </w:rPr>
      </w:pPr>
      <w:r>
        <w:rPr>
          <w:rFonts w:ascii="Calibri" w:eastAsia="Calibri" w:hAnsi="Calibri" w:cs="Calibri"/>
          <w:sz w:val="25"/>
          <w:szCs w:val="25"/>
        </w:rPr>
        <w:t xml:space="preserve">The agency represents and warrants that: </w:t>
      </w:r>
    </w:p>
    <w:p w14:paraId="62B56923" w14:textId="77777777" w:rsidR="00D96EE3" w:rsidRDefault="00D96EE3">
      <w:pPr>
        <w:ind w:left="720"/>
        <w:jc w:val="both"/>
        <w:rPr>
          <w:rFonts w:ascii="Calibri" w:eastAsia="Calibri" w:hAnsi="Calibri" w:cs="Calibri"/>
          <w:sz w:val="25"/>
          <w:szCs w:val="25"/>
        </w:rPr>
      </w:pPr>
    </w:p>
    <w:p w14:paraId="648F602B" w14:textId="77777777" w:rsidR="00D96EE3" w:rsidRDefault="00000000">
      <w:pPr>
        <w:numPr>
          <w:ilvl w:val="0"/>
          <w:numId w:val="4"/>
        </w:numPr>
        <w:ind w:left="0" w:firstLine="0"/>
        <w:jc w:val="both"/>
        <w:rPr>
          <w:rFonts w:ascii="Calibri" w:eastAsia="Calibri" w:hAnsi="Calibri" w:cs="Calibri"/>
          <w:sz w:val="25"/>
          <w:szCs w:val="25"/>
        </w:rPr>
      </w:pPr>
      <w:r>
        <w:rPr>
          <w:rFonts w:ascii="Calibri" w:eastAsia="Calibri" w:hAnsi="Calibri" w:cs="Calibri"/>
          <w:sz w:val="25"/>
          <w:szCs w:val="25"/>
        </w:rPr>
        <w:t>It is not and shall not become, party to or subject to any agreement, contract, understanding or covenant, or under any obligation, contractual or otherwise, in any way restricting or adversely affecting its ability to act for the Company in all of the respects contemplated hereby.</w:t>
      </w:r>
    </w:p>
    <w:p w14:paraId="6B694682" w14:textId="77777777" w:rsidR="00D96EE3" w:rsidRDefault="00D96EE3">
      <w:pPr>
        <w:jc w:val="both"/>
        <w:rPr>
          <w:rFonts w:ascii="Calibri" w:eastAsia="Calibri" w:hAnsi="Calibri" w:cs="Calibri"/>
          <w:sz w:val="25"/>
          <w:szCs w:val="25"/>
        </w:rPr>
      </w:pPr>
    </w:p>
    <w:p w14:paraId="40C2D0DA" w14:textId="77777777" w:rsidR="00D96EE3" w:rsidRDefault="00000000">
      <w:pPr>
        <w:numPr>
          <w:ilvl w:val="0"/>
          <w:numId w:val="4"/>
        </w:numPr>
        <w:ind w:left="0" w:firstLine="0"/>
        <w:jc w:val="both"/>
        <w:rPr>
          <w:rFonts w:ascii="Calibri" w:eastAsia="Calibri" w:hAnsi="Calibri" w:cs="Calibri"/>
          <w:sz w:val="25"/>
          <w:szCs w:val="25"/>
        </w:rPr>
      </w:pPr>
      <w:r>
        <w:rPr>
          <w:rFonts w:ascii="Calibri" w:eastAsia="Calibri" w:hAnsi="Calibri" w:cs="Calibri"/>
          <w:sz w:val="25"/>
          <w:szCs w:val="25"/>
        </w:rPr>
        <w:t>It has the legal power and authority to enter into this Agreement, and the execution and delivery of this Agreement do not violate any applicable laws, its charter documents, or any contracts, agreements or any other instruments to which it is a party or which are applicable to it.</w:t>
      </w:r>
    </w:p>
    <w:p w14:paraId="0CD31D21" w14:textId="77777777" w:rsidR="00D96EE3" w:rsidRDefault="00D96EE3">
      <w:pPr>
        <w:jc w:val="both"/>
        <w:rPr>
          <w:rFonts w:ascii="Calibri" w:eastAsia="Calibri" w:hAnsi="Calibri" w:cs="Calibri"/>
          <w:sz w:val="25"/>
          <w:szCs w:val="25"/>
        </w:rPr>
      </w:pPr>
    </w:p>
    <w:p w14:paraId="1A113DFA" w14:textId="77777777" w:rsidR="00D96EE3" w:rsidRDefault="00000000">
      <w:pPr>
        <w:numPr>
          <w:ilvl w:val="0"/>
          <w:numId w:val="4"/>
        </w:numPr>
        <w:ind w:left="0" w:firstLine="0"/>
        <w:jc w:val="both"/>
        <w:rPr>
          <w:rFonts w:ascii="Calibri" w:eastAsia="Calibri" w:hAnsi="Calibri" w:cs="Calibri"/>
          <w:sz w:val="25"/>
          <w:szCs w:val="25"/>
        </w:rPr>
      </w:pPr>
      <w:r>
        <w:rPr>
          <w:rFonts w:ascii="Calibri" w:eastAsia="Calibri" w:hAnsi="Calibri" w:cs="Calibri"/>
          <w:sz w:val="25"/>
          <w:szCs w:val="25"/>
        </w:rPr>
        <w:t xml:space="preserve">The agency shall perform its obligations in a manner that complies with all </w:t>
      </w:r>
      <w:proofErr w:type="gramStart"/>
      <w:r>
        <w:rPr>
          <w:rFonts w:ascii="Calibri" w:eastAsia="Calibri" w:hAnsi="Calibri" w:cs="Calibri"/>
          <w:sz w:val="25"/>
          <w:szCs w:val="25"/>
        </w:rPr>
        <w:t>applicable  laws</w:t>
      </w:r>
      <w:proofErr w:type="gramEnd"/>
      <w:r>
        <w:rPr>
          <w:rFonts w:ascii="Calibri" w:eastAsia="Calibri" w:hAnsi="Calibri" w:cs="Calibri"/>
          <w:sz w:val="25"/>
          <w:szCs w:val="25"/>
        </w:rPr>
        <w:t xml:space="preserve"> including state and local laws, ordinances and codes, rules, and regulations, </w:t>
      </w:r>
      <w:proofErr w:type="gramStart"/>
      <w:r>
        <w:rPr>
          <w:rFonts w:ascii="Calibri" w:eastAsia="Calibri" w:hAnsi="Calibri" w:cs="Calibri"/>
          <w:sz w:val="25"/>
          <w:szCs w:val="25"/>
        </w:rPr>
        <w:t>legislative  enactments</w:t>
      </w:r>
      <w:proofErr w:type="gramEnd"/>
      <w:r>
        <w:rPr>
          <w:rFonts w:ascii="Calibri" w:eastAsia="Calibri" w:hAnsi="Calibri" w:cs="Calibri"/>
          <w:sz w:val="25"/>
          <w:szCs w:val="25"/>
        </w:rPr>
        <w:t xml:space="preserve">, policies, and all changes, supplements or replacements thereto and </w:t>
      </w:r>
      <w:proofErr w:type="gramStart"/>
      <w:r>
        <w:rPr>
          <w:rFonts w:ascii="Calibri" w:eastAsia="Calibri" w:hAnsi="Calibri" w:cs="Calibri"/>
          <w:sz w:val="25"/>
          <w:szCs w:val="25"/>
        </w:rPr>
        <w:t>interpretations  thereof</w:t>
      </w:r>
      <w:proofErr w:type="gramEnd"/>
      <w:r>
        <w:rPr>
          <w:rFonts w:ascii="Calibri" w:eastAsia="Calibri" w:hAnsi="Calibri" w:cs="Calibri"/>
          <w:sz w:val="25"/>
          <w:szCs w:val="25"/>
        </w:rPr>
        <w:t xml:space="preserve"> that apply to the agency’s business</w:t>
      </w:r>
    </w:p>
    <w:p w14:paraId="22836222" w14:textId="77777777" w:rsidR="00D96EE3" w:rsidRDefault="00D96EE3">
      <w:pPr>
        <w:jc w:val="both"/>
        <w:rPr>
          <w:rFonts w:ascii="Calibri" w:eastAsia="Calibri" w:hAnsi="Calibri" w:cs="Calibri"/>
          <w:sz w:val="25"/>
          <w:szCs w:val="25"/>
        </w:rPr>
      </w:pPr>
    </w:p>
    <w:p w14:paraId="255882AD" w14:textId="77777777" w:rsidR="00D96EE3" w:rsidRDefault="00000000">
      <w:pPr>
        <w:numPr>
          <w:ilvl w:val="0"/>
          <w:numId w:val="4"/>
        </w:numPr>
        <w:ind w:left="0" w:firstLine="0"/>
        <w:jc w:val="both"/>
        <w:rPr>
          <w:rFonts w:ascii="Calibri" w:eastAsia="Calibri" w:hAnsi="Calibri" w:cs="Calibri"/>
          <w:sz w:val="25"/>
          <w:szCs w:val="25"/>
        </w:rPr>
      </w:pPr>
      <w:r>
        <w:rPr>
          <w:rFonts w:ascii="Calibri" w:eastAsia="Calibri" w:hAnsi="Calibri" w:cs="Calibri"/>
          <w:sz w:val="25"/>
          <w:szCs w:val="25"/>
        </w:rPr>
        <w:t xml:space="preserve">It shall perform the Services in a professional and workman-like manner, exercising </w:t>
      </w:r>
      <w:proofErr w:type="gramStart"/>
      <w:r>
        <w:rPr>
          <w:rFonts w:ascii="Calibri" w:eastAsia="Calibri" w:hAnsi="Calibri" w:cs="Calibri"/>
          <w:sz w:val="25"/>
          <w:szCs w:val="25"/>
        </w:rPr>
        <w:t>the  requisite</w:t>
      </w:r>
      <w:proofErr w:type="gramEnd"/>
      <w:r>
        <w:rPr>
          <w:rFonts w:ascii="Calibri" w:eastAsia="Calibri" w:hAnsi="Calibri" w:cs="Calibri"/>
          <w:sz w:val="25"/>
          <w:szCs w:val="25"/>
        </w:rPr>
        <w:t xml:space="preserve"> competence, diligence and expertise expected of an experienced and </w:t>
      </w:r>
      <w:proofErr w:type="gramStart"/>
      <w:r>
        <w:rPr>
          <w:rFonts w:ascii="Calibri" w:eastAsia="Calibri" w:hAnsi="Calibri" w:cs="Calibri"/>
          <w:sz w:val="25"/>
          <w:szCs w:val="25"/>
        </w:rPr>
        <w:t>competent  service</w:t>
      </w:r>
      <w:proofErr w:type="gramEnd"/>
      <w:r>
        <w:rPr>
          <w:rFonts w:ascii="Calibri" w:eastAsia="Calibri" w:hAnsi="Calibri" w:cs="Calibri"/>
          <w:sz w:val="25"/>
          <w:szCs w:val="25"/>
        </w:rPr>
        <w:t xml:space="preserve"> provider of similar services and shall perform the Services in accordance with </w:t>
      </w:r>
      <w:proofErr w:type="gramStart"/>
      <w:r>
        <w:rPr>
          <w:rFonts w:ascii="Calibri" w:eastAsia="Calibri" w:hAnsi="Calibri" w:cs="Calibri"/>
          <w:sz w:val="25"/>
          <w:szCs w:val="25"/>
        </w:rPr>
        <w:t>best  industry</w:t>
      </w:r>
      <w:proofErr w:type="gramEnd"/>
      <w:r>
        <w:rPr>
          <w:rFonts w:ascii="Calibri" w:eastAsia="Calibri" w:hAnsi="Calibri" w:cs="Calibri"/>
          <w:sz w:val="25"/>
          <w:szCs w:val="25"/>
        </w:rPr>
        <w:t xml:space="preserve"> practices</w:t>
      </w:r>
    </w:p>
    <w:p w14:paraId="4F99F5E5" w14:textId="77777777" w:rsidR="00D96EE3" w:rsidRDefault="00D96EE3">
      <w:pPr>
        <w:jc w:val="both"/>
        <w:rPr>
          <w:rFonts w:ascii="Calibri" w:eastAsia="Calibri" w:hAnsi="Calibri" w:cs="Calibri"/>
          <w:sz w:val="25"/>
          <w:szCs w:val="25"/>
        </w:rPr>
      </w:pPr>
    </w:p>
    <w:p w14:paraId="607B443B" w14:textId="77777777" w:rsidR="00D96EE3" w:rsidRDefault="00000000">
      <w:pPr>
        <w:numPr>
          <w:ilvl w:val="0"/>
          <w:numId w:val="4"/>
        </w:numPr>
        <w:ind w:left="0" w:firstLine="0"/>
        <w:jc w:val="both"/>
        <w:rPr>
          <w:rFonts w:ascii="Calibri" w:eastAsia="Calibri" w:hAnsi="Calibri" w:cs="Calibri"/>
          <w:sz w:val="25"/>
          <w:szCs w:val="25"/>
        </w:rPr>
      </w:pPr>
      <w:r>
        <w:rPr>
          <w:rFonts w:ascii="Calibri" w:eastAsia="Calibri" w:hAnsi="Calibri" w:cs="Calibri"/>
          <w:sz w:val="25"/>
          <w:szCs w:val="25"/>
        </w:rPr>
        <w:t xml:space="preserve">All work products and deliverables in connection with this Agreement (whether defined as such or not), made by the agency for the Company under the relevant SOW shall be free from any third-party claim of alleged infringement, misappropriation or other </w:t>
      </w:r>
      <w:r>
        <w:rPr>
          <w:rFonts w:ascii="Calibri" w:eastAsia="Calibri" w:hAnsi="Calibri" w:cs="Calibri"/>
          <w:sz w:val="25"/>
          <w:szCs w:val="25"/>
        </w:rPr>
        <w:lastRenderedPageBreak/>
        <w:t>violation of copyright or other intellectual property right, piracy, plagiarism or invasion of the right of privacy or publicity.</w:t>
      </w:r>
    </w:p>
    <w:p w14:paraId="73F576CE" w14:textId="77777777" w:rsidR="00D96EE3" w:rsidRDefault="00D96EE3">
      <w:pPr>
        <w:jc w:val="both"/>
        <w:rPr>
          <w:rFonts w:ascii="Calibri" w:eastAsia="Calibri" w:hAnsi="Calibri" w:cs="Calibri"/>
          <w:sz w:val="25"/>
          <w:szCs w:val="25"/>
        </w:rPr>
      </w:pPr>
    </w:p>
    <w:p w14:paraId="2ADBA1D7" w14:textId="77777777" w:rsidR="00D96EE3" w:rsidRDefault="00D96EE3">
      <w:pPr>
        <w:jc w:val="both"/>
        <w:rPr>
          <w:rFonts w:ascii="Calibri" w:eastAsia="Calibri" w:hAnsi="Calibri" w:cs="Calibri"/>
          <w:sz w:val="25"/>
          <w:szCs w:val="25"/>
        </w:rPr>
      </w:pPr>
    </w:p>
    <w:p w14:paraId="46DC8940" w14:textId="77777777" w:rsidR="00D96EE3" w:rsidRDefault="00D96EE3">
      <w:pPr>
        <w:jc w:val="both"/>
        <w:rPr>
          <w:rFonts w:ascii="Calibri" w:eastAsia="Calibri" w:hAnsi="Calibri" w:cs="Calibri"/>
          <w:sz w:val="25"/>
          <w:szCs w:val="25"/>
        </w:rPr>
      </w:pPr>
    </w:p>
    <w:p w14:paraId="158A356B" w14:textId="77777777" w:rsidR="00D96EE3" w:rsidRDefault="00000000">
      <w:pPr>
        <w:numPr>
          <w:ilvl w:val="0"/>
          <w:numId w:val="3"/>
        </w:numPr>
        <w:jc w:val="both"/>
        <w:rPr>
          <w:rFonts w:ascii="Calibri" w:eastAsia="Calibri" w:hAnsi="Calibri" w:cs="Calibri"/>
          <w:b/>
          <w:sz w:val="25"/>
          <w:szCs w:val="25"/>
        </w:rPr>
      </w:pPr>
      <w:r>
        <w:rPr>
          <w:rFonts w:ascii="Calibri" w:eastAsia="Calibri" w:hAnsi="Calibri" w:cs="Calibri"/>
          <w:b/>
          <w:sz w:val="25"/>
          <w:szCs w:val="25"/>
        </w:rPr>
        <w:t>TERM AND TERMINATION OF AGREEMENT</w:t>
      </w:r>
    </w:p>
    <w:p w14:paraId="72300330" w14:textId="77777777" w:rsidR="00D96EE3" w:rsidRDefault="00D96EE3">
      <w:pPr>
        <w:ind w:left="720" w:hanging="720"/>
        <w:jc w:val="both"/>
        <w:rPr>
          <w:rFonts w:ascii="Calibri" w:eastAsia="Calibri" w:hAnsi="Calibri" w:cs="Calibri"/>
          <w:sz w:val="25"/>
          <w:szCs w:val="25"/>
        </w:rPr>
      </w:pPr>
    </w:p>
    <w:p w14:paraId="36F746EB" w14:textId="77777777" w:rsidR="00D96EE3" w:rsidRDefault="00000000">
      <w:pPr>
        <w:numPr>
          <w:ilvl w:val="0"/>
          <w:numId w:val="6"/>
        </w:numPr>
        <w:tabs>
          <w:tab w:val="left" w:pos="1080"/>
        </w:tabs>
        <w:jc w:val="both"/>
        <w:rPr>
          <w:rFonts w:ascii="Calibri" w:eastAsia="Calibri" w:hAnsi="Calibri" w:cs="Calibri"/>
          <w:sz w:val="25"/>
          <w:szCs w:val="25"/>
        </w:rPr>
      </w:pPr>
      <w:r>
        <w:rPr>
          <w:rFonts w:ascii="Calibri" w:eastAsia="Calibri" w:hAnsi="Calibri" w:cs="Calibri"/>
          <w:sz w:val="25"/>
          <w:szCs w:val="25"/>
        </w:rPr>
        <w:t xml:space="preserve">This Agreement is effective from </w:t>
      </w:r>
      <w:r>
        <w:rPr>
          <w:rFonts w:ascii="Calibri" w:eastAsia="Calibri" w:hAnsi="Calibri" w:cs="Calibri"/>
          <w:b/>
          <w:color w:val="FF0000"/>
          <w:sz w:val="25"/>
          <w:szCs w:val="25"/>
        </w:rPr>
        <w:t>“_________”</w:t>
      </w:r>
      <w:r>
        <w:rPr>
          <w:rFonts w:ascii="Calibri" w:eastAsia="Calibri" w:hAnsi="Calibri" w:cs="Calibri"/>
          <w:sz w:val="25"/>
          <w:szCs w:val="25"/>
        </w:rPr>
        <w:t xml:space="preserve"> (“Effective Date”) and continues until terminated in accordance with the terms of this Agreement.</w:t>
      </w:r>
    </w:p>
    <w:p w14:paraId="47687039" w14:textId="77777777" w:rsidR="00D96EE3" w:rsidRDefault="00D96EE3">
      <w:pPr>
        <w:ind w:left="720"/>
        <w:jc w:val="both"/>
        <w:rPr>
          <w:rFonts w:ascii="Calibri" w:eastAsia="Calibri" w:hAnsi="Calibri" w:cs="Calibri"/>
          <w:sz w:val="25"/>
          <w:szCs w:val="25"/>
        </w:rPr>
      </w:pPr>
    </w:p>
    <w:p w14:paraId="0CA62628" w14:textId="77777777" w:rsidR="00D96EE3" w:rsidRDefault="00000000">
      <w:pPr>
        <w:numPr>
          <w:ilvl w:val="0"/>
          <w:numId w:val="6"/>
        </w:numPr>
        <w:pBdr>
          <w:top w:val="nil"/>
          <w:left w:val="nil"/>
          <w:bottom w:val="nil"/>
          <w:right w:val="nil"/>
          <w:between w:val="nil"/>
        </w:pBdr>
        <w:tabs>
          <w:tab w:val="left" w:pos="1080"/>
        </w:tabs>
        <w:jc w:val="both"/>
        <w:rPr>
          <w:rFonts w:ascii="Calibri" w:eastAsia="Calibri" w:hAnsi="Calibri" w:cs="Calibri"/>
          <w:sz w:val="25"/>
          <w:szCs w:val="25"/>
        </w:rPr>
      </w:pPr>
      <w:r>
        <w:rPr>
          <w:rFonts w:ascii="Calibri" w:eastAsia="Calibri" w:hAnsi="Calibri" w:cs="Calibri"/>
          <w:sz w:val="25"/>
          <w:szCs w:val="25"/>
        </w:rPr>
        <w:t>Company</w:t>
      </w:r>
      <w:r>
        <w:rPr>
          <w:rFonts w:ascii="Calibri" w:eastAsia="Calibri" w:hAnsi="Calibri" w:cs="Calibri"/>
          <w:color w:val="000000"/>
          <w:sz w:val="25"/>
          <w:szCs w:val="25"/>
        </w:rPr>
        <w:t xml:space="preserve"> may, at its sole option, terminate this Agreement and/or any or all outstanding Scopes of Work, or any portion thereof, upon </w:t>
      </w:r>
      <w:r>
        <w:rPr>
          <w:rFonts w:ascii="Calibri" w:eastAsia="Calibri" w:hAnsi="Calibri" w:cs="Calibri"/>
          <w:sz w:val="25"/>
          <w:szCs w:val="25"/>
        </w:rPr>
        <w:t>Thirty</w:t>
      </w:r>
      <w:r>
        <w:rPr>
          <w:rFonts w:ascii="Calibri" w:eastAsia="Calibri" w:hAnsi="Calibri" w:cs="Calibri"/>
          <w:color w:val="000000"/>
          <w:sz w:val="25"/>
          <w:szCs w:val="25"/>
        </w:rPr>
        <w:t xml:space="preserve"> (</w:t>
      </w:r>
      <w:r>
        <w:rPr>
          <w:rFonts w:ascii="Calibri" w:eastAsia="Calibri" w:hAnsi="Calibri" w:cs="Calibri"/>
          <w:sz w:val="25"/>
          <w:szCs w:val="25"/>
        </w:rPr>
        <w:t>30</w:t>
      </w:r>
      <w:r>
        <w:rPr>
          <w:rFonts w:ascii="Calibri" w:eastAsia="Calibri" w:hAnsi="Calibri" w:cs="Calibri"/>
          <w:color w:val="000000"/>
          <w:sz w:val="25"/>
          <w:szCs w:val="25"/>
        </w:rPr>
        <w:t xml:space="preserve">) days written notice to </w:t>
      </w:r>
      <w:r>
        <w:rPr>
          <w:rFonts w:ascii="Calibri" w:eastAsia="Calibri" w:hAnsi="Calibri" w:cs="Calibri"/>
          <w:sz w:val="25"/>
          <w:szCs w:val="25"/>
        </w:rPr>
        <w:t>Agency</w:t>
      </w:r>
      <w:r>
        <w:rPr>
          <w:rFonts w:ascii="Calibri" w:eastAsia="Calibri" w:hAnsi="Calibri" w:cs="Calibri"/>
          <w:color w:val="000000"/>
          <w:sz w:val="25"/>
          <w:szCs w:val="25"/>
        </w:rPr>
        <w:t xml:space="preserve">. The </w:t>
      </w:r>
      <w:r>
        <w:rPr>
          <w:rFonts w:ascii="Calibri" w:eastAsia="Calibri" w:hAnsi="Calibri" w:cs="Calibri"/>
          <w:sz w:val="25"/>
          <w:szCs w:val="25"/>
        </w:rPr>
        <w:t>Agency</w:t>
      </w:r>
      <w:r>
        <w:rPr>
          <w:rFonts w:ascii="Calibri" w:eastAsia="Calibri" w:hAnsi="Calibri" w:cs="Calibri"/>
          <w:color w:val="000000"/>
          <w:sz w:val="25"/>
          <w:szCs w:val="25"/>
        </w:rPr>
        <w:t xml:space="preserve"> can terminate this agreement after a written notice of Thirty (30) days to </w:t>
      </w:r>
      <w:r>
        <w:rPr>
          <w:rFonts w:ascii="Calibri" w:eastAsia="Calibri" w:hAnsi="Calibri" w:cs="Calibri"/>
          <w:sz w:val="25"/>
          <w:szCs w:val="25"/>
        </w:rPr>
        <w:t>the Company</w:t>
      </w:r>
    </w:p>
    <w:p w14:paraId="5D129223" w14:textId="77777777" w:rsidR="00D96EE3" w:rsidRDefault="00D96EE3">
      <w:pPr>
        <w:pBdr>
          <w:top w:val="nil"/>
          <w:left w:val="nil"/>
          <w:bottom w:val="nil"/>
          <w:right w:val="nil"/>
          <w:between w:val="nil"/>
        </w:pBdr>
        <w:tabs>
          <w:tab w:val="left" w:pos="1080"/>
        </w:tabs>
        <w:jc w:val="both"/>
        <w:rPr>
          <w:rFonts w:ascii="Calibri" w:eastAsia="Calibri" w:hAnsi="Calibri" w:cs="Calibri"/>
          <w:color w:val="000000"/>
          <w:sz w:val="25"/>
          <w:szCs w:val="25"/>
        </w:rPr>
      </w:pPr>
    </w:p>
    <w:p w14:paraId="2C7D3F1A" w14:textId="77777777" w:rsidR="00D96EE3" w:rsidRDefault="00000000">
      <w:pPr>
        <w:numPr>
          <w:ilvl w:val="0"/>
          <w:numId w:val="6"/>
        </w:numPr>
        <w:pBdr>
          <w:top w:val="nil"/>
          <w:left w:val="nil"/>
          <w:bottom w:val="nil"/>
          <w:right w:val="nil"/>
          <w:between w:val="nil"/>
        </w:pBdr>
        <w:tabs>
          <w:tab w:val="left" w:pos="1080"/>
        </w:tabs>
        <w:jc w:val="both"/>
        <w:rPr>
          <w:rFonts w:ascii="Calibri" w:eastAsia="Calibri" w:hAnsi="Calibri" w:cs="Calibri"/>
          <w:sz w:val="25"/>
          <w:szCs w:val="25"/>
        </w:rPr>
      </w:pPr>
      <w:r>
        <w:rPr>
          <w:rFonts w:ascii="Calibri" w:eastAsia="Calibri" w:hAnsi="Calibri" w:cs="Calibri"/>
          <w:color w:val="000000"/>
          <w:sz w:val="25"/>
          <w:szCs w:val="25"/>
        </w:rPr>
        <w:t xml:space="preserve">Upon termination, </w:t>
      </w:r>
      <w:r>
        <w:rPr>
          <w:rFonts w:ascii="Calibri" w:eastAsia="Calibri" w:hAnsi="Calibri" w:cs="Calibri"/>
          <w:sz w:val="25"/>
          <w:szCs w:val="25"/>
        </w:rPr>
        <w:t>the Company's</w:t>
      </w:r>
      <w:r>
        <w:rPr>
          <w:rFonts w:ascii="Calibri" w:eastAsia="Calibri" w:hAnsi="Calibri" w:cs="Calibri"/>
          <w:color w:val="000000"/>
          <w:sz w:val="25"/>
          <w:szCs w:val="25"/>
        </w:rPr>
        <w:t xml:space="preserve"> sole obligation </w:t>
      </w:r>
      <w:r>
        <w:rPr>
          <w:rFonts w:ascii="Calibri" w:eastAsia="Calibri" w:hAnsi="Calibri" w:cs="Calibri"/>
          <w:sz w:val="25"/>
          <w:szCs w:val="25"/>
        </w:rPr>
        <w:t>to the Agency</w:t>
      </w:r>
      <w:r>
        <w:rPr>
          <w:rFonts w:ascii="Calibri" w:eastAsia="Calibri" w:hAnsi="Calibri" w:cs="Calibri"/>
          <w:color w:val="000000"/>
          <w:sz w:val="25"/>
          <w:szCs w:val="25"/>
        </w:rPr>
        <w:t xml:space="preserve"> shall be to </w:t>
      </w:r>
      <w:r>
        <w:rPr>
          <w:rFonts w:ascii="Calibri" w:eastAsia="Calibri" w:hAnsi="Calibri" w:cs="Calibri"/>
          <w:sz w:val="25"/>
          <w:szCs w:val="25"/>
        </w:rPr>
        <w:t>pay the Agency</w:t>
      </w:r>
      <w:r>
        <w:rPr>
          <w:rFonts w:ascii="Calibri" w:eastAsia="Calibri" w:hAnsi="Calibri" w:cs="Calibri"/>
          <w:color w:val="000000"/>
          <w:sz w:val="25"/>
          <w:szCs w:val="25"/>
        </w:rPr>
        <w:t xml:space="preserve"> for all work performed and accepted till the date of termination, provided that such payment shall not be greater than the payment that would have become due if the work had been completed.  </w:t>
      </w:r>
      <w:r>
        <w:rPr>
          <w:rFonts w:ascii="Calibri" w:eastAsia="Calibri" w:hAnsi="Calibri" w:cs="Calibri"/>
          <w:sz w:val="25"/>
          <w:szCs w:val="25"/>
        </w:rPr>
        <w:t>The company</w:t>
      </w:r>
      <w:r>
        <w:rPr>
          <w:rFonts w:ascii="Calibri" w:eastAsia="Calibri" w:hAnsi="Calibri" w:cs="Calibri"/>
          <w:color w:val="000000"/>
          <w:sz w:val="25"/>
          <w:szCs w:val="25"/>
        </w:rPr>
        <w:t xml:space="preserve"> shall not be responsible for any expenses incurred after the date of termination.</w:t>
      </w:r>
    </w:p>
    <w:p w14:paraId="5BEAA1FC" w14:textId="77777777" w:rsidR="00D96EE3" w:rsidRDefault="00D96EE3">
      <w:pPr>
        <w:pBdr>
          <w:top w:val="nil"/>
          <w:left w:val="nil"/>
          <w:bottom w:val="nil"/>
          <w:right w:val="nil"/>
          <w:between w:val="nil"/>
        </w:pBdr>
        <w:tabs>
          <w:tab w:val="left" w:pos="1080"/>
        </w:tabs>
        <w:ind w:left="720"/>
        <w:jc w:val="both"/>
        <w:rPr>
          <w:rFonts w:ascii="Calibri" w:eastAsia="Calibri" w:hAnsi="Calibri" w:cs="Calibri"/>
          <w:color w:val="000000"/>
          <w:sz w:val="25"/>
          <w:szCs w:val="25"/>
        </w:rPr>
      </w:pPr>
    </w:p>
    <w:p w14:paraId="53551CB5" w14:textId="77777777" w:rsidR="00D96EE3" w:rsidRDefault="00000000">
      <w:pPr>
        <w:numPr>
          <w:ilvl w:val="0"/>
          <w:numId w:val="6"/>
        </w:numPr>
        <w:pBdr>
          <w:top w:val="nil"/>
          <w:left w:val="nil"/>
          <w:bottom w:val="nil"/>
          <w:right w:val="nil"/>
          <w:between w:val="nil"/>
        </w:pBdr>
        <w:tabs>
          <w:tab w:val="left" w:pos="1080"/>
        </w:tabs>
        <w:jc w:val="both"/>
        <w:rPr>
          <w:rFonts w:ascii="Calibri" w:eastAsia="Calibri" w:hAnsi="Calibri" w:cs="Calibri"/>
          <w:sz w:val="25"/>
          <w:szCs w:val="25"/>
        </w:rPr>
      </w:pPr>
      <w:r>
        <w:rPr>
          <w:rFonts w:ascii="Calibri" w:eastAsia="Calibri" w:hAnsi="Calibri" w:cs="Calibri"/>
          <w:sz w:val="25"/>
          <w:szCs w:val="25"/>
        </w:rPr>
        <w:t>Company</w:t>
      </w:r>
      <w:r>
        <w:rPr>
          <w:rFonts w:ascii="Calibri" w:eastAsia="Calibri" w:hAnsi="Calibri" w:cs="Calibri"/>
          <w:color w:val="000000"/>
          <w:sz w:val="25"/>
          <w:szCs w:val="25"/>
        </w:rPr>
        <w:t xml:space="preserve"> may terminate this Agreement immediately on written notice </w:t>
      </w:r>
      <w:r>
        <w:rPr>
          <w:rFonts w:ascii="Calibri" w:eastAsia="Calibri" w:hAnsi="Calibri" w:cs="Calibri"/>
          <w:sz w:val="25"/>
          <w:szCs w:val="25"/>
        </w:rPr>
        <w:t>to the Agency</w:t>
      </w:r>
      <w:r>
        <w:rPr>
          <w:rFonts w:ascii="Calibri" w:eastAsia="Calibri" w:hAnsi="Calibri" w:cs="Calibri"/>
          <w:color w:val="000000"/>
          <w:sz w:val="25"/>
          <w:szCs w:val="25"/>
        </w:rPr>
        <w:t xml:space="preserve"> if </w:t>
      </w:r>
      <w:r>
        <w:rPr>
          <w:rFonts w:ascii="Calibri" w:eastAsia="Calibri" w:hAnsi="Calibri" w:cs="Calibri"/>
          <w:sz w:val="25"/>
          <w:szCs w:val="25"/>
        </w:rPr>
        <w:t>Agency</w:t>
      </w:r>
      <w:r>
        <w:rPr>
          <w:rFonts w:ascii="Calibri" w:eastAsia="Calibri" w:hAnsi="Calibri" w:cs="Calibri"/>
          <w:color w:val="000000"/>
          <w:sz w:val="25"/>
          <w:szCs w:val="25"/>
        </w:rPr>
        <w:t xml:space="preserve"> breaches any provision of this Agreement. </w:t>
      </w:r>
    </w:p>
    <w:p w14:paraId="033B35A2" w14:textId="77777777" w:rsidR="00D96EE3" w:rsidRDefault="00D96EE3">
      <w:pPr>
        <w:tabs>
          <w:tab w:val="left" w:pos="-1440"/>
          <w:tab w:val="left" w:pos="1460"/>
          <w:tab w:val="left" w:pos="214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720"/>
        <w:jc w:val="both"/>
        <w:rPr>
          <w:rFonts w:ascii="Calibri" w:eastAsia="Calibri" w:hAnsi="Calibri" w:cs="Calibri"/>
          <w:color w:val="000000"/>
          <w:sz w:val="25"/>
          <w:szCs w:val="25"/>
        </w:rPr>
      </w:pPr>
    </w:p>
    <w:p w14:paraId="11852E38" w14:textId="77777777" w:rsidR="00D96EE3" w:rsidRDefault="00000000">
      <w:pPr>
        <w:numPr>
          <w:ilvl w:val="0"/>
          <w:numId w:val="6"/>
        </w:numPr>
        <w:tabs>
          <w:tab w:val="left" w:pos="-1440"/>
          <w:tab w:val="left" w:pos="1080"/>
          <w:tab w:val="left" w:pos="214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both"/>
        <w:rPr>
          <w:rFonts w:ascii="Calibri" w:eastAsia="Calibri" w:hAnsi="Calibri" w:cs="Calibri"/>
          <w:sz w:val="25"/>
          <w:szCs w:val="25"/>
        </w:rPr>
      </w:pPr>
      <w:r>
        <w:rPr>
          <w:rFonts w:ascii="Calibri" w:eastAsia="Calibri" w:hAnsi="Calibri" w:cs="Calibri"/>
          <w:sz w:val="25"/>
          <w:szCs w:val="25"/>
        </w:rPr>
        <w:t>Upon termination of this Agreement, the Agency shall transfer, assign and make available to the Company all property and materials in the Agency's possession or control belonging to and paid for by the Company, as well as all information regarding the Services provided hereunder.</w:t>
      </w:r>
    </w:p>
    <w:p w14:paraId="3D4ACDD3" w14:textId="77777777" w:rsidR="00D96EE3" w:rsidRDefault="00D96EE3">
      <w:pPr>
        <w:ind w:left="720"/>
        <w:jc w:val="both"/>
        <w:rPr>
          <w:rFonts w:ascii="Calibri" w:eastAsia="Calibri" w:hAnsi="Calibri" w:cs="Calibri"/>
          <w:sz w:val="25"/>
          <w:szCs w:val="25"/>
        </w:rPr>
      </w:pPr>
    </w:p>
    <w:p w14:paraId="79C6D9F6" w14:textId="77777777" w:rsidR="00D96EE3" w:rsidRDefault="00000000">
      <w:pPr>
        <w:numPr>
          <w:ilvl w:val="0"/>
          <w:numId w:val="6"/>
        </w:numPr>
        <w:tabs>
          <w:tab w:val="left" w:pos="1080"/>
        </w:tabs>
        <w:jc w:val="both"/>
        <w:rPr>
          <w:rFonts w:ascii="Calibri" w:eastAsia="Calibri" w:hAnsi="Calibri" w:cs="Calibri"/>
          <w:sz w:val="25"/>
          <w:szCs w:val="25"/>
        </w:rPr>
      </w:pPr>
      <w:r>
        <w:rPr>
          <w:rFonts w:ascii="Calibri" w:eastAsia="Calibri" w:hAnsi="Calibri" w:cs="Calibri"/>
          <w:sz w:val="25"/>
          <w:szCs w:val="25"/>
        </w:rPr>
        <w:t>All rights and obligations which are by their nature continuing shall survive termination on expiration of this Agreement.</w:t>
      </w:r>
    </w:p>
    <w:p w14:paraId="5CA4A90D" w14:textId="77777777" w:rsidR="00D96EE3" w:rsidRDefault="00D96EE3">
      <w:pPr>
        <w:tabs>
          <w:tab w:val="left" w:pos="1080"/>
        </w:tabs>
        <w:jc w:val="both"/>
        <w:rPr>
          <w:rFonts w:ascii="Calibri" w:eastAsia="Calibri" w:hAnsi="Calibri" w:cs="Calibri"/>
          <w:sz w:val="25"/>
          <w:szCs w:val="25"/>
        </w:rPr>
      </w:pPr>
    </w:p>
    <w:p w14:paraId="33F64D23" w14:textId="77777777" w:rsidR="00D96EE3" w:rsidRDefault="00000000">
      <w:pPr>
        <w:numPr>
          <w:ilvl w:val="0"/>
          <w:numId w:val="3"/>
        </w:numPr>
        <w:jc w:val="both"/>
        <w:rPr>
          <w:rFonts w:ascii="Calibri" w:eastAsia="Calibri" w:hAnsi="Calibri" w:cs="Calibri"/>
          <w:b/>
          <w:sz w:val="25"/>
          <w:szCs w:val="25"/>
        </w:rPr>
      </w:pPr>
      <w:r>
        <w:rPr>
          <w:rFonts w:ascii="Calibri" w:eastAsia="Calibri" w:hAnsi="Calibri" w:cs="Calibri"/>
          <w:b/>
          <w:sz w:val="25"/>
          <w:szCs w:val="25"/>
        </w:rPr>
        <w:t>CONFIDENTIALITY AND NON-DISCLOSURE</w:t>
      </w:r>
    </w:p>
    <w:p w14:paraId="0AFA0365" w14:textId="77777777" w:rsidR="00D96EE3" w:rsidRDefault="00000000">
      <w:pPr>
        <w:jc w:val="both"/>
        <w:rPr>
          <w:rFonts w:ascii="Calibri" w:eastAsia="Calibri" w:hAnsi="Calibri" w:cs="Calibri"/>
          <w:sz w:val="25"/>
          <w:szCs w:val="25"/>
        </w:rPr>
      </w:pPr>
      <w:r>
        <w:rPr>
          <w:rFonts w:ascii="Calibri" w:eastAsia="Calibri" w:hAnsi="Calibri" w:cs="Calibri"/>
          <w:sz w:val="25"/>
          <w:szCs w:val="25"/>
        </w:rPr>
        <w:t>“Confidential Information” shall mean information which the Company now or in the future possesses relating to technical, business, financial, and other data disclosed by the  Company to the agency which is (a) is marked as “confidential”, or with a similar legend,  at the time of disclosure; or (b) is clearly identified to the agency as confidential at the time of disclosure; or (c) is material which should reasonably be regarded by its nature or under the circumstances in which it was given as confidential. The agency shall not (</w:t>
      </w:r>
      <w:proofErr w:type="spellStart"/>
      <w:r>
        <w:rPr>
          <w:rFonts w:ascii="Calibri" w:eastAsia="Calibri" w:hAnsi="Calibri" w:cs="Calibri"/>
          <w:sz w:val="25"/>
          <w:szCs w:val="25"/>
        </w:rPr>
        <w:t>i</w:t>
      </w:r>
      <w:proofErr w:type="spellEnd"/>
      <w:r>
        <w:rPr>
          <w:rFonts w:ascii="Calibri" w:eastAsia="Calibri" w:hAnsi="Calibri" w:cs="Calibri"/>
          <w:sz w:val="25"/>
          <w:szCs w:val="25"/>
        </w:rPr>
        <w:t>)  disclose to any third party any details regarding the Company’s business, including, without limitation any information regarding any of the Company’s Confidential Information, (ii) make copies of any Confidential Information or any content based on the concepts contained within the Confidential Information for personal use or for distribution unless requested to do so by the Company, or (iii) use Confidential Information other than solely for the benefit of the  Company. Confidential Information shall not include (</w:t>
      </w:r>
      <w:proofErr w:type="spellStart"/>
      <w:r>
        <w:rPr>
          <w:rFonts w:ascii="Calibri" w:eastAsia="Calibri" w:hAnsi="Calibri" w:cs="Calibri"/>
          <w:sz w:val="25"/>
          <w:szCs w:val="25"/>
        </w:rPr>
        <w:t>i</w:t>
      </w:r>
      <w:proofErr w:type="spellEnd"/>
      <w:r>
        <w:rPr>
          <w:rFonts w:ascii="Calibri" w:eastAsia="Calibri" w:hAnsi="Calibri" w:cs="Calibri"/>
          <w:sz w:val="25"/>
          <w:szCs w:val="25"/>
        </w:rPr>
        <w:t xml:space="preserve">) information that is or becomes publicly available through no act or omission of the agency; (ii) information rightfully </w:t>
      </w:r>
      <w:r>
        <w:rPr>
          <w:rFonts w:ascii="Calibri" w:eastAsia="Calibri" w:hAnsi="Calibri" w:cs="Calibri"/>
          <w:sz w:val="25"/>
          <w:szCs w:val="25"/>
        </w:rPr>
        <w:lastRenderedPageBreak/>
        <w:t>disclosed to the agency by a third party not bound by any confidentiality obligation with respect to such information; (iii) information developed by the agency independent of any of the Company’s Confidential Information; or (iv) information that is rightfully in the possession of the agency and not subject to any duty of confidentiality as of the date of disclosure by the Company.</w:t>
      </w:r>
    </w:p>
    <w:p w14:paraId="3460FEB4" w14:textId="77777777" w:rsidR="00D96EE3" w:rsidRDefault="00000000">
      <w:pPr>
        <w:jc w:val="both"/>
        <w:rPr>
          <w:rFonts w:ascii="Calibri" w:eastAsia="Calibri" w:hAnsi="Calibri" w:cs="Calibri"/>
          <w:sz w:val="25"/>
          <w:szCs w:val="25"/>
        </w:rPr>
      </w:pPr>
      <w:r>
        <w:rPr>
          <w:rFonts w:ascii="Calibri" w:eastAsia="Calibri" w:hAnsi="Calibri" w:cs="Calibri"/>
          <w:i/>
          <w:color w:val="354257"/>
          <w:sz w:val="25"/>
          <w:szCs w:val="25"/>
        </w:rPr>
        <w:t> </w:t>
      </w:r>
    </w:p>
    <w:p w14:paraId="0817FE09" w14:textId="77777777" w:rsidR="00D96EE3" w:rsidRDefault="00000000">
      <w:pPr>
        <w:numPr>
          <w:ilvl w:val="0"/>
          <w:numId w:val="3"/>
        </w:numPr>
        <w:rPr>
          <w:rFonts w:ascii="Calibri" w:eastAsia="Calibri" w:hAnsi="Calibri" w:cs="Calibri"/>
          <w:b/>
          <w:sz w:val="25"/>
          <w:szCs w:val="25"/>
        </w:rPr>
      </w:pPr>
      <w:r>
        <w:rPr>
          <w:rFonts w:ascii="Calibri" w:eastAsia="Calibri" w:hAnsi="Calibri" w:cs="Calibri"/>
          <w:b/>
          <w:sz w:val="25"/>
          <w:szCs w:val="25"/>
        </w:rPr>
        <w:t>INDEMNIFICATION</w:t>
      </w:r>
    </w:p>
    <w:p w14:paraId="1B794D0E" w14:textId="77777777" w:rsidR="00D96EE3" w:rsidRDefault="00000000">
      <w:pPr>
        <w:jc w:val="both"/>
        <w:rPr>
          <w:rFonts w:ascii="Calibri" w:eastAsia="Calibri" w:hAnsi="Calibri" w:cs="Calibri"/>
          <w:sz w:val="25"/>
          <w:szCs w:val="25"/>
        </w:rPr>
      </w:pPr>
      <w:r>
        <w:rPr>
          <w:rFonts w:ascii="Calibri" w:eastAsia="Calibri" w:hAnsi="Calibri" w:cs="Calibri"/>
          <w:sz w:val="25"/>
          <w:szCs w:val="25"/>
        </w:rPr>
        <w:t>Agency shall defend, indemnify and hold harmless Company and its affiliates, and their respective directors, officers, shareholders, agents, contractors and employees (collectively, the “Company Parties”) from and against any liabilities, obligations, losses, investigations or inquiries, claims, suits, decrees, damages, costs, and expenses (including without limitation, reasonable attorneys’ fees and expenses) (each, a claim) arising out of or otherwise relating to the subject matter of this Agreement on account of Agency’s negligence or default, Agency’s performance or failure to perform as required by this Agreement, Agency’s acts or omissions, or breach of any of Agency’s representations of warranties contained in this Agreement. In the event the Company suffers any damage or loss due to the acts or omission of the Agency, the Company is entitled to be reimbursed with all cost, expenses and damages from the Agency.</w:t>
      </w:r>
    </w:p>
    <w:p w14:paraId="178DC4E4" w14:textId="77777777" w:rsidR="00D96EE3" w:rsidRDefault="00D96EE3">
      <w:pPr>
        <w:jc w:val="both"/>
        <w:rPr>
          <w:rFonts w:ascii="Calibri" w:eastAsia="Calibri" w:hAnsi="Calibri" w:cs="Calibri"/>
          <w:sz w:val="25"/>
          <w:szCs w:val="25"/>
        </w:rPr>
      </w:pPr>
    </w:p>
    <w:p w14:paraId="34C71826" w14:textId="77777777" w:rsidR="00D96EE3" w:rsidRDefault="00000000">
      <w:pPr>
        <w:numPr>
          <w:ilvl w:val="0"/>
          <w:numId w:val="3"/>
        </w:numPr>
        <w:jc w:val="both"/>
        <w:rPr>
          <w:rFonts w:ascii="Calibri" w:eastAsia="Calibri" w:hAnsi="Calibri" w:cs="Calibri"/>
          <w:b/>
          <w:sz w:val="25"/>
          <w:szCs w:val="25"/>
        </w:rPr>
      </w:pPr>
      <w:r>
        <w:rPr>
          <w:rFonts w:ascii="Calibri" w:eastAsia="Calibri" w:hAnsi="Calibri" w:cs="Calibri"/>
          <w:b/>
          <w:sz w:val="25"/>
          <w:szCs w:val="25"/>
        </w:rPr>
        <w:t>INTELLECTUAL PROPERTY</w:t>
      </w:r>
    </w:p>
    <w:p w14:paraId="54F641EB" w14:textId="77777777" w:rsidR="00D96EE3" w:rsidRDefault="00000000">
      <w:pPr>
        <w:jc w:val="both"/>
        <w:rPr>
          <w:rFonts w:ascii="Calibri" w:eastAsia="Calibri" w:hAnsi="Calibri" w:cs="Calibri"/>
          <w:sz w:val="25"/>
          <w:szCs w:val="25"/>
        </w:rPr>
      </w:pPr>
      <w:r>
        <w:rPr>
          <w:rFonts w:ascii="Calibri" w:eastAsia="Calibri" w:hAnsi="Calibri" w:cs="Calibri"/>
          <w:sz w:val="25"/>
          <w:szCs w:val="25"/>
        </w:rPr>
        <w:t xml:space="preserve">The agency acknowledges and agrees that any and all intellectual property that may </w:t>
      </w:r>
      <w:proofErr w:type="gramStart"/>
      <w:r>
        <w:rPr>
          <w:rFonts w:ascii="Calibri" w:eastAsia="Calibri" w:hAnsi="Calibri" w:cs="Calibri"/>
          <w:sz w:val="25"/>
          <w:szCs w:val="25"/>
        </w:rPr>
        <w:t>arise  in</w:t>
      </w:r>
      <w:proofErr w:type="gramEnd"/>
      <w:r>
        <w:rPr>
          <w:rFonts w:ascii="Calibri" w:eastAsia="Calibri" w:hAnsi="Calibri" w:cs="Calibri"/>
          <w:sz w:val="25"/>
          <w:szCs w:val="25"/>
        </w:rPr>
        <w:t xml:space="preserve"> connection with the Services, including any creative, artistic, literary work, </w:t>
      </w:r>
      <w:proofErr w:type="gramStart"/>
      <w:r>
        <w:rPr>
          <w:rFonts w:ascii="Calibri" w:eastAsia="Calibri" w:hAnsi="Calibri" w:cs="Calibri"/>
          <w:sz w:val="25"/>
          <w:szCs w:val="25"/>
        </w:rPr>
        <w:t>inventions,  discoveries</w:t>
      </w:r>
      <w:proofErr w:type="gramEnd"/>
      <w:r>
        <w:rPr>
          <w:rFonts w:ascii="Calibri" w:eastAsia="Calibri" w:hAnsi="Calibri" w:cs="Calibri"/>
          <w:sz w:val="25"/>
          <w:szCs w:val="25"/>
        </w:rPr>
        <w:t xml:space="preserve">, developments, techniques, methodologies, know-how, reports and </w:t>
      </w:r>
      <w:proofErr w:type="gramStart"/>
      <w:r>
        <w:rPr>
          <w:rFonts w:ascii="Calibri" w:eastAsia="Calibri" w:hAnsi="Calibri" w:cs="Calibri"/>
          <w:sz w:val="25"/>
          <w:szCs w:val="25"/>
        </w:rPr>
        <w:t>innovations  conceived</w:t>
      </w:r>
      <w:proofErr w:type="gramEnd"/>
      <w:r>
        <w:rPr>
          <w:rFonts w:ascii="Calibri" w:eastAsia="Calibri" w:hAnsi="Calibri" w:cs="Calibri"/>
          <w:sz w:val="25"/>
          <w:szCs w:val="25"/>
        </w:rPr>
        <w:t xml:space="preserve"> by the agency during this engagement shall be the exclusive property of </w:t>
      </w:r>
      <w:proofErr w:type="gramStart"/>
      <w:r>
        <w:rPr>
          <w:rFonts w:ascii="Calibri" w:eastAsia="Calibri" w:hAnsi="Calibri" w:cs="Calibri"/>
          <w:sz w:val="25"/>
          <w:szCs w:val="25"/>
        </w:rPr>
        <w:t>the  Company</w:t>
      </w:r>
      <w:proofErr w:type="gramEnd"/>
      <w:r>
        <w:rPr>
          <w:rFonts w:ascii="Calibri" w:eastAsia="Calibri" w:hAnsi="Calibri" w:cs="Calibri"/>
          <w:sz w:val="25"/>
          <w:szCs w:val="25"/>
        </w:rPr>
        <w:t xml:space="preserve">, and the agency hereby assigns all right, title, and interest in the same to </w:t>
      </w:r>
      <w:proofErr w:type="gramStart"/>
      <w:r>
        <w:rPr>
          <w:rFonts w:ascii="Calibri" w:eastAsia="Calibri" w:hAnsi="Calibri" w:cs="Calibri"/>
          <w:sz w:val="25"/>
          <w:szCs w:val="25"/>
        </w:rPr>
        <w:t>the  Company</w:t>
      </w:r>
      <w:proofErr w:type="gramEnd"/>
    </w:p>
    <w:p w14:paraId="064BC597" w14:textId="77777777" w:rsidR="00D96EE3" w:rsidRDefault="00D96EE3">
      <w:pPr>
        <w:jc w:val="both"/>
        <w:rPr>
          <w:rFonts w:ascii="Calibri" w:eastAsia="Calibri" w:hAnsi="Calibri" w:cs="Calibri"/>
          <w:sz w:val="25"/>
          <w:szCs w:val="25"/>
        </w:rPr>
      </w:pPr>
    </w:p>
    <w:p w14:paraId="23E7F6F1" w14:textId="77777777" w:rsidR="00D96EE3" w:rsidRDefault="00000000">
      <w:pPr>
        <w:numPr>
          <w:ilvl w:val="0"/>
          <w:numId w:val="3"/>
        </w:numPr>
        <w:jc w:val="both"/>
        <w:rPr>
          <w:rFonts w:ascii="Calibri" w:eastAsia="Calibri" w:hAnsi="Calibri" w:cs="Calibri"/>
          <w:b/>
          <w:sz w:val="25"/>
          <w:szCs w:val="25"/>
        </w:rPr>
      </w:pPr>
      <w:r>
        <w:rPr>
          <w:rFonts w:ascii="Calibri" w:eastAsia="Calibri" w:hAnsi="Calibri" w:cs="Calibri"/>
          <w:b/>
          <w:sz w:val="25"/>
          <w:szCs w:val="25"/>
        </w:rPr>
        <w:t>LIMITATION OF LIABILITY</w:t>
      </w:r>
    </w:p>
    <w:p w14:paraId="14F9412A" w14:textId="77777777" w:rsidR="00D96EE3" w:rsidRDefault="00000000">
      <w:pPr>
        <w:jc w:val="both"/>
        <w:rPr>
          <w:rFonts w:ascii="Calibri" w:eastAsia="Calibri" w:hAnsi="Calibri" w:cs="Calibri"/>
          <w:sz w:val="25"/>
          <w:szCs w:val="25"/>
        </w:rPr>
      </w:pPr>
      <w:r>
        <w:rPr>
          <w:rFonts w:ascii="Calibri" w:eastAsia="Calibri" w:hAnsi="Calibri" w:cs="Calibri"/>
          <w:sz w:val="25"/>
          <w:szCs w:val="25"/>
        </w:rPr>
        <w:t xml:space="preserve">TO THE EXTENT AS PROVIDED IN THIS AGREEMENT, IN NO EVENT SHALL THE  COMPANY OR ANY OF ITS OFFICERS, DIRECTORS, SHAREHOLDERS,  EMPLOYEES, AGENCIES, SUBCONTRACTORS OR AGENTS BE LIABLE FOR  ANY INDIRECT, SPECIAL, INCIDENTAL, OR CONSEQUENTIAL DAMAGES  (INCLUDING BUT NOT LIMITED TO LOST PROFITS, REVENUE OR SAVINGS),  HOWEVER CAUSED TO THE agency, WHETHER FOR BREACH OF  CONTRACT, MISREPRESENTATION, NEGLIGENCE, STRICT LIABILITY IN TORT  OR OTHERWISE, AND REGARDLESS OF WHETHER SUCH CLAIMS OR DAMAGES  WERE FORESEEABLE OR UNFORESEEABLE. SUBJECT TO THE ABOVE </w:t>
      </w:r>
      <w:proofErr w:type="gramStart"/>
      <w:r>
        <w:rPr>
          <w:rFonts w:ascii="Calibri" w:eastAsia="Calibri" w:hAnsi="Calibri" w:cs="Calibri"/>
          <w:sz w:val="25"/>
          <w:szCs w:val="25"/>
        </w:rPr>
        <w:t>AND  NOTWITHSTANDING</w:t>
      </w:r>
      <w:proofErr w:type="gramEnd"/>
      <w:r>
        <w:rPr>
          <w:rFonts w:ascii="Calibri" w:eastAsia="Calibri" w:hAnsi="Calibri" w:cs="Calibri"/>
          <w:sz w:val="25"/>
          <w:szCs w:val="25"/>
        </w:rPr>
        <w:t xml:space="preserve"> ANYTHING TO THE CONTRARY ELSEWHERE </w:t>
      </w:r>
      <w:proofErr w:type="gramStart"/>
      <w:r>
        <w:rPr>
          <w:rFonts w:ascii="Calibri" w:eastAsia="Calibri" w:hAnsi="Calibri" w:cs="Calibri"/>
          <w:sz w:val="25"/>
          <w:szCs w:val="25"/>
        </w:rPr>
        <w:t>CONTAINED  HEREIN</w:t>
      </w:r>
      <w:proofErr w:type="gramEnd"/>
      <w:r>
        <w:rPr>
          <w:rFonts w:ascii="Calibri" w:eastAsia="Calibri" w:hAnsi="Calibri" w:cs="Calibri"/>
          <w:sz w:val="25"/>
          <w:szCs w:val="25"/>
        </w:rPr>
        <w:t xml:space="preserve">, THE MAXIMUM AGGREGATE LIABILITY OF THE COMPANY SHALL </w:t>
      </w:r>
      <w:proofErr w:type="gramStart"/>
      <w:r>
        <w:rPr>
          <w:rFonts w:ascii="Calibri" w:eastAsia="Calibri" w:hAnsi="Calibri" w:cs="Calibri"/>
          <w:sz w:val="25"/>
          <w:szCs w:val="25"/>
        </w:rPr>
        <w:t>BE,  REGARDLESS</w:t>
      </w:r>
      <w:proofErr w:type="gramEnd"/>
      <w:r>
        <w:rPr>
          <w:rFonts w:ascii="Calibri" w:eastAsia="Calibri" w:hAnsi="Calibri" w:cs="Calibri"/>
          <w:sz w:val="25"/>
          <w:szCs w:val="25"/>
        </w:rPr>
        <w:t xml:space="preserve"> OF THE FORM OF CLAIM, THE FEES PAID TO THE AGENCY FOR THE SOW TO WHICH THE CLAIM RELATES DURING THE </w:t>
      </w:r>
      <w:proofErr w:type="gramStart"/>
      <w:r>
        <w:rPr>
          <w:rFonts w:ascii="Calibri" w:eastAsia="Calibri" w:hAnsi="Calibri" w:cs="Calibri"/>
          <w:sz w:val="25"/>
          <w:szCs w:val="25"/>
        </w:rPr>
        <w:t>PRECEDING  TWELVE</w:t>
      </w:r>
      <w:proofErr w:type="gramEnd"/>
      <w:r>
        <w:rPr>
          <w:rFonts w:ascii="Calibri" w:eastAsia="Calibri" w:hAnsi="Calibri" w:cs="Calibri"/>
          <w:sz w:val="25"/>
          <w:szCs w:val="25"/>
        </w:rPr>
        <w:t xml:space="preserve"> (12) MONTHS</w:t>
      </w:r>
    </w:p>
    <w:p w14:paraId="394591EB" w14:textId="77777777" w:rsidR="00D96EE3" w:rsidRDefault="00D96EE3">
      <w:pPr>
        <w:jc w:val="both"/>
        <w:rPr>
          <w:rFonts w:ascii="Calibri" w:eastAsia="Calibri" w:hAnsi="Calibri" w:cs="Calibri"/>
          <w:sz w:val="25"/>
          <w:szCs w:val="25"/>
        </w:rPr>
      </w:pPr>
    </w:p>
    <w:p w14:paraId="3CFBBDE9" w14:textId="77777777" w:rsidR="00D96EE3" w:rsidRDefault="00000000">
      <w:pPr>
        <w:numPr>
          <w:ilvl w:val="0"/>
          <w:numId w:val="3"/>
        </w:numPr>
        <w:jc w:val="both"/>
        <w:rPr>
          <w:rFonts w:ascii="Calibri" w:eastAsia="Calibri" w:hAnsi="Calibri" w:cs="Calibri"/>
          <w:b/>
          <w:sz w:val="25"/>
          <w:szCs w:val="25"/>
        </w:rPr>
      </w:pPr>
      <w:r>
        <w:rPr>
          <w:rFonts w:ascii="Calibri" w:eastAsia="Calibri" w:hAnsi="Calibri" w:cs="Calibri"/>
          <w:b/>
          <w:sz w:val="25"/>
          <w:szCs w:val="25"/>
        </w:rPr>
        <w:t>SEVERABILITY &amp; NO WAIVER</w:t>
      </w:r>
    </w:p>
    <w:p w14:paraId="20B16FCF" w14:textId="77777777" w:rsidR="00D96EE3" w:rsidRDefault="00000000">
      <w:pPr>
        <w:jc w:val="both"/>
        <w:rPr>
          <w:rFonts w:ascii="Calibri" w:eastAsia="Calibri" w:hAnsi="Calibri" w:cs="Calibri"/>
          <w:sz w:val="25"/>
          <w:szCs w:val="25"/>
        </w:rPr>
      </w:pPr>
      <w:r>
        <w:rPr>
          <w:rFonts w:ascii="Calibri" w:eastAsia="Calibri" w:hAnsi="Calibri" w:cs="Calibri"/>
          <w:sz w:val="25"/>
          <w:szCs w:val="25"/>
        </w:rPr>
        <w:t>If any provision in this Agreement is held by a court of competent jurisdiction to be unenforceable, such provision shall be modified by the court and interpreted so as to best accomplish the original provision to the fullest extent permitted by applicable law, and the remaining provisions of this Agreement shall remain in effect.  The Company’s non-</w:t>
      </w:r>
      <w:r>
        <w:rPr>
          <w:rFonts w:ascii="Calibri" w:eastAsia="Calibri" w:hAnsi="Calibri" w:cs="Calibri"/>
          <w:sz w:val="25"/>
          <w:szCs w:val="25"/>
        </w:rPr>
        <w:lastRenderedPageBreak/>
        <w:t xml:space="preserve">exercise of any right under or provision of this Agreement does not constitute a waiver of that right or provision of this Agreement. </w:t>
      </w:r>
    </w:p>
    <w:p w14:paraId="521B1BB5" w14:textId="77777777" w:rsidR="00D96EE3" w:rsidRDefault="00D96EE3">
      <w:pPr>
        <w:jc w:val="both"/>
        <w:rPr>
          <w:rFonts w:ascii="Calibri" w:eastAsia="Calibri" w:hAnsi="Calibri" w:cs="Calibri"/>
          <w:sz w:val="25"/>
          <w:szCs w:val="25"/>
        </w:rPr>
      </w:pPr>
    </w:p>
    <w:p w14:paraId="7502E1D7" w14:textId="77777777" w:rsidR="00D96EE3" w:rsidRDefault="00000000">
      <w:pPr>
        <w:numPr>
          <w:ilvl w:val="0"/>
          <w:numId w:val="3"/>
        </w:numPr>
        <w:jc w:val="both"/>
        <w:rPr>
          <w:rFonts w:ascii="Calibri" w:eastAsia="Calibri" w:hAnsi="Calibri" w:cs="Calibri"/>
          <w:b/>
          <w:sz w:val="25"/>
          <w:szCs w:val="25"/>
        </w:rPr>
      </w:pPr>
      <w:r>
        <w:rPr>
          <w:rFonts w:ascii="Calibri" w:eastAsia="Calibri" w:hAnsi="Calibri" w:cs="Calibri"/>
          <w:b/>
          <w:sz w:val="25"/>
          <w:szCs w:val="25"/>
        </w:rPr>
        <w:t>SURVIVAL</w:t>
      </w:r>
    </w:p>
    <w:p w14:paraId="0A9EF550" w14:textId="77777777" w:rsidR="00D96EE3" w:rsidRDefault="00000000">
      <w:pPr>
        <w:jc w:val="both"/>
        <w:rPr>
          <w:rFonts w:ascii="Calibri" w:eastAsia="Calibri" w:hAnsi="Calibri" w:cs="Calibri"/>
          <w:sz w:val="25"/>
          <w:szCs w:val="25"/>
        </w:rPr>
      </w:pPr>
      <w:r>
        <w:rPr>
          <w:rFonts w:ascii="Calibri" w:eastAsia="Calibri" w:hAnsi="Calibri" w:cs="Calibri"/>
          <w:sz w:val="25"/>
          <w:szCs w:val="25"/>
        </w:rPr>
        <w:t xml:space="preserve">All representations, warranties and indemnities shall survive the termination of this Agreement. </w:t>
      </w:r>
    </w:p>
    <w:p w14:paraId="0F35A973" w14:textId="77777777" w:rsidR="00D96EE3" w:rsidRDefault="00D96EE3">
      <w:pPr>
        <w:jc w:val="both"/>
        <w:rPr>
          <w:rFonts w:ascii="Calibri" w:eastAsia="Calibri" w:hAnsi="Calibri" w:cs="Calibri"/>
          <w:sz w:val="25"/>
          <w:szCs w:val="25"/>
        </w:rPr>
      </w:pPr>
    </w:p>
    <w:p w14:paraId="18B25AC6" w14:textId="77777777" w:rsidR="00D96EE3" w:rsidRDefault="00000000">
      <w:pPr>
        <w:numPr>
          <w:ilvl w:val="0"/>
          <w:numId w:val="3"/>
        </w:numPr>
        <w:jc w:val="both"/>
        <w:rPr>
          <w:rFonts w:ascii="Calibri" w:eastAsia="Calibri" w:hAnsi="Calibri" w:cs="Calibri"/>
          <w:b/>
          <w:sz w:val="25"/>
          <w:szCs w:val="25"/>
        </w:rPr>
      </w:pPr>
      <w:r>
        <w:rPr>
          <w:rFonts w:ascii="Calibri" w:eastAsia="Calibri" w:hAnsi="Calibri" w:cs="Calibri"/>
          <w:b/>
          <w:sz w:val="25"/>
          <w:szCs w:val="25"/>
        </w:rPr>
        <w:t>HEADINGS</w:t>
      </w:r>
    </w:p>
    <w:p w14:paraId="0D51280A" w14:textId="77777777" w:rsidR="00D96EE3" w:rsidRDefault="00000000">
      <w:pPr>
        <w:jc w:val="both"/>
        <w:rPr>
          <w:rFonts w:ascii="Calibri" w:eastAsia="Calibri" w:hAnsi="Calibri" w:cs="Calibri"/>
          <w:sz w:val="25"/>
          <w:szCs w:val="25"/>
        </w:rPr>
      </w:pPr>
      <w:r>
        <w:rPr>
          <w:rFonts w:ascii="Calibri" w:eastAsia="Calibri" w:hAnsi="Calibri" w:cs="Calibri"/>
          <w:sz w:val="25"/>
          <w:szCs w:val="25"/>
        </w:rPr>
        <w:t xml:space="preserve">Section headings are not to be considered a part of this Agreement and are not intended to be a full and accurate description of the contents hereof. </w:t>
      </w:r>
    </w:p>
    <w:p w14:paraId="7D79AD65" w14:textId="77777777" w:rsidR="00D96EE3" w:rsidRDefault="00D96EE3">
      <w:pPr>
        <w:jc w:val="both"/>
        <w:rPr>
          <w:rFonts w:ascii="Calibri" w:eastAsia="Calibri" w:hAnsi="Calibri" w:cs="Calibri"/>
          <w:b/>
          <w:sz w:val="25"/>
          <w:szCs w:val="25"/>
        </w:rPr>
      </w:pPr>
    </w:p>
    <w:p w14:paraId="3FFDEA83" w14:textId="77777777" w:rsidR="00D96EE3" w:rsidRDefault="00000000">
      <w:pPr>
        <w:numPr>
          <w:ilvl w:val="0"/>
          <w:numId w:val="3"/>
        </w:numPr>
        <w:jc w:val="both"/>
        <w:rPr>
          <w:rFonts w:ascii="Calibri" w:eastAsia="Calibri" w:hAnsi="Calibri" w:cs="Calibri"/>
          <w:b/>
          <w:sz w:val="25"/>
          <w:szCs w:val="25"/>
        </w:rPr>
      </w:pPr>
      <w:r>
        <w:rPr>
          <w:rFonts w:ascii="Calibri" w:eastAsia="Calibri" w:hAnsi="Calibri" w:cs="Calibri"/>
          <w:b/>
          <w:sz w:val="25"/>
          <w:szCs w:val="25"/>
        </w:rPr>
        <w:t>GOVERNING LAW AND ARBITRATION</w:t>
      </w:r>
    </w:p>
    <w:p w14:paraId="0B1A6FF2" w14:textId="77777777" w:rsidR="00D96EE3" w:rsidRDefault="00000000">
      <w:pPr>
        <w:jc w:val="both"/>
        <w:rPr>
          <w:rFonts w:ascii="Calibri" w:eastAsia="Calibri" w:hAnsi="Calibri" w:cs="Calibri"/>
          <w:sz w:val="25"/>
          <w:szCs w:val="25"/>
        </w:rPr>
      </w:pPr>
      <w:r>
        <w:rPr>
          <w:rFonts w:ascii="Calibri" w:eastAsia="Calibri" w:hAnsi="Calibri" w:cs="Calibri"/>
          <w:sz w:val="25"/>
          <w:szCs w:val="25"/>
        </w:rPr>
        <w:t xml:space="preserve">This Agreement shall be governed by the laws </w:t>
      </w:r>
      <w:proofErr w:type="gramStart"/>
      <w:r>
        <w:rPr>
          <w:rFonts w:ascii="Calibri" w:eastAsia="Calibri" w:hAnsi="Calibri" w:cs="Calibri"/>
          <w:sz w:val="25"/>
          <w:szCs w:val="25"/>
        </w:rPr>
        <w:t>of  India</w:t>
      </w:r>
      <w:proofErr w:type="gramEnd"/>
      <w:r>
        <w:rPr>
          <w:rFonts w:ascii="Calibri" w:eastAsia="Calibri" w:hAnsi="Calibri" w:cs="Calibri"/>
          <w:sz w:val="25"/>
          <w:szCs w:val="25"/>
        </w:rPr>
        <w:t xml:space="preserve">. Any disputes or differences arising under, relating to or connected with </w:t>
      </w:r>
      <w:proofErr w:type="gramStart"/>
      <w:r>
        <w:rPr>
          <w:rFonts w:ascii="Calibri" w:eastAsia="Calibri" w:hAnsi="Calibri" w:cs="Calibri"/>
          <w:sz w:val="25"/>
          <w:szCs w:val="25"/>
        </w:rPr>
        <w:t>this  Agreement</w:t>
      </w:r>
      <w:proofErr w:type="gramEnd"/>
      <w:r>
        <w:rPr>
          <w:rFonts w:ascii="Calibri" w:eastAsia="Calibri" w:hAnsi="Calibri" w:cs="Calibri"/>
          <w:sz w:val="25"/>
          <w:szCs w:val="25"/>
        </w:rPr>
        <w:t xml:space="preserve"> shall be resolved by mediation first, failing which they shall be resolved by final and binding. arbitration in India under the Indian Arbitration and Conciliation Act, 1996 and rules thereunder. The arbitration proceedings shall be in English and conducted by a single arbitrator to be mutually appointed by the Parties. Judgments upon the final decisions rendered by the arbitrator may be entered in any court of competent jurisdiction. The seat and venue of arbitration shall be Bengaluru, India. The arbitration award shall be final and binding on the Parties. Subject to the foregoing the courts in Bengaluru, India shall have exclusive jurisdiction.</w:t>
      </w:r>
    </w:p>
    <w:p w14:paraId="10454DEA" w14:textId="77777777" w:rsidR="00D96EE3" w:rsidRDefault="00D96EE3">
      <w:pPr>
        <w:jc w:val="both"/>
        <w:rPr>
          <w:rFonts w:ascii="Calibri" w:eastAsia="Calibri" w:hAnsi="Calibri" w:cs="Calibri"/>
          <w:sz w:val="25"/>
          <w:szCs w:val="25"/>
        </w:rPr>
      </w:pPr>
    </w:p>
    <w:p w14:paraId="4DCAC9EC" w14:textId="77777777" w:rsidR="00D96EE3" w:rsidRDefault="00000000">
      <w:pPr>
        <w:numPr>
          <w:ilvl w:val="0"/>
          <w:numId w:val="3"/>
        </w:numPr>
        <w:jc w:val="both"/>
        <w:rPr>
          <w:rFonts w:ascii="Calibri" w:eastAsia="Calibri" w:hAnsi="Calibri" w:cs="Calibri"/>
          <w:b/>
          <w:sz w:val="25"/>
          <w:szCs w:val="25"/>
        </w:rPr>
      </w:pPr>
      <w:r>
        <w:rPr>
          <w:rFonts w:ascii="Calibri" w:eastAsia="Calibri" w:hAnsi="Calibri" w:cs="Calibri"/>
          <w:b/>
          <w:sz w:val="25"/>
          <w:szCs w:val="25"/>
        </w:rPr>
        <w:t>NOTICES</w:t>
      </w:r>
      <w:r>
        <w:rPr>
          <w:rFonts w:ascii="Calibri" w:eastAsia="Calibri" w:hAnsi="Calibri" w:cs="Calibri"/>
          <w:sz w:val="25"/>
          <w:szCs w:val="25"/>
        </w:rPr>
        <w:t xml:space="preserve">  </w:t>
      </w:r>
    </w:p>
    <w:p w14:paraId="77B13A3F" w14:textId="77777777" w:rsidR="00D96EE3" w:rsidRDefault="00000000">
      <w:pPr>
        <w:jc w:val="both"/>
        <w:rPr>
          <w:rFonts w:ascii="Calibri" w:eastAsia="Calibri" w:hAnsi="Calibri" w:cs="Calibri"/>
          <w:sz w:val="25"/>
          <w:szCs w:val="25"/>
        </w:rPr>
      </w:pPr>
      <w:r>
        <w:rPr>
          <w:rFonts w:ascii="Calibri" w:eastAsia="Calibri" w:hAnsi="Calibri" w:cs="Calibri"/>
          <w:sz w:val="25"/>
          <w:szCs w:val="25"/>
        </w:rPr>
        <w:t>Except as otherwise provided in this Agreement, each party giving any notice required under this Agreement must be in writing and use one of the following methods of delivery: (a) overnight courier, with such notice effective at the time delivery is shown in the courier’s records; (b) registered mail, return receipt requested, with such notice effective upon receipt or upon the date that delivery is attempted and refused; or (c) delivered personally, with such notice effective upon delivery. The proper notice address for the Agency shall be the address set forth on the first page of this Agreement. The proper notice address for the Company shall be the address set forth on the first page of this Agreement. Either party may designate another notice address in a notice given pursuant to this section.</w:t>
      </w:r>
    </w:p>
    <w:p w14:paraId="65148915" w14:textId="77777777" w:rsidR="00D96EE3" w:rsidRDefault="00D96EE3">
      <w:pPr>
        <w:jc w:val="both"/>
        <w:rPr>
          <w:rFonts w:ascii="Calibri" w:eastAsia="Calibri" w:hAnsi="Calibri" w:cs="Calibri"/>
          <w:b/>
          <w:sz w:val="25"/>
          <w:szCs w:val="25"/>
        </w:rPr>
      </w:pPr>
    </w:p>
    <w:p w14:paraId="5FDBD0C1" w14:textId="77777777" w:rsidR="00D96EE3" w:rsidRDefault="00000000">
      <w:pPr>
        <w:numPr>
          <w:ilvl w:val="0"/>
          <w:numId w:val="3"/>
        </w:numPr>
        <w:jc w:val="both"/>
        <w:rPr>
          <w:rFonts w:ascii="Calibri" w:eastAsia="Calibri" w:hAnsi="Calibri" w:cs="Calibri"/>
          <w:b/>
          <w:sz w:val="25"/>
          <w:szCs w:val="25"/>
        </w:rPr>
      </w:pPr>
      <w:r>
        <w:rPr>
          <w:rFonts w:ascii="Calibri" w:eastAsia="Calibri" w:hAnsi="Calibri" w:cs="Calibri"/>
          <w:b/>
          <w:sz w:val="25"/>
          <w:szCs w:val="25"/>
        </w:rPr>
        <w:t xml:space="preserve">ASSIGNMENT </w:t>
      </w:r>
    </w:p>
    <w:p w14:paraId="0EE46C0F" w14:textId="77777777" w:rsidR="00D96EE3" w:rsidRDefault="00000000">
      <w:pPr>
        <w:jc w:val="both"/>
        <w:rPr>
          <w:rFonts w:ascii="Calibri" w:eastAsia="Calibri" w:hAnsi="Calibri" w:cs="Calibri"/>
          <w:sz w:val="25"/>
          <w:szCs w:val="25"/>
        </w:rPr>
      </w:pPr>
      <w:r>
        <w:rPr>
          <w:rFonts w:ascii="Calibri" w:eastAsia="Calibri" w:hAnsi="Calibri" w:cs="Calibri"/>
          <w:sz w:val="25"/>
          <w:szCs w:val="25"/>
        </w:rPr>
        <w:t xml:space="preserve">Agency shall not assign this Agreement, in whole or part (by assigning any right or delegating any duty under this Agreement), voluntarily or involuntarily, by operation of law or merger, or in any other manner, without Company’s prior written consent which shall not be unreasonably withheld by Company for more than a period of thirty (30) days. Any purported assignment or delegation by the Agency without the Company’s prior written consent as provided hereinabove is void. Company may assign this Agreement, in whole or in part (by assigning any right or delegating any duty under this Agreement) to an affiliated entity or to any party by operation of law or by merger or in connection with the sale of any line of business. </w:t>
      </w:r>
    </w:p>
    <w:p w14:paraId="6C123D29" w14:textId="77777777" w:rsidR="00D96EE3" w:rsidRDefault="00D96EE3">
      <w:pPr>
        <w:jc w:val="both"/>
        <w:rPr>
          <w:rFonts w:ascii="Calibri" w:eastAsia="Calibri" w:hAnsi="Calibri" w:cs="Calibri"/>
          <w:sz w:val="25"/>
          <w:szCs w:val="25"/>
        </w:rPr>
      </w:pPr>
    </w:p>
    <w:p w14:paraId="12C13333" w14:textId="77777777" w:rsidR="00D96EE3" w:rsidRDefault="00000000">
      <w:pPr>
        <w:numPr>
          <w:ilvl w:val="0"/>
          <w:numId w:val="3"/>
        </w:numPr>
        <w:jc w:val="both"/>
        <w:rPr>
          <w:rFonts w:ascii="Calibri" w:eastAsia="Calibri" w:hAnsi="Calibri" w:cs="Calibri"/>
          <w:b/>
          <w:sz w:val="25"/>
          <w:szCs w:val="25"/>
        </w:rPr>
      </w:pPr>
      <w:r>
        <w:rPr>
          <w:rFonts w:ascii="Calibri" w:eastAsia="Calibri" w:hAnsi="Calibri" w:cs="Calibri"/>
          <w:b/>
          <w:sz w:val="25"/>
          <w:szCs w:val="25"/>
        </w:rPr>
        <w:t>ENTIRE AGREEMENT</w:t>
      </w:r>
    </w:p>
    <w:p w14:paraId="18D5F52F" w14:textId="77777777" w:rsidR="00D96EE3" w:rsidRDefault="00000000">
      <w:pPr>
        <w:jc w:val="both"/>
        <w:rPr>
          <w:rFonts w:ascii="Calibri" w:eastAsia="Calibri" w:hAnsi="Calibri" w:cs="Calibri"/>
          <w:sz w:val="25"/>
          <w:szCs w:val="25"/>
        </w:rPr>
      </w:pPr>
      <w:r>
        <w:rPr>
          <w:rFonts w:ascii="Calibri" w:eastAsia="Calibri" w:hAnsi="Calibri" w:cs="Calibri"/>
          <w:sz w:val="25"/>
          <w:szCs w:val="25"/>
        </w:rPr>
        <w:lastRenderedPageBreak/>
        <w:t xml:space="preserve">This Agreement, together with any schedules or annexes or exhibits, constitutes the entire agreement, and supersede any and all prior agreements between the Company and the agency with regard to the subject matter hereof. </w:t>
      </w:r>
      <w:proofErr w:type="gramStart"/>
      <w:r>
        <w:rPr>
          <w:rFonts w:ascii="Calibri" w:eastAsia="Calibri" w:hAnsi="Calibri" w:cs="Calibri"/>
          <w:sz w:val="25"/>
          <w:szCs w:val="25"/>
        </w:rPr>
        <w:t>This  Agreement</w:t>
      </w:r>
      <w:proofErr w:type="gramEnd"/>
      <w:r>
        <w:rPr>
          <w:rFonts w:ascii="Calibri" w:eastAsia="Calibri" w:hAnsi="Calibri" w:cs="Calibri"/>
          <w:sz w:val="25"/>
          <w:szCs w:val="25"/>
        </w:rPr>
        <w:t xml:space="preserve"> shall prevail over the terms or conditions in any proposal, purchase order or other order documentation the agency or any entity that agency represents </w:t>
      </w:r>
      <w:proofErr w:type="gramStart"/>
      <w:r>
        <w:rPr>
          <w:rFonts w:ascii="Calibri" w:eastAsia="Calibri" w:hAnsi="Calibri" w:cs="Calibri"/>
          <w:sz w:val="25"/>
          <w:szCs w:val="25"/>
        </w:rPr>
        <w:t>provides  (</w:t>
      </w:r>
      <w:proofErr w:type="gramEnd"/>
      <w:r>
        <w:rPr>
          <w:rFonts w:ascii="Calibri" w:eastAsia="Calibri" w:hAnsi="Calibri" w:cs="Calibri"/>
          <w:sz w:val="25"/>
          <w:szCs w:val="25"/>
        </w:rPr>
        <w:t xml:space="preserve">all such terms or conditions being null and void), and, except as expressly stated </w:t>
      </w:r>
      <w:proofErr w:type="gramStart"/>
      <w:r>
        <w:rPr>
          <w:rFonts w:ascii="Calibri" w:eastAsia="Calibri" w:hAnsi="Calibri" w:cs="Calibri"/>
          <w:sz w:val="25"/>
          <w:szCs w:val="25"/>
        </w:rPr>
        <w:t>herein,  there</w:t>
      </w:r>
      <w:proofErr w:type="gramEnd"/>
      <w:r>
        <w:rPr>
          <w:rFonts w:ascii="Calibri" w:eastAsia="Calibri" w:hAnsi="Calibri" w:cs="Calibri"/>
          <w:sz w:val="25"/>
          <w:szCs w:val="25"/>
        </w:rPr>
        <w:t xml:space="preserve"> are no other agreements, representations, warranties, or commitments which may be relied upon by either Party with respect to the subject matter hereof. Upon mutual </w:t>
      </w:r>
      <w:proofErr w:type="gramStart"/>
      <w:r>
        <w:rPr>
          <w:rFonts w:ascii="Calibri" w:eastAsia="Calibri" w:hAnsi="Calibri" w:cs="Calibri"/>
          <w:sz w:val="25"/>
          <w:szCs w:val="25"/>
        </w:rPr>
        <w:t>consent,  this</w:t>
      </w:r>
      <w:proofErr w:type="gramEnd"/>
      <w:r>
        <w:rPr>
          <w:rFonts w:ascii="Calibri" w:eastAsia="Calibri" w:hAnsi="Calibri" w:cs="Calibri"/>
          <w:sz w:val="25"/>
          <w:szCs w:val="25"/>
        </w:rPr>
        <w:t xml:space="preserve"> Agreement may be amended in writing, in which case the new Agreement will supersede prior versions. </w:t>
      </w:r>
    </w:p>
    <w:p w14:paraId="632BD4C1" w14:textId="77777777" w:rsidR="00D96EE3" w:rsidRDefault="00D96EE3">
      <w:pPr>
        <w:jc w:val="both"/>
        <w:rPr>
          <w:rFonts w:ascii="Calibri" w:eastAsia="Calibri" w:hAnsi="Calibri" w:cs="Calibri"/>
          <w:sz w:val="25"/>
          <w:szCs w:val="25"/>
        </w:rPr>
      </w:pPr>
    </w:p>
    <w:p w14:paraId="238DD14C" w14:textId="77777777" w:rsidR="00D96EE3" w:rsidRDefault="00000000">
      <w:pPr>
        <w:numPr>
          <w:ilvl w:val="0"/>
          <w:numId w:val="3"/>
        </w:numPr>
        <w:jc w:val="both"/>
        <w:rPr>
          <w:rFonts w:ascii="Calibri" w:eastAsia="Calibri" w:hAnsi="Calibri" w:cs="Calibri"/>
          <w:b/>
          <w:sz w:val="25"/>
          <w:szCs w:val="25"/>
        </w:rPr>
      </w:pPr>
      <w:r>
        <w:rPr>
          <w:rFonts w:ascii="Calibri" w:eastAsia="Calibri" w:hAnsi="Calibri" w:cs="Calibri"/>
          <w:b/>
          <w:sz w:val="25"/>
          <w:szCs w:val="25"/>
        </w:rPr>
        <w:t>CONFLICT OF INTEREST</w:t>
      </w:r>
    </w:p>
    <w:p w14:paraId="12A31AA4" w14:textId="77777777" w:rsidR="00D96EE3" w:rsidRDefault="00000000">
      <w:pPr>
        <w:jc w:val="both"/>
        <w:rPr>
          <w:rFonts w:ascii="Calibri" w:eastAsia="Calibri" w:hAnsi="Calibri" w:cs="Calibri"/>
          <w:sz w:val="25"/>
          <w:szCs w:val="25"/>
        </w:rPr>
      </w:pPr>
      <w:r>
        <w:rPr>
          <w:rFonts w:ascii="Calibri" w:eastAsia="Calibri" w:hAnsi="Calibri" w:cs="Calibri"/>
          <w:sz w:val="25"/>
          <w:szCs w:val="25"/>
        </w:rPr>
        <w:t xml:space="preserve">For a period of six (6) months following any termination, the agency shall not, directly or indirectly, hire, solicit, or encourage to leave the Company’s employment, any employee, agency, or agency of the Company or hire any such employee, agency, or agency who has left the Company’s employment or contractual engagement within six months of such employment or engagement. </w:t>
      </w:r>
    </w:p>
    <w:p w14:paraId="1641CABD" w14:textId="77777777" w:rsidR="00D96EE3" w:rsidRDefault="00D96EE3">
      <w:pPr>
        <w:jc w:val="both"/>
        <w:rPr>
          <w:rFonts w:ascii="Calibri" w:eastAsia="Calibri" w:hAnsi="Calibri" w:cs="Calibri"/>
          <w:sz w:val="25"/>
          <w:szCs w:val="25"/>
        </w:rPr>
      </w:pPr>
    </w:p>
    <w:p w14:paraId="750B813C" w14:textId="77777777" w:rsidR="00D96EE3" w:rsidRDefault="00000000">
      <w:pPr>
        <w:numPr>
          <w:ilvl w:val="0"/>
          <w:numId w:val="3"/>
        </w:numPr>
        <w:jc w:val="both"/>
        <w:rPr>
          <w:rFonts w:ascii="Calibri" w:eastAsia="Calibri" w:hAnsi="Calibri" w:cs="Calibri"/>
          <w:b/>
          <w:sz w:val="25"/>
          <w:szCs w:val="25"/>
        </w:rPr>
      </w:pPr>
      <w:r>
        <w:rPr>
          <w:rFonts w:ascii="Calibri" w:eastAsia="Calibri" w:hAnsi="Calibri" w:cs="Calibri"/>
          <w:b/>
          <w:sz w:val="25"/>
          <w:szCs w:val="25"/>
        </w:rPr>
        <w:t xml:space="preserve">LEAVE POLICY </w:t>
      </w:r>
    </w:p>
    <w:p w14:paraId="5569CD10" w14:textId="77777777" w:rsidR="00D96EE3" w:rsidRDefault="00000000">
      <w:pPr>
        <w:jc w:val="both"/>
        <w:rPr>
          <w:rFonts w:ascii="Calibri" w:eastAsia="Calibri" w:hAnsi="Calibri" w:cs="Calibri"/>
          <w:sz w:val="25"/>
          <w:szCs w:val="25"/>
        </w:rPr>
      </w:pPr>
      <w:r>
        <w:rPr>
          <w:rFonts w:ascii="Calibri" w:eastAsia="Calibri" w:hAnsi="Calibri" w:cs="Calibri"/>
          <w:sz w:val="25"/>
          <w:szCs w:val="25"/>
        </w:rPr>
        <w:t xml:space="preserve">The agency will adhere to the Indian leave policy as per the regulations outlined in the Indian </w:t>
      </w:r>
      <w:proofErr w:type="spellStart"/>
      <w:r>
        <w:rPr>
          <w:rFonts w:ascii="Calibri" w:eastAsia="Calibri" w:hAnsi="Calibri" w:cs="Calibri"/>
          <w:sz w:val="25"/>
          <w:szCs w:val="25"/>
        </w:rPr>
        <w:t>Labour</w:t>
      </w:r>
      <w:proofErr w:type="spellEnd"/>
      <w:r>
        <w:rPr>
          <w:rFonts w:ascii="Calibri" w:eastAsia="Calibri" w:hAnsi="Calibri" w:cs="Calibri"/>
          <w:sz w:val="25"/>
          <w:szCs w:val="25"/>
        </w:rPr>
        <w:t xml:space="preserve"> Act</w:t>
      </w:r>
    </w:p>
    <w:p w14:paraId="56ECB8CD" w14:textId="77777777" w:rsidR="00D96EE3" w:rsidRDefault="00D96EE3">
      <w:pPr>
        <w:ind w:left="360" w:hanging="360"/>
        <w:jc w:val="both"/>
        <w:rPr>
          <w:rFonts w:ascii="Calibri" w:eastAsia="Calibri" w:hAnsi="Calibri" w:cs="Calibri"/>
          <w:b/>
          <w:sz w:val="25"/>
          <w:szCs w:val="25"/>
        </w:rPr>
      </w:pPr>
    </w:p>
    <w:p w14:paraId="527A7015" w14:textId="77777777" w:rsidR="00D96EE3" w:rsidRDefault="00000000">
      <w:pPr>
        <w:jc w:val="both"/>
        <w:rPr>
          <w:rFonts w:ascii="Calibri" w:eastAsia="Calibri" w:hAnsi="Calibri" w:cs="Calibri"/>
          <w:b/>
          <w:sz w:val="25"/>
          <w:szCs w:val="25"/>
        </w:rPr>
      </w:pPr>
      <w:r>
        <w:rPr>
          <w:rFonts w:ascii="Calibri" w:eastAsia="Calibri" w:hAnsi="Calibri" w:cs="Calibri"/>
          <w:b/>
          <w:sz w:val="25"/>
          <w:szCs w:val="25"/>
        </w:rPr>
        <w:t xml:space="preserve">ACCEPTED AND AGREED BY THE FOLLOWING </w:t>
      </w:r>
      <w:proofErr w:type="gramStart"/>
      <w:r>
        <w:rPr>
          <w:rFonts w:ascii="Calibri" w:eastAsia="Calibri" w:hAnsi="Calibri" w:cs="Calibri"/>
          <w:b/>
          <w:sz w:val="25"/>
          <w:szCs w:val="25"/>
        </w:rPr>
        <w:t>AUTHORIZED  REPRESENTATIVES</w:t>
      </w:r>
      <w:proofErr w:type="gramEnd"/>
      <w:r>
        <w:rPr>
          <w:rFonts w:ascii="Calibri" w:eastAsia="Calibri" w:hAnsi="Calibri" w:cs="Calibri"/>
          <w:b/>
          <w:sz w:val="25"/>
          <w:szCs w:val="25"/>
        </w:rPr>
        <w:t xml:space="preserve"> OF THE PARTIES AS OF THE EFFECTIVE DATE:</w:t>
      </w:r>
    </w:p>
    <w:p w14:paraId="3E2AA6C7" w14:textId="77777777" w:rsidR="00D96EE3" w:rsidRDefault="00D96EE3">
      <w:pPr>
        <w:ind w:left="360" w:hanging="360"/>
        <w:jc w:val="both"/>
        <w:rPr>
          <w:rFonts w:ascii="Calibri" w:eastAsia="Calibri" w:hAnsi="Calibri" w:cs="Calibri"/>
          <w:b/>
          <w:sz w:val="25"/>
          <w:szCs w:val="25"/>
        </w:rPr>
      </w:pPr>
    </w:p>
    <w:p w14:paraId="054CEF45" w14:textId="77777777" w:rsidR="00D96EE3" w:rsidRDefault="00D96EE3">
      <w:pPr>
        <w:jc w:val="both"/>
        <w:rPr>
          <w:rFonts w:ascii="Calibri" w:eastAsia="Calibri" w:hAnsi="Calibri" w:cs="Calibri"/>
          <w:sz w:val="25"/>
          <w:szCs w:val="25"/>
        </w:rPr>
      </w:pPr>
    </w:p>
    <w:p w14:paraId="7383EEC6" w14:textId="77777777" w:rsidR="00D96EE3" w:rsidRDefault="00000000">
      <w:pPr>
        <w:rPr>
          <w:rFonts w:ascii="Arial" w:eastAsia="Arial" w:hAnsi="Arial" w:cs="Arial"/>
          <w:sz w:val="22"/>
          <w:szCs w:val="22"/>
        </w:rPr>
      </w:pPr>
      <w:r>
        <w:rPr>
          <w:rFonts w:ascii="Calibri" w:eastAsia="Calibri" w:hAnsi="Calibri" w:cs="Calibri"/>
          <w:sz w:val="25"/>
          <w:szCs w:val="25"/>
        </w:rPr>
        <w:t xml:space="preserve"> </w:t>
      </w:r>
    </w:p>
    <w:tbl>
      <w:tblPr>
        <w:tblStyle w:val="a1"/>
        <w:tblW w:w="9345" w:type="dxa"/>
        <w:tblInd w:w="-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710"/>
        <w:gridCol w:w="4635"/>
      </w:tblGrid>
      <w:tr w:rsidR="00D96EE3" w14:paraId="7F2C294A" w14:textId="77777777">
        <w:trPr>
          <w:trHeight w:val="3004"/>
        </w:trPr>
        <w:tc>
          <w:tcPr>
            <w:tcW w:w="4710" w:type="dxa"/>
            <w:tcMar>
              <w:top w:w="100" w:type="dxa"/>
              <w:left w:w="100" w:type="dxa"/>
              <w:bottom w:w="100" w:type="dxa"/>
              <w:right w:w="100" w:type="dxa"/>
            </w:tcMar>
          </w:tcPr>
          <w:p w14:paraId="276C116D" w14:textId="77777777" w:rsidR="00D96EE3" w:rsidRDefault="00D96EE3">
            <w:pPr>
              <w:widowControl w:val="0"/>
              <w:ind w:left="-1417"/>
              <w:rPr>
                <w:rFonts w:ascii="Arial" w:eastAsia="Arial" w:hAnsi="Arial" w:cs="Arial"/>
                <w:sz w:val="22"/>
                <w:szCs w:val="22"/>
              </w:rPr>
            </w:pPr>
          </w:p>
          <w:p w14:paraId="77E540DC" w14:textId="77777777" w:rsidR="00D96EE3" w:rsidRDefault="00D96EE3">
            <w:pPr>
              <w:widowControl w:val="0"/>
              <w:ind w:left="118"/>
              <w:rPr>
                <w:rFonts w:ascii="Arial" w:eastAsia="Arial" w:hAnsi="Arial" w:cs="Arial"/>
                <w:sz w:val="22"/>
                <w:szCs w:val="22"/>
              </w:rPr>
            </w:pPr>
          </w:p>
          <w:p w14:paraId="30F635F4" w14:textId="77777777" w:rsidR="00D96EE3" w:rsidRDefault="00D96EE3">
            <w:pPr>
              <w:widowControl w:val="0"/>
              <w:ind w:left="118"/>
              <w:rPr>
                <w:rFonts w:ascii="Arial" w:eastAsia="Arial" w:hAnsi="Arial" w:cs="Arial"/>
                <w:sz w:val="22"/>
                <w:szCs w:val="22"/>
              </w:rPr>
            </w:pPr>
          </w:p>
          <w:p w14:paraId="70809932" w14:textId="77777777" w:rsidR="00D96EE3" w:rsidRDefault="00D96EE3">
            <w:pPr>
              <w:widowControl w:val="0"/>
              <w:ind w:left="118"/>
              <w:rPr>
                <w:rFonts w:ascii="Arial" w:eastAsia="Arial" w:hAnsi="Arial" w:cs="Arial"/>
                <w:sz w:val="22"/>
                <w:szCs w:val="22"/>
              </w:rPr>
            </w:pPr>
          </w:p>
          <w:p w14:paraId="1081FEEA" w14:textId="77777777" w:rsidR="00D96EE3" w:rsidRDefault="00D96EE3">
            <w:pPr>
              <w:widowControl w:val="0"/>
              <w:ind w:left="118"/>
              <w:rPr>
                <w:rFonts w:ascii="Arial" w:eastAsia="Arial" w:hAnsi="Arial" w:cs="Arial"/>
                <w:sz w:val="22"/>
                <w:szCs w:val="22"/>
              </w:rPr>
            </w:pPr>
          </w:p>
          <w:p w14:paraId="661D1246" w14:textId="77777777" w:rsidR="00D96EE3" w:rsidRDefault="00000000">
            <w:pPr>
              <w:widowControl w:val="0"/>
              <w:ind w:left="118"/>
              <w:rPr>
                <w:rFonts w:ascii="Arial" w:eastAsia="Arial" w:hAnsi="Arial" w:cs="Arial"/>
                <w:sz w:val="22"/>
                <w:szCs w:val="22"/>
              </w:rPr>
            </w:pPr>
            <w:r>
              <w:rPr>
                <w:rFonts w:ascii="Arial" w:eastAsia="Arial" w:hAnsi="Arial" w:cs="Arial"/>
                <w:sz w:val="22"/>
                <w:szCs w:val="22"/>
              </w:rPr>
              <w:t xml:space="preserve">________________  </w:t>
            </w:r>
          </w:p>
          <w:p w14:paraId="0452FB46" w14:textId="77777777" w:rsidR="00D96EE3" w:rsidRDefault="00000000">
            <w:pPr>
              <w:widowControl w:val="0"/>
              <w:spacing w:before="193"/>
              <w:ind w:left="123"/>
              <w:rPr>
                <w:rFonts w:ascii="Arial" w:eastAsia="Arial" w:hAnsi="Arial" w:cs="Arial"/>
                <w:color w:val="FF0000"/>
                <w:sz w:val="22"/>
                <w:szCs w:val="22"/>
              </w:rPr>
            </w:pPr>
            <w:r>
              <w:rPr>
                <w:rFonts w:ascii="Arial" w:eastAsia="Arial" w:hAnsi="Arial" w:cs="Arial"/>
                <w:color w:val="FF0000"/>
                <w:sz w:val="22"/>
                <w:szCs w:val="22"/>
              </w:rPr>
              <w:t>Company Name</w:t>
            </w:r>
          </w:p>
          <w:p w14:paraId="7E7E58DC" w14:textId="77777777" w:rsidR="00D96EE3" w:rsidRDefault="00000000">
            <w:pPr>
              <w:widowControl w:val="0"/>
              <w:spacing w:before="193"/>
              <w:ind w:left="123"/>
              <w:rPr>
                <w:rFonts w:ascii="Arial" w:eastAsia="Arial" w:hAnsi="Arial" w:cs="Arial"/>
                <w:color w:val="FF0000"/>
                <w:sz w:val="22"/>
                <w:szCs w:val="22"/>
              </w:rPr>
            </w:pPr>
            <w:r>
              <w:rPr>
                <w:rFonts w:ascii="Arial" w:eastAsia="Arial" w:hAnsi="Arial" w:cs="Arial"/>
                <w:color w:val="FF0000"/>
                <w:sz w:val="22"/>
                <w:szCs w:val="22"/>
              </w:rPr>
              <w:t xml:space="preserve">Name: </w:t>
            </w:r>
          </w:p>
          <w:p w14:paraId="5023E51C" w14:textId="77777777" w:rsidR="00D96EE3" w:rsidRDefault="00000000">
            <w:pPr>
              <w:widowControl w:val="0"/>
              <w:spacing w:before="193"/>
              <w:ind w:left="122"/>
              <w:rPr>
                <w:rFonts w:ascii="Arial" w:eastAsia="Arial" w:hAnsi="Arial" w:cs="Arial"/>
                <w:sz w:val="22"/>
                <w:szCs w:val="22"/>
              </w:rPr>
            </w:pPr>
            <w:r>
              <w:rPr>
                <w:rFonts w:ascii="Arial" w:eastAsia="Arial" w:hAnsi="Arial" w:cs="Arial"/>
                <w:color w:val="FF0000"/>
                <w:sz w:val="22"/>
                <w:szCs w:val="22"/>
              </w:rPr>
              <w:t xml:space="preserve">Designation: </w:t>
            </w:r>
          </w:p>
        </w:tc>
        <w:tc>
          <w:tcPr>
            <w:tcW w:w="4635" w:type="dxa"/>
            <w:tcMar>
              <w:top w:w="100" w:type="dxa"/>
              <w:left w:w="100" w:type="dxa"/>
              <w:bottom w:w="100" w:type="dxa"/>
              <w:right w:w="100" w:type="dxa"/>
            </w:tcMar>
          </w:tcPr>
          <w:p w14:paraId="0C194050" w14:textId="77777777" w:rsidR="00D96EE3" w:rsidRDefault="00D96EE3">
            <w:pPr>
              <w:widowControl w:val="0"/>
              <w:ind w:left="118"/>
              <w:rPr>
                <w:rFonts w:ascii="Arial" w:eastAsia="Arial" w:hAnsi="Arial" w:cs="Arial"/>
                <w:sz w:val="22"/>
                <w:szCs w:val="22"/>
              </w:rPr>
            </w:pPr>
          </w:p>
          <w:p w14:paraId="3FC4E812" w14:textId="77777777" w:rsidR="00D96EE3" w:rsidRDefault="00D96EE3">
            <w:pPr>
              <w:widowControl w:val="0"/>
              <w:ind w:left="118"/>
              <w:rPr>
                <w:rFonts w:ascii="Arial" w:eastAsia="Arial" w:hAnsi="Arial" w:cs="Arial"/>
                <w:sz w:val="22"/>
                <w:szCs w:val="22"/>
              </w:rPr>
            </w:pPr>
          </w:p>
          <w:p w14:paraId="0007DE6C" w14:textId="77777777" w:rsidR="00D96EE3" w:rsidRDefault="00D96EE3">
            <w:pPr>
              <w:widowControl w:val="0"/>
              <w:ind w:left="118"/>
              <w:rPr>
                <w:rFonts w:ascii="Arial" w:eastAsia="Arial" w:hAnsi="Arial" w:cs="Arial"/>
                <w:sz w:val="22"/>
                <w:szCs w:val="22"/>
              </w:rPr>
            </w:pPr>
          </w:p>
          <w:p w14:paraId="48EC8D95" w14:textId="77777777" w:rsidR="00D96EE3" w:rsidRDefault="00D96EE3">
            <w:pPr>
              <w:widowControl w:val="0"/>
              <w:ind w:left="118"/>
              <w:rPr>
                <w:rFonts w:ascii="Arial" w:eastAsia="Arial" w:hAnsi="Arial" w:cs="Arial"/>
                <w:sz w:val="22"/>
                <w:szCs w:val="22"/>
              </w:rPr>
            </w:pPr>
          </w:p>
          <w:p w14:paraId="36005763" w14:textId="77777777" w:rsidR="00D96EE3" w:rsidRDefault="00D96EE3">
            <w:pPr>
              <w:widowControl w:val="0"/>
              <w:ind w:left="118"/>
              <w:rPr>
                <w:rFonts w:ascii="Arial" w:eastAsia="Arial" w:hAnsi="Arial" w:cs="Arial"/>
                <w:sz w:val="22"/>
                <w:szCs w:val="22"/>
              </w:rPr>
            </w:pPr>
          </w:p>
          <w:p w14:paraId="4625324D" w14:textId="77777777" w:rsidR="00D96EE3" w:rsidRDefault="00000000">
            <w:pPr>
              <w:widowControl w:val="0"/>
              <w:ind w:left="118"/>
              <w:rPr>
                <w:rFonts w:ascii="Arial" w:eastAsia="Arial" w:hAnsi="Arial" w:cs="Arial"/>
                <w:sz w:val="22"/>
                <w:szCs w:val="22"/>
              </w:rPr>
            </w:pPr>
            <w:r>
              <w:rPr>
                <w:rFonts w:ascii="Arial" w:eastAsia="Arial" w:hAnsi="Arial" w:cs="Arial"/>
                <w:sz w:val="22"/>
                <w:szCs w:val="22"/>
              </w:rPr>
              <w:t xml:space="preserve">__________________  </w:t>
            </w:r>
          </w:p>
          <w:p w14:paraId="1C079CCD" w14:textId="77777777" w:rsidR="00D96EE3" w:rsidRDefault="00000000">
            <w:pPr>
              <w:widowControl w:val="0"/>
              <w:spacing w:before="193"/>
              <w:rPr>
                <w:rFonts w:ascii="Arial" w:eastAsia="Arial" w:hAnsi="Arial" w:cs="Arial"/>
                <w:b/>
                <w:sz w:val="22"/>
                <w:szCs w:val="22"/>
              </w:rPr>
            </w:pPr>
            <w:r>
              <w:rPr>
                <w:rFonts w:ascii="Arial" w:eastAsia="Arial" w:hAnsi="Arial" w:cs="Arial"/>
                <w:b/>
                <w:sz w:val="22"/>
                <w:szCs w:val="22"/>
              </w:rPr>
              <w:t xml:space="preserve">  PipeRocket Digital Private Limited</w:t>
            </w:r>
          </w:p>
          <w:p w14:paraId="6B171C5E" w14:textId="77777777" w:rsidR="00D96EE3" w:rsidRDefault="00000000">
            <w:pPr>
              <w:widowControl w:val="0"/>
              <w:spacing w:before="193"/>
              <w:ind w:left="123"/>
              <w:rPr>
                <w:rFonts w:ascii="Arial" w:eastAsia="Arial" w:hAnsi="Arial" w:cs="Arial"/>
                <w:sz w:val="22"/>
                <w:szCs w:val="22"/>
              </w:rPr>
            </w:pPr>
            <w:r>
              <w:rPr>
                <w:rFonts w:ascii="Arial" w:eastAsia="Arial" w:hAnsi="Arial" w:cs="Arial"/>
                <w:sz w:val="22"/>
                <w:szCs w:val="22"/>
              </w:rPr>
              <w:t>Name: Vishnu Varthan V</w:t>
            </w:r>
          </w:p>
          <w:p w14:paraId="70A82F51" w14:textId="77777777" w:rsidR="00D96EE3" w:rsidRDefault="00000000">
            <w:pPr>
              <w:widowControl w:val="0"/>
              <w:spacing w:before="193"/>
              <w:ind w:left="122"/>
              <w:rPr>
                <w:rFonts w:ascii="Arial" w:eastAsia="Arial" w:hAnsi="Arial" w:cs="Arial"/>
                <w:sz w:val="22"/>
                <w:szCs w:val="22"/>
              </w:rPr>
            </w:pPr>
            <w:r>
              <w:rPr>
                <w:rFonts w:ascii="Arial" w:eastAsia="Arial" w:hAnsi="Arial" w:cs="Arial"/>
                <w:sz w:val="22"/>
                <w:szCs w:val="22"/>
              </w:rPr>
              <w:t>Designation: Director of Finance</w:t>
            </w:r>
          </w:p>
        </w:tc>
      </w:tr>
    </w:tbl>
    <w:p w14:paraId="5C38E741" w14:textId="77777777" w:rsidR="00D96EE3" w:rsidRDefault="00D96EE3">
      <w:pPr>
        <w:widowControl w:val="0"/>
        <w:spacing w:line="276" w:lineRule="auto"/>
        <w:rPr>
          <w:rFonts w:ascii="Calibri" w:eastAsia="Calibri" w:hAnsi="Calibri" w:cs="Calibri"/>
          <w:sz w:val="25"/>
          <w:szCs w:val="25"/>
        </w:rPr>
      </w:pPr>
    </w:p>
    <w:p w14:paraId="0E0C8DB2" w14:textId="77777777" w:rsidR="00D96EE3" w:rsidRDefault="00D96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Calibri" w:hAnsi="Calibri" w:cs="Calibri"/>
          <w:sz w:val="25"/>
          <w:szCs w:val="25"/>
        </w:rPr>
      </w:pPr>
    </w:p>
    <w:p w14:paraId="12A49A6B" w14:textId="77777777" w:rsidR="00D96EE3" w:rsidRDefault="00D96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Calibri" w:hAnsi="Calibri" w:cs="Calibri"/>
          <w:sz w:val="25"/>
          <w:szCs w:val="25"/>
        </w:rPr>
      </w:pPr>
    </w:p>
    <w:p w14:paraId="4FC4A98D" w14:textId="77777777" w:rsidR="00D96EE3" w:rsidRDefault="00D96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Calibri" w:hAnsi="Calibri" w:cs="Calibri"/>
          <w:sz w:val="25"/>
          <w:szCs w:val="25"/>
        </w:rPr>
      </w:pPr>
    </w:p>
    <w:p w14:paraId="46A96648" w14:textId="77777777" w:rsidR="00D96EE3" w:rsidRDefault="00D96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Calibri" w:hAnsi="Calibri" w:cs="Calibri"/>
          <w:sz w:val="25"/>
          <w:szCs w:val="25"/>
        </w:rPr>
      </w:pPr>
    </w:p>
    <w:p w14:paraId="6BC5ACBF" w14:textId="77777777" w:rsidR="00D96EE3" w:rsidRDefault="00D96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Calibri" w:hAnsi="Calibri" w:cs="Calibri"/>
          <w:sz w:val="25"/>
          <w:szCs w:val="25"/>
        </w:rPr>
      </w:pPr>
    </w:p>
    <w:p w14:paraId="19811E5D" w14:textId="77777777" w:rsidR="00D96EE3" w:rsidRDefault="00D96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Calibri" w:hAnsi="Calibri" w:cs="Calibri"/>
          <w:sz w:val="25"/>
          <w:szCs w:val="25"/>
        </w:rPr>
      </w:pPr>
    </w:p>
    <w:p w14:paraId="09769CBF" w14:textId="77777777" w:rsidR="00D96EE3" w:rsidRDefault="00D96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Calibri" w:hAnsi="Calibri" w:cs="Calibri"/>
          <w:sz w:val="25"/>
          <w:szCs w:val="25"/>
        </w:rPr>
      </w:pPr>
    </w:p>
    <w:p w14:paraId="2667FF64" w14:textId="77777777" w:rsidR="00D96EE3" w:rsidRDefault="00D96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Calibri" w:hAnsi="Calibri" w:cs="Calibri"/>
          <w:sz w:val="25"/>
          <w:szCs w:val="25"/>
        </w:rPr>
      </w:pPr>
    </w:p>
    <w:p w14:paraId="7EBD550C" w14:textId="77777777" w:rsidR="00D96EE3" w:rsidRDefault="00D96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Calibri" w:hAnsi="Calibri" w:cs="Calibri"/>
          <w:sz w:val="25"/>
          <w:szCs w:val="25"/>
        </w:rPr>
      </w:pPr>
    </w:p>
    <w:p w14:paraId="4074B6A1" w14:textId="77777777" w:rsidR="00D96EE3" w:rsidRDefault="00D96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alibri" w:eastAsia="Calibri" w:hAnsi="Calibri" w:cs="Calibri"/>
          <w:b/>
          <w:sz w:val="25"/>
          <w:szCs w:val="25"/>
        </w:rPr>
      </w:pPr>
    </w:p>
    <w:p w14:paraId="588F0F56" w14:textId="77777777" w:rsidR="00D96EE3"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alibri" w:eastAsia="Calibri" w:hAnsi="Calibri" w:cs="Calibri"/>
          <w:b/>
          <w:sz w:val="25"/>
          <w:szCs w:val="25"/>
        </w:rPr>
      </w:pPr>
      <w:r>
        <w:rPr>
          <w:rFonts w:ascii="Calibri" w:eastAsia="Calibri" w:hAnsi="Calibri" w:cs="Calibri"/>
          <w:b/>
          <w:sz w:val="25"/>
          <w:szCs w:val="25"/>
        </w:rPr>
        <w:t>STATEMENT OF WORK</w:t>
      </w:r>
    </w:p>
    <w:p w14:paraId="034C2FB6" w14:textId="77777777" w:rsidR="00D96EE3" w:rsidRDefault="00D96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sz w:val="25"/>
          <w:szCs w:val="25"/>
        </w:rPr>
      </w:pPr>
    </w:p>
    <w:p w14:paraId="1CCF07F3" w14:textId="77777777" w:rsidR="00D96EE3" w:rsidRDefault="00000000">
      <w:pPr>
        <w:jc w:val="both"/>
        <w:rPr>
          <w:rFonts w:ascii="Calibri" w:eastAsia="Calibri" w:hAnsi="Calibri" w:cs="Calibri"/>
          <w:sz w:val="25"/>
          <w:szCs w:val="25"/>
        </w:rPr>
      </w:pPr>
      <w:r>
        <w:rPr>
          <w:rFonts w:ascii="Calibri" w:eastAsia="Calibri" w:hAnsi="Calibri" w:cs="Calibri"/>
          <w:sz w:val="25"/>
          <w:szCs w:val="25"/>
        </w:rPr>
        <w:t xml:space="preserve">This Statement of Work is dated as of </w:t>
      </w:r>
      <w:r>
        <w:rPr>
          <w:rFonts w:ascii="Calibri" w:eastAsia="Calibri" w:hAnsi="Calibri" w:cs="Calibri"/>
          <w:b/>
          <w:color w:val="FF0000"/>
          <w:sz w:val="25"/>
          <w:szCs w:val="25"/>
        </w:rPr>
        <w:t>“_________”</w:t>
      </w:r>
      <w:r>
        <w:rPr>
          <w:rFonts w:ascii="Calibri" w:eastAsia="Calibri" w:hAnsi="Calibri" w:cs="Calibri"/>
          <w:b/>
          <w:sz w:val="25"/>
          <w:szCs w:val="25"/>
        </w:rPr>
        <w:t>,</w:t>
      </w:r>
      <w:r>
        <w:rPr>
          <w:rFonts w:ascii="Calibri" w:eastAsia="Calibri" w:hAnsi="Calibri" w:cs="Calibri"/>
          <w:sz w:val="25"/>
          <w:szCs w:val="25"/>
        </w:rPr>
        <w:t xml:space="preserve"> and is attached to and made a part of the Service Level Agreement (Underlying Agreement) dated </w:t>
      </w:r>
      <w:r>
        <w:rPr>
          <w:rFonts w:ascii="Calibri" w:eastAsia="Calibri" w:hAnsi="Calibri" w:cs="Calibri"/>
          <w:b/>
          <w:color w:val="FF0000"/>
          <w:sz w:val="25"/>
          <w:szCs w:val="25"/>
        </w:rPr>
        <w:t>“_________”</w:t>
      </w:r>
    </w:p>
    <w:p w14:paraId="4D70BCE9" w14:textId="77777777" w:rsidR="00D96EE3" w:rsidRDefault="00D96EE3">
      <w:pPr>
        <w:jc w:val="both"/>
        <w:rPr>
          <w:rFonts w:ascii="Calibri" w:eastAsia="Calibri" w:hAnsi="Calibri" w:cs="Calibri"/>
          <w:sz w:val="25"/>
          <w:szCs w:val="25"/>
        </w:rPr>
      </w:pPr>
    </w:p>
    <w:p w14:paraId="790C19FF" w14:textId="77777777" w:rsidR="00D96EE3"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alibri" w:eastAsia="Calibri" w:hAnsi="Calibri" w:cs="Calibri"/>
          <w:b/>
          <w:sz w:val="25"/>
          <w:szCs w:val="25"/>
        </w:rPr>
      </w:pPr>
      <w:r>
        <w:rPr>
          <w:rFonts w:ascii="Calibri" w:eastAsia="Calibri" w:hAnsi="Calibri" w:cs="Calibri"/>
          <w:b/>
          <w:sz w:val="25"/>
          <w:szCs w:val="25"/>
        </w:rPr>
        <w:t>BY AND BETWEEN</w:t>
      </w:r>
    </w:p>
    <w:p w14:paraId="604E464B" w14:textId="77777777" w:rsidR="00D96EE3" w:rsidRDefault="00000000">
      <w:pPr>
        <w:spacing w:after="200" w:line="276" w:lineRule="auto"/>
        <w:rPr>
          <w:rFonts w:ascii="Calibri" w:eastAsia="Calibri" w:hAnsi="Calibri" w:cs="Calibri"/>
          <w:sz w:val="25"/>
          <w:szCs w:val="25"/>
        </w:rPr>
      </w:pPr>
      <w:r>
        <w:rPr>
          <w:rFonts w:ascii="Calibri" w:eastAsia="Calibri" w:hAnsi="Calibri" w:cs="Calibri"/>
          <w:b/>
          <w:color w:val="FF0000"/>
          <w:sz w:val="25"/>
          <w:szCs w:val="25"/>
        </w:rPr>
        <w:t>“_________”</w:t>
      </w:r>
      <w:r>
        <w:rPr>
          <w:rFonts w:ascii="Calibri" w:eastAsia="Calibri" w:hAnsi="Calibri" w:cs="Calibri"/>
          <w:sz w:val="25"/>
          <w:szCs w:val="25"/>
        </w:rPr>
        <w:br/>
      </w:r>
    </w:p>
    <w:p w14:paraId="35EB926C" w14:textId="77777777" w:rsidR="00D96EE3" w:rsidRDefault="00000000">
      <w:pPr>
        <w:spacing w:after="200" w:line="276" w:lineRule="auto"/>
        <w:rPr>
          <w:rFonts w:ascii="Calibri" w:eastAsia="Calibri" w:hAnsi="Calibri" w:cs="Calibri"/>
          <w:b/>
          <w:sz w:val="25"/>
          <w:szCs w:val="25"/>
        </w:rPr>
      </w:pPr>
      <w:r>
        <w:rPr>
          <w:rFonts w:ascii="Calibri" w:eastAsia="Calibri" w:hAnsi="Calibri" w:cs="Calibri"/>
          <w:b/>
          <w:sz w:val="25"/>
          <w:szCs w:val="25"/>
        </w:rPr>
        <w:t>AND</w:t>
      </w:r>
    </w:p>
    <w:p w14:paraId="295D17A5" w14:textId="77777777" w:rsidR="00D96EE3" w:rsidRDefault="00D96EE3">
      <w:pPr>
        <w:rPr>
          <w:rFonts w:ascii="Calibri" w:eastAsia="Calibri" w:hAnsi="Calibri" w:cs="Calibri"/>
          <w:sz w:val="25"/>
          <w:szCs w:val="25"/>
        </w:rPr>
      </w:pPr>
    </w:p>
    <w:p w14:paraId="7360E9AF" w14:textId="77777777" w:rsidR="00D96EE3" w:rsidRDefault="00000000">
      <w:pPr>
        <w:tabs>
          <w:tab w:val="center" w:pos="4680"/>
          <w:tab w:val="right" w:pos="9360"/>
        </w:tabs>
        <w:rPr>
          <w:rFonts w:ascii="Calibri" w:eastAsia="Calibri" w:hAnsi="Calibri" w:cs="Calibri"/>
          <w:sz w:val="25"/>
          <w:szCs w:val="25"/>
        </w:rPr>
      </w:pPr>
      <w:r>
        <w:rPr>
          <w:rFonts w:ascii="Calibri" w:eastAsia="Calibri" w:hAnsi="Calibri" w:cs="Calibri"/>
          <w:b/>
          <w:sz w:val="25"/>
          <w:szCs w:val="25"/>
        </w:rPr>
        <w:t>PipeRocket Digital Private Limited</w:t>
      </w:r>
    </w:p>
    <w:p w14:paraId="67F1C91F" w14:textId="77777777" w:rsidR="00D96EE3" w:rsidRDefault="00D96EE3">
      <w:pPr>
        <w:tabs>
          <w:tab w:val="center" w:pos="4680"/>
          <w:tab w:val="right" w:pos="9360"/>
        </w:tabs>
        <w:jc w:val="both"/>
        <w:rPr>
          <w:rFonts w:ascii="Calibri" w:eastAsia="Calibri" w:hAnsi="Calibri" w:cs="Calibri"/>
          <w:sz w:val="25"/>
          <w:szCs w:val="25"/>
        </w:rPr>
      </w:pPr>
    </w:p>
    <w:p w14:paraId="41BD8F7D" w14:textId="77777777" w:rsidR="00D96EE3" w:rsidRDefault="00D96EE3">
      <w:pPr>
        <w:tabs>
          <w:tab w:val="center" w:pos="4680"/>
          <w:tab w:val="right" w:pos="9360"/>
        </w:tabs>
        <w:jc w:val="both"/>
        <w:rPr>
          <w:rFonts w:ascii="Calibri" w:eastAsia="Calibri" w:hAnsi="Calibri" w:cs="Calibri"/>
          <w:sz w:val="25"/>
          <w:szCs w:val="25"/>
        </w:rPr>
      </w:pPr>
    </w:p>
    <w:p w14:paraId="20369776" w14:textId="77777777" w:rsidR="00D96EE3" w:rsidRDefault="00000000">
      <w:pPr>
        <w:jc w:val="both"/>
        <w:rPr>
          <w:rFonts w:ascii="Calibri" w:eastAsia="Calibri" w:hAnsi="Calibri" w:cs="Calibri"/>
          <w:sz w:val="25"/>
          <w:szCs w:val="25"/>
        </w:rPr>
      </w:pPr>
      <w:r>
        <w:rPr>
          <w:rFonts w:ascii="Calibri" w:eastAsia="Calibri" w:hAnsi="Calibri" w:cs="Calibri"/>
          <w:sz w:val="25"/>
          <w:szCs w:val="25"/>
        </w:rPr>
        <w:t>Any term used herein that is defined in the Agreement shall have the same meaning in this Statement of Work as in the Agreement To the extent that this Statement of Work is inconsistent with or conflicts with the Agreement, this Statement of Work shall amend and supersede those inconsistent or conflicting terms of the Agreement. In all other respects, the Agreement shall remain in full force and effect according to its terms.</w:t>
      </w:r>
    </w:p>
    <w:p w14:paraId="695D56AB" w14:textId="77777777" w:rsidR="00D96EE3" w:rsidRDefault="00D96EE3">
      <w:pPr>
        <w:widowControl w:val="0"/>
        <w:spacing w:line="276" w:lineRule="auto"/>
        <w:rPr>
          <w:rFonts w:ascii="Calibri" w:eastAsia="Calibri" w:hAnsi="Calibri" w:cs="Calibri"/>
          <w:sz w:val="29"/>
          <w:szCs w:val="29"/>
        </w:rPr>
      </w:pPr>
    </w:p>
    <w:p w14:paraId="3CD2BEEE" w14:textId="77777777" w:rsidR="00D96EE3"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sz w:val="25"/>
          <w:szCs w:val="25"/>
        </w:rPr>
      </w:pPr>
      <w:r>
        <w:rPr>
          <w:rFonts w:ascii="Calibri" w:eastAsia="Calibri" w:hAnsi="Calibri" w:cs="Calibri"/>
          <w:sz w:val="25"/>
          <w:szCs w:val="25"/>
        </w:rPr>
        <w:t>NOW THEREFORE, in consideration of the terms and conditions set forth herein, the parties agree as follows:</w:t>
      </w:r>
    </w:p>
    <w:p w14:paraId="7BF37E02" w14:textId="77777777" w:rsidR="00D96EE3" w:rsidRDefault="00D96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sz w:val="25"/>
          <w:szCs w:val="25"/>
        </w:rPr>
      </w:pPr>
    </w:p>
    <w:p w14:paraId="473612DB" w14:textId="77777777" w:rsidR="00D96EE3" w:rsidRDefault="00000000">
      <w:pPr>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sz w:val="25"/>
          <w:szCs w:val="25"/>
        </w:rPr>
      </w:pPr>
      <w:r>
        <w:rPr>
          <w:rFonts w:ascii="Calibri" w:eastAsia="Calibri" w:hAnsi="Calibri" w:cs="Calibri"/>
          <w:b/>
          <w:sz w:val="25"/>
          <w:szCs w:val="25"/>
        </w:rPr>
        <w:t xml:space="preserve">Scope: </w:t>
      </w:r>
    </w:p>
    <w:p w14:paraId="007E266B" w14:textId="77777777" w:rsidR="00D96EE3" w:rsidRDefault="00D96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jc w:val="both"/>
        <w:rPr>
          <w:rFonts w:ascii="Calibri" w:eastAsia="Calibri" w:hAnsi="Calibri" w:cs="Calibri"/>
          <w:b/>
          <w:sz w:val="25"/>
          <w:szCs w:val="25"/>
        </w:rPr>
      </w:pPr>
    </w:p>
    <w:p w14:paraId="02947599" w14:textId="77777777" w:rsidR="00D96EE3"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jc w:val="both"/>
        <w:rPr>
          <w:rFonts w:ascii="Calibri" w:eastAsia="Calibri" w:hAnsi="Calibri" w:cs="Calibri"/>
          <w:b/>
          <w:sz w:val="25"/>
          <w:szCs w:val="25"/>
          <w:highlight w:val="white"/>
          <w:u w:val="single"/>
        </w:rPr>
      </w:pPr>
      <w:r>
        <w:rPr>
          <w:rFonts w:ascii="Calibri" w:eastAsia="Calibri" w:hAnsi="Calibri" w:cs="Calibri"/>
          <w:b/>
          <w:sz w:val="25"/>
          <w:szCs w:val="25"/>
          <w:highlight w:val="white"/>
          <w:u w:val="single"/>
        </w:rPr>
        <w:t>Performance Marketing</w:t>
      </w:r>
    </w:p>
    <w:p w14:paraId="14700DD5" w14:textId="77777777" w:rsidR="00D96EE3" w:rsidRDefault="00000000">
      <w:pPr>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0"/>
        <w:ind w:left="940"/>
        <w:rPr>
          <w:rFonts w:ascii="Calibri" w:eastAsia="Calibri" w:hAnsi="Calibri" w:cs="Calibri"/>
          <w:sz w:val="25"/>
          <w:szCs w:val="25"/>
        </w:rPr>
      </w:pPr>
      <w:r>
        <w:rPr>
          <w:rFonts w:ascii="Calibri" w:eastAsia="Calibri" w:hAnsi="Calibri" w:cs="Calibri"/>
          <w:sz w:val="25"/>
          <w:szCs w:val="25"/>
        </w:rPr>
        <w:t>Conduct an in-depth competitor analysis</w:t>
      </w:r>
    </w:p>
    <w:p w14:paraId="29CF598A" w14:textId="77777777" w:rsidR="00D96EE3" w:rsidRDefault="00000000">
      <w:pPr>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40"/>
        <w:rPr>
          <w:rFonts w:ascii="Calibri" w:eastAsia="Calibri" w:hAnsi="Calibri" w:cs="Calibri"/>
          <w:sz w:val="25"/>
          <w:szCs w:val="25"/>
        </w:rPr>
      </w:pPr>
      <w:r>
        <w:rPr>
          <w:rFonts w:ascii="Calibri" w:eastAsia="Calibri" w:hAnsi="Calibri" w:cs="Calibri"/>
          <w:sz w:val="25"/>
          <w:szCs w:val="25"/>
        </w:rPr>
        <w:t>Define/align on ICP and product category</w:t>
      </w:r>
    </w:p>
    <w:p w14:paraId="12AAD452" w14:textId="77777777" w:rsidR="00D96EE3" w:rsidRDefault="00000000">
      <w:pPr>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40"/>
        <w:rPr>
          <w:rFonts w:ascii="Calibri" w:eastAsia="Calibri" w:hAnsi="Calibri" w:cs="Calibri"/>
          <w:sz w:val="25"/>
          <w:szCs w:val="25"/>
        </w:rPr>
      </w:pPr>
      <w:r>
        <w:rPr>
          <w:rFonts w:ascii="Calibri" w:eastAsia="Calibri" w:hAnsi="Calibri" w:cs="Calibri"/>
          <w:sz w:val="25"/>
          <w:szCs w:val="25"/>
        </w:rPr>
        <w:t>Forecast paid campaign objectives based on market insights</w:t>
      </w:r>
    </w:p>
    <w:p w14:paraId="3EA00D11" w14:textId="77777777" w:rsidR="00D96EE3" w:rsidRDefault="00000000">
      <w:pPr>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40"/>
        <w:rPr>
          <w:rFonts w:ascii="Calibri" w:eastAsia="Calibri" w:hAnsi="Calibri" w:cs="Calibri"/>
          <w:sz w:val="25"/>
          <w:szCs w:val="25"/>
        </w:rPr>
      </w:pPr>
      <w:r>
        <w:rPr>
          <w:rFonts w:ascii="Calibri" w:eastAsia="Calibri" w:hAnsi="Calibri" w:cs="Calibri"/>
          <w:sz w:val="25"/>
          <w:szCs w:val="25"/>
        </w:rPr>
        <w:t>Launch and optimize Google Ads to achieve KPIs</w:t>
      </w:r>
    </w:p>
    <w:p w14:paraId="1D221B02" w14:textId="77777777" w:rsidR="00D96EE3" w:rsidRDefault="00000000">
      <w:pPr>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40"/>
        <w:rPr>
          <w:rFonts w:ascii="Calibri" w:eastAsia="Calibri" w:hAnsi="Calibri" w:cs="Calibri"/>
          <w:sz w:val="25"/>
          <w:szCs w:val="25"/>
        </w:rPr>
      </w:pPr>
      <w:r>
        <w:rPr>
          <w:rFonts w:ascii="Calibri" w:eastAsia="Calibri" w:hAnsi="Calibri" w:cs="Calibri"/>
          <w:sz w:val="25"/>
          <w:szCs w:val="25"/>
        </w:rPr>
        <w:t>Launch and refine LinkedIn Ads for targeted KPI goals</w:t>
      </w:r>
    </w:p>
    <w:p w14:paraId="4072E502" w14:textId="77777777" w:rsidR="00D96EE3" w:rsidRDefault="00000000">
      <w:pPr>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40"/>
        <w:rPr>
          <w:rFonts w:ascii="Calibri" w:eastAsia="Calibri" w:hAnsi="Calibri" w:cs="Calibri"/>
          <w:sz w:val="25"/>
          <w:szCs w:val="25"/>
        </w:rPr>
      </w:pPr>
      <w:r>
        <w:rPr>
          <w:rFonts w:ascii="Calibri" w:eastAsia="Calibri" w:hAnsi="Calibri" w:cs="Calibri"/>
          <w:sz w:val="25"/>
          <w:szCs w:val="25"/>
        </w:rPr>
        <w:t>Identify and activate new lead-generation channels</w:t>
      </w:r>
    </w:p>
    <w:p w14:paraId="12C849EF" w14:textId="77777777" w:rsidR="00D96EE3" w:rsidRDefault="00000000">
      <w:pPr>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40"/>
        <w:rPr>
          <w:rFonts w:ascii="Calibri" w:eastAsia="Calibri" w:hAnsi="Calibri" w:cs="Calibri"/>
          <w:sz w:val="25"/>
          <w:szCs w:val="25"/>
        </w:rPr>
      </w:pPr>
      <w:r>
        <w:rPr>
          <w:rFonts w:ascii="Calibri" w:eastAsia="Calibri" w:hAnsi="Calibri" w:cs="Calibri"/>
          <w:sz w:val="25"/>
          <w:szCs w:val="25"/>
        </w:rPr>
        <w:t>Build performance dashboards for visibility</w:t>
      </w:r>
    </w:p>
    <w:p w14:paraId="28C8FEE3" w14:textId="77777777" w:rsidR="00D96EE3" w:rsidRDefault="00000000">
      <w:pPr>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40"/>
        <w:rPr>
          <w:rFonts w:ascii="Calibri" w:eastAsia="Calibri" w:hAnsi="Calibri" w:cs="Calibri"/>
          <w:sz w:val="25"/>
          <w:szCs w:val="25"/>
        </w:rPr>
      </w:pPr>
      <w:r>
        <w:rPr>
          <w:rFonts w:ascii="Calibri" w:eastAsia="Calibri" w:hAnsi="Calibri" w:cs="Calibri"/>
          <w:sz w:val="25"/>
          <w:szCs w:val="25"/>
        </w:rPr>
        <w:t>Weekly and monthly check-ins and reporting</w:t>
      </w:r>
    </w:p>
    <w:p w14:paraId="1EA19AA0" w14:textId="77777777" w:rsidR="00516D76" w:rsidRDefault="00516D76" w:rsidP="00516D7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Calibri" w:hAnsi="Calibri" w:cs="Calibri"/>
          <w:sz w:val="25"/>
          <w:szCs w:val="25"/>
        </w:rPr>
      </w:pPr>
    </w:p>
    <w:p w14:paraId="2F111692" w14:textId="77777777" w:rsidR="00516D76" w:rsidRDefault="00516D76" w:rsidP="00516D7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Calibri" w:hAnsi="Calibri" w:cs="Calibri"/>
          <w:sz w:val="25"/>
          <w:szCs w:val="25"/>
        </w:rPr>
      </w:pPr>
    </w:p>
    <w:p w14:paraId="16B4E815" w14:textId="77777777" w:rsidR="00516D76" w:rsidRDefault="00516D76" w:rsidP="00516D7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Calibri" w:hAnsi="Calibri" w:cs="Calibri"/>
          <w:sz w:val="25"/>
          <w:szCs w:val="25"/>
        </w:rPr>
      </w:pPr>
    </w:p>
    <w:p w14:paraId="45F8F35E" w14:textId="77777777" w:rsidR="00516D76" w:rsidRDefault="00516D76" w:rsidP="00516D7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Calibri" w:hAnsi="Calibri" w:cs="Calibri"/>
          <w:sz w:val="25"/>
          <w:szCs w:val="25"/>
        </w:rPr>
      </w:pPr>
    </w:p>
    <w:p w14:paraId="41E7129F" w14:textId="77777777" w:rsidR="00D96EE3" w:rsidRDefault="00D96EE3">
      <w:pPr>
        <w:spacing w:line="276" w:lineRule="auto"/>
        <w:jc w:val="both"/>
        <w:rPr>
          <w:rFonts w:ascii="Calibri" w:eastAsia="Calibri" w:hAnsi="Calibri" w:cs="Calibri"/>
          <w:b/>
          <w:sz w:val="25"/>
          <w:szCs w:val="25"/>
        </w:rPr>
      </w:pPr>
    </w:p>
    <w:p w14:paraId="58C23487" w14:textId="77777777" w:rsidR="00D96EE3" w:rsidRDefault="00D96EE3">
      <w:pPr>
        <w:spacing w:line="276" w:lineRule="auto"/>
        <w:jc w:val="both"/>
        <w:rPr>
          <w:rFonts w:ascii="Calibri" w:eastAsia="Calibri" w:hAnsi="Calibri" w:cs="Calibri"/>
          <w:b/>
          <w:sz w:val="25"/>
          <w:szCs w:val="25"/>
        </w:rPr>
      </w:pPr>
    </w:p>
    <w:p w14:paraId="2D6605EC" w14:textId="77777777" w:rsidR="00D96EE3" w:rsidRDefault="00D96EE3">
      <w:pPr>
        <w:spacing w:line="276" w:lineRule="auto"/>
        <w:jc w:val="both"/>
        <w:rPr>
          <w:rFonts w:ascii="Calibri" w:eastAsia="Calibri" w:hAnsi="Calibri" w:cs="Calibri"/>
          <w:b/>
          <w:sz w:val="25"/>
          <w:szCs w:val="25"/>
        </w:rPr>
      </w:pPr>
    </w:p>
    <w:p w14:paraId="3DFDF145" w14:textId="77777777" w:rsidR="00D96EE3" w:rsidRDefault="00D96EE3">
      <w:pPr>
        <w:spacing w:line="276" w:lineRule="auto"/>
        <w:ind w:left="360"/>
        <w:jc w:val="both"/>
        <w:rPr>
          <w:rFonts w:ascii="Calibri" w:eastAsia="Calibri" w:hAnsi="Calibri" w:cs="Calibri"/>
          <w:b/>
          <w:sz w:val="25"/>
          <w:szCs w:val="25"/>
        </w:rPr>
      </w:pPr>
    </w:p>
    <w:p w14:paraId="521DC94B" w14:textId="0FF9C624" w:rsidR="00D96EE3" w:rsidRDefault="00000000">
      <w:pPr>
        <w:numPr>
          <w:ilvl w:val="0"/>
          <w:numId w:val="2"/>
        </w:numPr>
        <w:spacing w:line="276" w:lineRule="auto"/>
        <w:jc w:val="both"/>
        <w:rPr>
          <w:rFonts w:ascii="Times New Roman" w:eastAsia="Times New Roman" w:hAnsi="Times New Roman" w:cs="Times New Roman"/>
          <w:sz w:val="25"/>
          <w:szCs w:val="25"/>
        </w:rPr>
      </w:pPr>
      <w:proofErr w:type="spellStart"/>
      <w:r>
        <w:rPr>
          <w:rFonts w:ascii="Calibri" w:eastAsia="Calibri" w:hAnsi="Calibri" w:cs="Calibri"/>
          <w:b/>
          <w:sz w:val="25"/>
          <w:szCs w:val="25"/>
        </w:rPr>
        <w:lastRenderedPageBreak/>
        <w:t>CompanyRolesandResponsibilities</w:t>
      </w:r>
      <w:proofErr w:type="spellEnd"/>
      <w:r>
        <w:rPr>
          <w:rFonts w:ascii="Calibri" w:eastAsia="Calibri" w:hAnsi="Calibri" w:cs="Calibri"/>
          <w:b/>
          <w:sz w:val="25"/>
          <w:szCs w:val="25"/>
        </w:rPr>
        <w:t>:</w:t>
      </w:r>
      <w:r>
        <w:rPr>
          <w:rFonts w:ascii="Calibri" w:eastAsia="Calibri" w:hAnsi="Calibri" w:cs="Calibri"/>
          <w:b/>
          <w:sz w:val="25"/>
          <w:szCs w:val="25"/>
        </w:rPr>
        <w:br/>
      </w:r>
    </w:p>
    <w:p w14:paraId="5BC02B4B" w14:textId="77777777" w:rsidR="00D96EE3" w:rsidRDefault="00000000">
      <w:pPr>
        <w:numPr>
          <w:ilvl w:val="0"/>
          <w:numId w:val="8"/>
        </w:numPr>
        <w:spacing w:line="276" w:lineRule="auto"/>
        <w:jc w:val="both"/>
        <w:rPr>
          <w:rFonts w:ascii="Calibri" w:eastAsia="Calibri" w:hAnsi="Calibri" w:cs="Calibri"/>
          <w:sz w:val="25"/>
          <w:szCs w:val="25"/>
        </w:rPr>
      </w:pPr>
      <w:r>
        <w:rPr>
          <w:rFonts w:ascii="Calibri" w:eastAsia="Calibri" w:hAnsi="Calibri" w:cs="Calibri"/>
          <w:sz w:val="25"/>
          <w:szCs w:val="25"/>
        </w:rPr>
        <w:t>Share all PPC ad copy, creatives, and landing page assets with the agency on time, and close every request within the promised ETA.</w:t>
      </w:r>
    </w:p>
    <w:p w14:paraId="7649CF68" w14:textId="77777777" w:rsidR="00D96EE3" w:rsidRDefault="00000000">
      <w:pPr>
        <w:numPr>
          <w:ilvl w:val="0"/>
          <w:numId w:val="8"/>
        </w:numPr>
        <w:spacing w:line="276" w:lineRule="auto"/>
        <w:jc w:val="both"/>
        <w:rPr>
          <w:rFonts w:ascii="Calibri" w:eastAsia="Calibri" w:hAnsi="Calibri" w:cs="Calibri"/>
          <w:sz w:val="25"/>
          <w:szCs w:val="25"/>
        </w:rPr>
      </w:pPr>
      <w:r>
        <w:rPr>
          <w:rFonts w:ascii="Calibri" w:eastAsia="Calibri" w:hAnsi="Calibri" w:cs="Calibri"/>
          <w:sz w:val="25"/>
          <w:szCs w:val="25"/>
        </w:rPr>
        <w:t>Approve ads, creatives, and budgets fast (ideally within 24 hours) so campaigns aren’t held up.</w:t>
      </w:r>
    </w:p>
    <w:p w14:paraId="08A6CFF5" w14:textId="77777777" w:rsidR="00D96EE3" w:rsidRDefault="00000000">
      <w:pPr>
        <w:numPr>
          <w:ilvl w:val="0"/>
          <w:numId w:val="8"/>
        </w:numPr>
        <w:spacing w:line="276" w:lineRule="auto"/>
        <w:jc w:val="both"/>
        <w:rPr>
          <w:rFonts w:ascii="Calibri" w:eastAsia="Calibri" w:hAnsi="Calibri" w:cs="Calibri"/>
          <w:sz w:val="25"/>
          <w:szCs w:val="25"/>
        </w:rPr>
      </w:pPr>
      <w:r>
        <w:rPr>
          <w:rFonts w:ascii="Calibri" w:eastAsia="Calibri" w:hAnsi="Calibri" w:cs="Calibri"/>
          <w:sz w:val="25"/>
          <w:szCs w:val="25"/>
        </w:rPr>
        <w:t>Provide the agency with up-to-date product info, competitor insights, and key messaging relevant for paid campaigns.</w:t>
      </w:r>
    </w:p>
    <w:p w14:paraId="02849132" w14:textId="4C6F3699" w:rsidR="00D96EE3" w:rsidRDefault="00000000">
      <w:pPr>
        <w:numPr>
          <w:ilvl w:val="0"/>
          <w:numId w:val="8"/>
        </w:numPr>
        <w:spacing w:line="276" w:lineRule="auto"/>
        <w:jc w:val="both"/>
        <w:rPr>
          <w:rFonts w:ascii="Calibri" w:eastAsia="Calibri" w:hAnsi="Calibri" w:cs="Calibri"/>
          <w:b/>
          <w:sz w:val="25"/>
          <w:szCs w:val="25"/>
        </w:rPr>
      </w:pPr>
      <w:r>
        <w:rPr>
          <w:rFonts w:ascii="Calibri" w:eastAsia="Calibri" w:hAnsi="Calibri" w:cs="Calibri"/>
          <w:sz w:val="25"/>
          <w:szCs w:val="25"/>
        </w:rPr>
        <w:t xml:space="preserve">Make sure all tracking (pixels, conversions, analytics) is live and accurate before any </w:t>
      </w:r>
      <w:proofErr w:type="spellStart"/>
      <w:r>
        <w:rPr>
          <w:rFonts w:ascii="Calibri" w:eastAsia="Calibri" w:hAnsi="Calibri" w:cs="Calibri"/>
          <w:sz w:val="25"/>
          <w:szCs w:val="25"/>
        </w:rPr>
        <w:t>PP</w:t>
      </w:r>
      <w:r w:rsidR="00516D76">
        <w:rPr>
          <w:rFonts w:ascii="Calibri" w:eastAsia="Calibri" w:hAnsi="Calibri" w:cs="Calibri"/>
          <w:sz w:val="25"/>
          <w:szCs w:val="25"/>
        </w:rPr>
        <w:t>C</w:t>
      </w:r>
      <w:r>
        <w:rPr>
          <w:rFonts w:ascii="Calibri" w:eastAsia="Calibri" w:hAnsi="Calibri" w:cs="Calibri"/>
          <w:sz w:val="25"/>
          <w:szCs w:val="25"/>
        </w:rPr>
        <w:t>campaignlaunches</w:t>
      </w:r>
      <w:proofErr w:type="spellEnd"/>
      <w:r>
        <w:rPr>
          <w:rFonts w:ascii="Calibri" w:eastAsia="Calibri" w:hAnsi="Calibri" w:cs="Calibri"/>
          <w:sz w:val="25"/>
          <w:szCs w:val="25"/>
        </w:rPr>
        <w:t>.</w:t>
      </w:r>
      <w:r>
        <w:rPr>
          <w:rFonts w:ascii="Calibri" w:eastAsia="Calibri" w:hAnsi="Calibri" w:cs="Calibri"/>
          <w:sz w:val="25"/>
          <w:szCs w:val="25"/>
        </w:rPr>
        <w:br/>
      </w:r>
    </w:p>
    <w:p w14:paraId="32C2DE91" w14:textId="77777777" w:rsidR="00D96EE3" w:rsidRDefault="00000000">
      <w:pPr>
        <w:numPr>
          <w:ilvl w:val="0"/>
          <w:numId w:val="2"/>
        </w:numPr>
        <w:spacing w:line="276" w:lineRule="auto"/>
        <w:jc w:val="both"/>
        <w:rPr>
          <w:rFonts w:ascii="Times New Roman" w:eastAsia="Times New Roman" w:hAnsi="Times New Roman" w:cs="Times New Roman"/>
          <w:sz w:val="25"/>
          <w:szCs w:val="25"/>
        </w:rPr>
      </w:pPr>
      <w:r>
        <w:rPr>
          <w:rFonts w:ascii="Calibri" w:eastAsia="Calibri" w:hAnsi="Calibri" w:cs="Calibri"/>
          <w:b/>
          <w:sz w:val="25"/>
          <w:szCs w:val="25"/>
        </w:rPr>
        <w:t xml:space="preserve">Period of Performance/Term: </w:t>
      </w:r>
      <w:r w:rsidRPr="00D407A9">
        <w:rPr>
          <w:rFonts w:ascii="Calibri" w:eastAsia="Calibri" w:hAnsi="Calibri" w:cs="Calibri"/>
          <w:sz w:val="25"/>
          <w:szCs w:val="25"/>
          <w:highlight w:val="yellow"/>
        </w:rPr>
        <w:t>6 months</w:t>
      </w:r>
      <w:r>
        <w:rPr>
          <w:rFonts w:ascii="Calibri" w:eastAsia="Calibri" w:hAnsi="Calibri" w:cs="Calibri"/>
          <w:sz w:val="25"/>
          <w:szCs w:val="25"/>
        </w:rPr>
        <w:t xml:space="preserve"> (3 months Lock-in period)</w:t>
      </w:r>
    </w:p>
    <w:p w14:paraId="78E12B61" w14:textId="77777777" w:rsidR="00D96EE3" w:rsidRDefault="00D96EE3">
      <w:pPr>
        <w:spacing w:line="276" w:lineRule="auto"/>
        <w:ind w:left="360"/>
        <w:jc w:val="both"/>
        <w:rPr>
          <w:rFonts w:ascii="Calibri" w:eastAsia="Calibri" w:hAnsi="Calibri" w:cs="Calibri"/>
          <w:sz w:val="25"/>
          <w:szCs w:val="25"/>
        </w:rPr>
      </w:pPr>
    </w:p>
    <w:p w14:paraId="714A1CC0" w14:textId="77777777" w:rsidR="00D96EE3" w:rsidRDefault="00000000">
      <w:pPr>
        <w:numPr>
          <w:ilvl w:val="0"/>
          <w:numId w:val="2"/>
        </w:numPr>
        <w:spacing w:line="276" w:lineRule="auto"/>
        <w:jc w:val="both"/>
        <w:rPr>
          <w:rFonts w:ascii="Calibri" w:eastAsia="Calibri" w:hAnsi="Calibri" w:cs="Calibri"/>
          <w:sz w:val="25"/>
          <w:szCs w:val="25"/>
        </w:rPr>
      </w:pPr>
      <w:r>
        <w:rPr>
          <w:rFonts w:ascii="Calibri" w:eastAsia="Calibri" w:hAnsi="Calibri" w:cs="Calibri"/>
          <w:b/>
          <w:sz w:val="25"/>
          <w:szCs w:val="25"/>
        </w:rPr>
        <w:t>Fee Stability:</w:t>
      </w:r>
      <w:r>
        <w:rPr>
          <w:rFonts w:ascii="Calibri" w:eastAsia="Calibri" w:hAnsi="Calibri" w:cs="Calibri"/>
          <w:sz w:val="25"/>
          <w:szCs w:val="25"/>
        </w:rPr>
        <w:t xml:space="preserve"> Notwithstanding any Key Performance Indicators (KPI) set forth in the Scope &amp; Details of service (or elsewhere), the Fees detailed in the Fee and payment schedule are firm and shall remain in full force and effect. Client agrees that no portion of the Fees will be withheld, reduced, or otherwise modified on account of KPI performance.</w:t>
      </w:r>
    </w:p>
    <w:p w14:paraId="433DDCF9" w14:textId="77777777" w:rsidR="00D96EE3" w:rsidRDefault="00D96EE3">
      <w:pPr>
        <w:spacing w:line="276" w:lineRule="auto"/>
        <w:ind w:left="360"/>
        <w:jc w:val="both"/>
        <w:rPr>
          <w:rFonts w:ascii="Calibri" w:eastAsia="Calibri" w:hAnsi="Calibri" w:cs="Calibri"/>
          <w:b/>
          <w:sz w:val="25"/>
          <w:szCs w:val="25"/>
        </w:rPr>
      </w:pPr>
    </w:p>
    <w:p w14:paraId="37531399" w14:textId="77777777" w:rsidR="00D96EE3" w:rsidRDefault="00000000">
      <w:pPr>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5"/>
          <w:szCs w:val="25"/>
        </w:rPr>
      </w:pPr>
      <w:bookmarkStart w:id="0" w:name="_heading=h.gjdgxs" w:colFirst="0" w:colLast="0"/>
      <w:bookmarkEnd w:id="0"/>
      <w:r>
        <w:rPr>
          <w:rFonts w:ascii="Calibri" w:eastAsia="Calibri" w:hAnsi="Calibri" w:cs="Calibri"/>
          <w:b/>
          <w:sz w:val="25"/>
          <w:szCs w:val="25"/>
        </w:rPr>
        <w:t xml:space="preserve">Fees and Payment Schedule:  </w:t>
      </w:r>
      <w:r>
        <w:rPr>
          <w:rFonts w:ascii="Calibri" w:eastAsia="Calibri" w:hAnsi="Calibri" w:cs="Calibri"/>
          <w:sz w:val="25"/>
          <w:szCs w:val="25"/>
        </w:rPr>
        <w:t xml:space="preserve">For the performance of the Services outlined under this Agreement, the agency may invoice the Company upfront for Rs </w:t>
      </w:r>
      <w:r>
        <w:rPr>
          <w:rFonts w:ascii="Calibri" w:eastAsia="Calibri" w:hAnsi="Calibri" w:cs="Calibri"/>
          <w:sz w:val="25"/>
          <w:szCs w:val="25"/>
          <w:highlight w:val="yellow"/>
        </w:rPr>
        <w:t>0,00,000</w:t>
      </w:r>
      <w:r>
        <w:rPr>
          <w:rFonts w:ascii="Calibri" w:eastAsia="Calibri" w:hAnsi="Calibri" w:cs="Calibri"/>
          <w:sz w:val="25"/>
          <w:szCs w:val="25"/>
        </w:rPr>
        <w:t xml:space="preserve"> plus applicable GST every month. The company agrees to pay the amount owed within 15 days of receiving the invoice</w:t>
      </w:r>
    </w:p>
    <w:p w14:paraId="0923B7F1" w14:textId="77777777" w:rsidR="00D96EE3" w:rsidRDefault="00D96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b/>
          <w:sz w:val="25"/>
          <w:szCs w:val="25"/>
        </w:rPr>
      </w:pPr>
    </w:p>
    <w:p w14:paraId="3A54467C" w14:textId="77777777" w:rsidR="00D96EE3" w:rsidRDefault="00D96EE3">
      <w:pPr>
        <w:rPr>
          <w:rFonts w:ascii="Arial" w:eastAsia="Arial" w:hAnsi="Arial" w:cs="Arial"/>
          <w:sz w:val="22"/>
          <w:szCs w:val="22"/>
        </w:rPr>
      </w:pPr>
    </w:p>
    <w:tbl>
      <w:tblPr>
        <w:tblStyle w:val="a2"/>
        <w:tblW w:w="9345" w:type="dxa"/>
        <w:tblInd w:w="-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710"/>
        <w:gridCol w:w="4635"/>
      </w:tblGrid>
      <w:tr w:rsidR="00D96EE3" w14:paraId="2AFB78B0" w14:textId="77777777">
        <w:trPr>
          <w:trHeight w:val="3004"/>
        </w:trPr>
        <w:tc>
          <w:tcPr>
            <w:tcW w:w="4710" w:type="dxa"/>
            <w:tcMar>
              <w:top w:w="100" w:type="dxa"/>
              <w:left w:w="100" w:type="dxa"/>
              <w:bottom w:w="100" w:type="dxa"/>
              <w:right w:w="100" w:type="dxa"/>
            </w:tcMar>
          </w:tcPr>
          <w:p w14:paraId="4E20C3C9" w14:textId="77777777" w:rsidR="00D96EE3" w:rsidRDefault="00D96EE3">
            <w:pPr>
              <w:widowControl w:val="0"/>
              <w:ind w:left="-1417"/>
              <w:rPr>
                <w:rFonts w:ascii="Arial" w:eastAsia="Arial" w:hAnsi="Arial" w:cs="Arial"/>
                <w:sz w:val="22"/>
                <w:szCs w:val="22"/>
              </w:rPr>
            </w:pPr>
          </w:p>
          <w:p w14:paraId="5A03CD76" w14:textId="77777777" w:rsidR="00D96EE3" w:rsidRDefault="00D96EE3">
            <w:pPr>
              <w:widowControl w:val="0"/>
              <w:ind w:left="118"/>
              <w:rPr>
                <w:rFonts w:ascii="Arial" w:eastAsia="Arial" w:hAnsi="Arial" w:cs="Arial"/>
                <w:sz w:val="22"/>
                <w:szCs w:val="22"/>
              </w:rPr>
            </w:pPr>
          </w:p>
          <w:p w14:paraId="5EEE00BB" w14:textId="77777777" w:rsidR="00D96EE3" w:rsidRDefault="00D96EE3">
            <w:pPr>
              <w:widowControl w:val="0"/>
              <w:ind w:left="118"/>
              <w:rPr>
                <w:rFonts w:ascii="Arial" w:eastAsia="Arial" w:hAnsi="Arial" w:cs="Arial"/>
                <w:sz w:val="22"/>
                <w:szCs w:val="22"/>
              </w:rPr>
            </w:pPr>
          </w:p>
          <w:p w14:paraId="6B9EF01B" w14:textId="77777777" w:rsidR="00D96EE3" w:rsidRDefault="00D96EE3">
            <w:pPr>
              <w:widowControl w:val="0"/>
              <w:ind w:left="118"/>
              <w:rPr>
                <w:rFonts w:ascii="Arial" w:eastAsia="Arial" w:hAnsi="Arial" w:cs="Arial"/>
                <w:sz w:val="22"/>
                <w:szCs w:val="22"/>
              </w:rPr>
            </w:pPr>
          </w:p>
          <w:p w14:paraId="4B6E2468" w14:textId="77777777" w:rsidR="00D96EE3" w:rsidRDefault="00D96EE3">
            <w:pPr>
              <w:widowControl w:val="0"/>
              <w:ind w:left="118"/>
              <w:rPr>
                <w:rFonts w:ascii="Arial" w:eastAsia="Arial" w:hAnsi="Arial" w:cs="Arial"/>
                <w:sz w:val="22"/>
                <w:szCs w:val="22"/>
              </w:rPr>
            </w:pPr>
          </w:p>
          <w:p w14:paraId="5B77997F" w14:textId="77777777" w:rsidR="00D96EE3" w:rsidRDefault="00000000">
            <w:pPr>
              <w:widowControl w:val="0"/>
              <w:ind w:left="118"/>
              <w:rPr>
                <w:rFonts w:ascii="Arial" w:eastAsia="Arial" w:hAnsi="Arial" w:cs="Arial"/>
                <w:sz w:val="22"/>
                <w:szCs w:val="22"/>
              </w:rPr>
            </w:pPr>
            <w:r>
              <w:rPr>
                <w:rFonts w:ascii="Arial" w:eastAsia="Arial" w:hAnsi="Arial" w:cs="Arial"/>
                <w:sz w:val="22"/>
                <w:szCs w:val="22"/>
              </w:rPr>
              <w:t xml:space="preserve">________________  </w:t>
            </w:r>
          </w:p>
          <w:p w14:paraId="164896AC" w14:textId="77777777" w:rsidR="00D96EE3" w:rsidRDefault="00000000">
            <w:pPr>
              <w:widowControl w:val="0"/>
              <w:spacing w:before="193"/>
              <w:ind w:left="123"/>
              <w:rPr>
                <w:rFonts w:ascii="Arial" w:eastAsia="Arial" w:hAnsi="Arial" w:cs="Arial"/>
                <w:color w:val="FF0000"/>
                <w:sz w:val="22"/>
                <w:szCs w:val="22"/>
              </w:rPr>
            </w:pPr>
            <w:r>
              <w:rPr>
                <w:rFonts w:ascii="Arial" w:eastAsia="Arial" w:hAnsi="Arial" w:cs="Arial"/>
                <w:color w:val="FF0000"/>
                <w:sz w:val="22"/>
                <w:szCs w:val="22"/>
              </w:rPr>
              <w:t>Company Name</w:t>
            </w:r>
          </w:p>
          <w:p w14:paraId="79C90FC9" w14:textId="77777777" w:rsidR="00D96EE3" w:rsidRDefault="00000000">
            <w:pPr>
              <w:widowControl w:val="0"/>
              <w:spacing w:before="193"/>
              <w:ind w:left="123"/>
              <w:rPr>
                <w:rFonts w:ascii="Arial" w:eastAsia="Arial" w:hAnsi="Arial" w:cs="Arial"/>
                <w:color w:val="FF0000"/>
                <w:sz w:val="22"/>
                <w:szCs w:val="22"/>
              </w:rPr>
            </w:pPr>
            <w:r>
              <w:rPr>
                <w:rFonts w:ascii="Arial" w:eastAsia="Arial" w:hAnsi="Arial" w:cs="Arial"/>
                <w:color w:val="FF0000"/>
                <w:sz w:val="22"/>
                <w:szCs w:val="22"/>
              </w:rPr>
              <w:t xml:space="preserve">Name: </w:t>
            </w:r>
          </w:p>
          <w:p w14:paraId="316F80EA" w14:textId="77777777" w:rsidR="00D96EE3" w:rsidRDefault="00000000">
            <w:pPr>
              <w:widowControl w:val="0"/>
              <w:spacing w:before="193"/>
              <w:ind w:left="122"/>
              <w:rPr>
                <w:rFonts w:ascii="Arial" w:eastAsia="Arial" w:hAnsi="Arial" w:cs="Arial"/>
                <w:sz w:val="22"/>
                <w:szCs w:val="22"/>
              </w:rPr>
            </w:pPr>
            <w:r>
              <w:rPr>
                <w:rFonts w:ascii="Arial" w:eastAsia="Arial" w:hAnsi="Arial" w:cs="Arial"/>
                <w:color w:val="FF0000"/>
                <w:sz w:val="22"/>
                <w:szCs w:val="22"/>
              </w:rPr>
              <w:t xml:space="preserve">Designation: </w:t>
            </w:r>
          </w:p>
        </w:tc>
        <w:tc>
          <w:tcPr>
            <w:tcW w:w="4635" w:type="dxa"/>
            <w:tcMar>
              <w:top w:w="100" w:type="dxa"/>
              <w:left w:w="100" w:type="dxa"/>
              <w:bottom w:w="100" w:type="dxa"/>
              <w:right w:w="100" w:type="dxa"/>
            </w:tcMar>
          </w:tcPr>
          <w:p w14:paraId="1DB16441" w14:textId="77777777" w:rsidR="00D96EE3" w:rsidRDefault="00D96EE3">
            <w:pPr>
              <w:widowControl w:val="0"/>
              <w:ind w:left="118"/>
              <w:rPr>
                <w:rFonts w:ascii="Arial" w:eastAsia="Arial" w:hAnsi="Arial" w:cs="Arial"/>
                <w:sz w:val="22"/>
                <w:szCs w:val="22"/>
              </w:rPr>
            </w:pPr>
          </w:p>
          <w:p w14:paraId="395FE3E3" w14:textId="77777777" w:rsidR="00D96EE3" w:rsidRDefault="00D96EE3">
            <w:pPr>
              <w:widowControl w:val="0"/>
              <w:ind w:left="118"/>
              <w:rPr>
                <w:rFonts w:ascii="Arial" w:eastAsia="Arial" w:hAnsi="Arial" w:cs="Arial"/>
                <w:sz w:val="22"/>
                <w:szCs w:val="22"/>
              </w:rPr>
            </w:pPr>
          </w:p>
          <w:p w14:paraId="2EB63FE0" w14:textId="77777777" w:rsidR="00D96EE3" w:rsidRDefault="00D96EE3">
            <w:pPr>
              <w:widowControl w:val="0"/>
              <w:ind w:left="118"/>
              <w:rPr>
                <w:rFonts w:ascii="Arial" w:eastAsia="Arial" w:hAnsi="Arial" w:cs="Arial"/>
                <w:sz w:val="22"/>
                <w:szCs w:val="22"/>
              </w:rPr>
            </w:pPr>
          </w:p>
          <w:p w14:paraId="20BD47FF" w14:textId="77777777" w:rsidR="00D96EE3" w:rsidRDefault="00D96EE3">
            <w:pPr>
              <w:widowControl w:val="0"/>
              <w:ind w:left="118"/>
              <w:rPr>
                <w:rFonts w:ascii="Arial" w:eastAsia="Arial" w:hAnsi="Arial" w:cs="Arial"/>
                <w:sz w:val="22"/>
                <w:szCs w:val="22"/>
              </w:rPr>
            </w:pPr>
          </w:p>
          <w:p w14:paraId="187FD064" w14:textId="77777777" w:rsidR="00D96EE3" w:rsidRDefault="00D96EE3">
            <w:pPr>
              <w:widowControl w:val="0"/>
              <w:ind w:left="118"/>
              <w:rPr>
                <w:rFonts w:ascii="Arial" w:eastAsia="Arial" w:hAnsi="Arial" w:cs="Arial"/>
                <w:sz w:val="22"/>
                <w:szCs w:val="22"/>
              </w:rPr>
            </w:pPr>
          </w:p>
          <w:p w14:paraId="7A6A3C21" w14:textId="77777777" w:rsidR="00D96EE3" w:rsidRDefault="00000000">
            <w:pPr>
              <w:widowControl w:val="0"/>
              <w:ind w:left="118"/>
              <w:rPr>
                <w:rFonts w:ascii="Arial" w:eastAsia="Arial" w:hAnsi="Arial" w:cs="Arial"/>
                <w:sz w:val="22"/>
                <w:szCs w:val="22"/>
              </w:rPr>
            </w:pPr>
            <w:r>
              <w:rPr>
                <w:rFonts w:ascii="Arial" w:eastAsia="Arial" w:hAnsi="Arial" w:cs="Arial"/>
                <w:sz w:val="22"/>
                <w:szCs w:val="22"/>
              </w:rPr>
              <w:t xml:space="preserve">__________________  </w:t>
            </w:r>
          </w:p>
          <w:p w14:paraId="5891B9D8" w14:textId="77777777" w:rsidR="00D96EE3" w:rsidRDefault="00000000">
            <w:pPr>
              <w:widowControl w:val="0"/>
              <w:spacing w:before="193"/>
              <w:rPr>
                <w:rFonts w:ascii="Arial" w:eastAsia="Arial" w:hAnsi="Arial" w:cs="Arial"/>
                <w:b/>
                <w:sz w:val="22"/>
                <w:szCs w:val="22"/>
              </w:rPr>
            </w:pPr>
            <w:r>
              <w:rPr>
                <w:rFonts w:ascii="Arial" w:eastAsia="Arial" w:hAnsi="Arial" w:cs="Arial"/>
                <w:b/>
                <w:sz w:val="22"/>
                <w:szCs w:val="22"/>
              </w:rPr>
              <w:t xml:space="preserve">  PipeRocket Digital Private Limited</w:t>
            </w:r>
          </w:p>
          <w:p w14:paraId="6993770C" w14:textId="77777777" w:rsidR="00D96EE3" w:rsidRDefault="00000000">
            <w:pPr>
              <w:widowControl w:val="0"/>
              <w:spacing w:before="193"/>
              <w:ind w:left="123"/>
              <w:rPr>
                <w:rFonts w:ascii="Arial" w:eastAsia="Arial" w:hAnsi="Arial" w:cs="Arial"/>
                <w:sz w:val="22"/>
                <w:szCs w:val="22"/>
              </w:rPr>
            </w:pPr>
            <w:r>
              <w:rPr>
                <w:rFonts w:ascii="Arial" w:eastAsia="Arial" w:hAnsi="Arial" w:cs="Arial"/>
                <w:sz w:val="22"/>
                <w:szCs w:val="22"/>
              </w:rPr>
              <w:t>Name: Vishnu Varthan V</w:t>
            </w:r>
          </w:p>
          <w:p w14:paraId="594AF08F" w14:textId="77777777" w:rsidR="00D96EE3" w:rsidRDefault="00000000">
            <w:pPr>
              <w:widowControl w:val="0"/>
              <w:spacing w:before="193"/>
              <w:ind w:left="122"/>
              <w:rPr>
                <w:rFonts w:ascii="Arial" w:eastAsia="Arial" w:hAnsi="Arial" w:cs="Arial"/>
                <w:sz w:val="22"/>
                <w:szCs w:val="22"/>
              </w:rPr>
            </w:pPr>
            <w:r>
              <w:rPr>
                <w:rFonts w:ascii="Arial" w:eastAsia="Arial" w:hAnsi="Arial" w:cs="Arial"/>
                <w:sz w:val="22"/>
                <w:szCs w:val="22"/>
              </w:rPr>
              <w:t>Designation: Director of Finance</w:t>
            </w:r>
          </w:p>
        </w:tc>
      </w:tr>
    </w:tbl>
    <w:p w14:paraId="0C51D082" w14:textId="77777777" w:rsidR="00D96EE3" w:rsidRDefault="00D96EE3">
      <w:pPr>
        <w:widowControl w:val="0"/>
        <w:spacing w:line="276" w:lineRule="auto"/>
        <w:rPr>
          <w:rFonts w:ascii="Calibri" w:eastAsia="Calibri" w:hAnsi="Calibri" w:cs="Calibri"/>
          <w:sz w:val="25"/>
          <w:szCs w:val="25"/>
        </w:rPr>
      </w:pPr>
    </w:p>
    <w:sectPr w:rsidR="00D96EE3">
      <w:footerReference w:type="even" r:id="rId8"/>
      <w:footerReference w:type="default" r:id="rId9"/>
      <w:pgSz w:w="12240" w:h="15840"/>
      <w:pgMar w:top="720" w:right="1440" w:bottom="720" w:left="1700" w:header="720" w:footer="43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F0525" w14:textId="77777777" w:rsidR="008E39FA" w:rsidRDefault="008E39FA">
      <w:r>
        <w:separator/>
      </w:r>
    </w:p>
  </w:endnote>
  <w:endnote w:type="continuationSeparator" w:id="0">
    <w:p w14:paraId="64E2C8D4" w14:textId="77777777" w:rsidR="008E39FA" w:rsidRDefault="008E39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auto"/>
    <w:pitch w:val="default"/>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92F29" w14:textId="77777777" w:rsidR="00D96EE3" w:rsidRDefault="00000000">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1E82FFD4" w14:textId="77777777" w:rsidR="00D96EE3" w:rsidRDefault="00D96EE3">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C699E" w14:textId="77777777" w:rsidR="00D96EE3" w:rsidRDefault="00D96EE3">
    <w:pPr>
      <w:pBdr>
        <w:top w:val="nil"/>
        <w:left w:val="nil"/>
        <w:bottom w:val="nil"/>
        <w:right w:val="nil"/>
        <w:between w:val="nil"/>
      </w:pBdr>
      <w:tabs>
        <w:tab w:val="center" w:pos="4680"/>
        <w:tab w:val="right" w:pos="9360"/>
      </w:tabs>
      <w:rPr>
        <w:color w:val="000000"/>
      </w:rPr>
    </w:pPr>
  </w:p>
  <w:p w14:paraId="2E4C93D0" w14:textId="77777777" w:rsidR="00D96EE3" w:rsidRDefault="00D96EE3">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DFF043" w14:textId="77777777" w:rsidR="008E39FA" w:rsidRDefault="008E39FA">
      <w:r>
        <w:separator/>
      </w:r>
    </w:p>
  </w:footnote>
  <w:footnote w:type="continuationSeparator" w:id="0">
    <w:p w14:paraId="279F01A0" w14:textId="77777777" w:rsidR="008E39FA" w:rsidRDefault="008E39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15532"/>
    <w:multiLevelType w:val="multilevel"/>
    <w:tmpl w:val="59183F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8A246BB"/>
    <w:multiLevelType w:val="multilevel"/>
    <w:tmpl w:val="82428A82"/>
    <w:lvl w:ilvl="0">
      <w:start w:val="1"/>
      <w:numFmt w:val="lowerLetter"/>
      <w:lvlText w:val="%1."/>
      <w:lvlJc w:val="left"/>
      <w:pPr>
        <w:ind w:left="0" w:firstLine="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C3669FA"/>
    <w:multiLevelType w:val="multilevel"/>
    <w:tmpl w:val="F0CEB0F4"/>
    <w:lvl w:ilvl="0">
      <w:start w:val="5"/>
      <w:numFmt w:val="decimal"/>
      <w:lvlText w:val="%1."/>
      <w:lvlJc w:val="left"/>
      <w:pPr>
        <w:ind w:left="0" w:firstLine="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8404FB8"/>
    <w:multiLevelType w:val="multilevel"/>
    <w:tmpl w:val="01D49E4C"/>
    <w:lvl w:ilvl="0">
      <w:start w:val="1"/>
      <w:numFmt w:val="decimal"/>
      <w:lvlText w:val="%1."/>
      <w:lvlJc w:val="left"/>
      <w:pPr>
        <w:ind w:left="360" w:hanging="360"/>
      </w:pPr>
      <w:rPr>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03061D0"/>
    <w:multiLevelType w:val="multilevel"/>
    <w:tmpl w:val="520E44E2"/>
    <w:lvl w:ilvl="0">
      <w:start w:val="1"/>
      <w:numFmt w:val="lowerLetter"/>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49C96959"/>
    <w:multiLevelType w:val="multilevel"/>
    <w:tmpl w:val="9524047C"/>
    <w:lvl w:ilvl="0">
      <w:start w:val="1"/>
      <w:numFmt w:val="decimal"/>
      <w:lvlText w:val="%1."/>
      <w:lvlJc w:val="left"/>
      <w:pPr>
        <w:ind w:left="0" w:firstLine="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5B1C0501"/>
    <w:multiLevelType w:val="multilevel"/>
    <w:tmpl w:val="3CAC0DA6"/>
    <w:lvl w:ilvl="0">
      <w:start w:val="5"/>
      <w:numFmt w:val="decimal"/>
      <w:lvlText w:val="%1."/>
      <w:lvlJc w:val="left"/>
      <w:pPr>
        <w:ind w:left="720" w:hanging="720"/>
      </w:pPr>
      <w:rPr>
        <w:b/>
      </w:rPr>
    </w:lvl>
    <w:lvl w:ilvl="1">
      <w:start w:val="1"/>
      <w:numFmt w:val="lowerLetter"/>
      <w:lvlText w:val="%2."/>
      <w:lvlJc w:val="left"/>
      <w:pPr>
        <w:ind w:left="1080" w:hanging="360"/>
      </w:pPr>
      <w:rPr>
        <w:rFonts w:ascii="Arial" w:eastAsia="Arial" w:hAnsi="Arial" w:cs="Arial"/>
        <w:b/>
      </w:rPr>
    </w:lvl>
    <w:lvl w:ilvl="2">
      <w:start w:val="1"/>
      <w:numFmt w:val="lowerRoman"/>
      <w:lvlText w:val="%3."/>
      <w:lvlJc w:val="righ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righ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right"/>
      <w:pPr>
        <w:ind w:left="3600" w:hanging="360"/>
      </w:pPr>
    </w:lvl>
  </w:abstractNum>
  <w:abstractNum w:abstractNumId="7" w15:restartNumberingAfterBreak="0">
    <w:nsid w:val="779A153E"/>
    <w:multiLevelType w:val="multilevel"/>
    <w:tmpl w:val="27BCDB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35394007">
    <w:abstractNumId w:val="0"/>
  </w:num>
  <w:num w:numId="2" w16cid:durableId="371001127">
    <w:abstractNumId w:val="3"/>
  </w:num>
  <w:num w:numId="3" w16cid:durableId="62798598">
    <w:abstractNumId w:val="2"/>
  </w:num>
  <w:num w:numId="4" w16cid:durableId="2013606900">
    <w:abstractNumId w:val="4"/>
  </w:num>
  <w:num w:numId="5" w16cid:durableId="646514021">
    <w:abstractNumId w:val="6"/>
  </w:num>
  <w:num w:numId="6" w16cid:durableId="1202403556">
    <w:abstractNumId w:val="1"/>
  </w:num>
  <w:num w:numId="7" w16cid:durableId="1136411039">
    <w:abstractNumId w:val="5"/>
  </w:num>
  <w:num w:numId="8" w16cid:durableId="123223624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6EE3"/>
    <w:rsid w:val="0027531A"/>
    <w:rsid w:val="00516D76"/>
    <w:rsid w:val="006F425B"/>
    <w:rsid w:val="008E39FA"/>
    <w:rsid w:val="00D407A9"/>
    <w:rsid w:val="00D96E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F831A3"/>
  <w15:docId w15:val="{DCC26265-2B82-47A2-A758-FF59B45AC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w:eastAsia="Courier" w:hAnsi="Courier" w:cs="Courier"/>
        <w:sz w:val="24"/>
        <w:szCs w:val="24"/>
        <w:lang w:val="e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unhideWhenUsed/>
    <w:qFormat/>
    <w:pPr>
      <w:keepNext/>
      <w:spacing w:before="240" w:after="60"/>
      <w:outlineLvl w:val="1"/>
    </w:pPr>
    <w:rPr>
      <w:rFonts w:ascii="Arial" w:eastAsia="Arial" w:hAnsi="Arial" w:cs="Arial"/>
      <w:b/>
      <w:i/>
      <w:sz w:val="28"/>
      <w:szCs w:val="28"/>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1">
    <w:name w:val="TableNormal"/>
    <w:tblPr>
      <w:tblCellMar>
        <w:top w:w="0" w:type="dxa"/>
        <w:left w:w="0" w:type="dxa"/>
        <w:bottom w:w="0" w:type="dxa"/>
        <w:right w:w="0" w:type="dxa"/>
      </w:tblCellMar>
    </w:tblPr>
  </w:style>
  <w:style w:type="character" w:customStyle="1" w:styleId="Heading2Char">
    <w:name w:val="Heading 2 Char"/>
    <w:basedOn w:val="DefaultParagraphFont"/>
    <w:link w:val="Heading2"/>
    <w:uiPriority w:val="9"/>
    <w:rsid w:val="007D3A27"/>
    <w:rPr>
      <w:rFonts w:ascii="Arial" w:eastAsia="Times New Roman" w:hAnsi="Arial" w:cs="Times New Roman"/>
      <w:b/>
      <w:i/>
      <w:sz w:val="28"/>
      <w:szCs w:val="20"/>
    </w:rPr>
  </w:style>
  <w:style w:type="paragraph" w:styleId="BodyTextIndent2">
    <w:name w:val="Body Text Indent 2"/>
    <w:basedOn w:val="Normal"/>
    <w:link w:val="BodyTextIndent2Char"/>
    <w:uiPriority w:val="99"/>
    <w:rsid w:val="007D3A27"/>
    <w:pPr>
      <w:ind w:left="720"/>
      <w:jc w:val="both"/>
    </w:pPr>
    <w:rPr>
      <w:rFonts w:ascii="Times New Roman" w:hAnsi="Times New Roman"/>
    </w:rPr>
  </w:style>
  <w:style w:type="character" w:customStyle="1" w:styleId="BodyTextIndent2Char">
    <w:name w:val="Body Text Indent 2 Char"/>
    <w:basedOn w:val="DefaultParagraphFont"/>
    <w:link w:val="BodyTextIndent2"/>
    <w:uiPriority w:val="99"/>
    <w:rsid w:val="007D3A27"/>
    <w:rPr>
      <w:rFonts w:ascii="Times New Roman" w:eastAsia="Times New Roman" w:hAnsi="Times New Roman" w:cs="Times New Roman"/>
      <w:sz w:val="24"/>
      <w:szCs w:val="20"/>
    </w:rPr>
  </w:style>
  <w:style w:type="character" w:styleId="Emphasis">
    <w:name w:val="Emphasis"/>
    <w:uiPriority w:val="20"/>
    <w:qFormat/>
    <w:rsid w:val="007D3A27"/>
    <w:rPr>
      <w:rFonts w:cs="Times New Roman"/>
      <w:i/>
      <w:iCs/>
    </w:rPr>
  </w:style>
  <w:style w:type="paragraph" w:styleId="Footer">
    <w:name w:val="footer"/>
    <w:basedOn w:val="Normal"/>
    <w:link w:val="FooterChar"/>
    <w:unhideWhenUsed/>
    <w:rsid w:val="007D3A27"/>
    <w:pPr>
      <w:tabs>
        <w:tab w:val="center" w:pos="4680"/>
        <w:tab w:val="right" w:pos="9360"/>
      </w:tabs>
    </w:pPr>
  </w:style>
  <w:style w:type="character" w:customStyle="1" w:styleId="FooterChar">
    <w:name w:val="Footer Char"/>
    <w:basedOn w:val="DefaultParagraphFont"/>
    <w:link w:val="Footer"/>
    <w:rsid w:val="007D3A27"/>
    <w:rPr>
      <w:rFonts w:ascii="Courier" w:eastAsia="Times New Roman" w:hAnsi="Courier" w:cs="Times New Roman"/>
      <w:sz w:val="24"/>
      <w:szCs w:val="20"/>
    </w:rPr>
  </w:style>
  <w:style w:type="character" w:styleId="PageNumber">
    <w:name w:val="page number"/>
    <w:uiPriority w:val="99"/>
    <w:semiHidden/>
    <w:unhideWhenUsed/>
    <w:rsid w:val="007D3A27"/>
  </w:style>
  <w:style w:type="paragraph" w:styleId="BalloonText">
    <w:name w:val="Balloon Text"/>
    <w:basedOn w:val="Normal"/>
    <w:link w:val="BalloonTextChar"/>
    <w:uiPriority w:val="99"/>
    <w:semiHidden/>
    <w:unhideWhenUsed/>
    <w:rsid w:val="00DC2C5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C2C51"/>
    <w:rPr>
      <w:rFonts w:ascii="Segoe UI" w:eastAsia="Times New Roman" w:hAnsi="Segoe UI" w:cs="Segoe UI"/>
      <w:sz w:val="18"/>
      <w:szCs w:val="18"/>
    </w:rPr>
  </w:style>
  <w:style w:type="paragraph" w:styleId="Revision">
    <w:name w:val="Revision"/>
    <w:hidden/>
    <w:uiPriority w:val="99"/>
    <w:semiHidden/>
    <w:rsid w:val="00DC2C51"/>
    <w:rPr>
      <w:rFonts w:eastAsia="Times New Roman" w:cs="Times New Roman"/>
      <w:szCs w:val="20"/>
    </w:rPr>
  </w:style>
  <w:style w:type="paragraph" w:styleId="ListParagraph">
    <w:name w:val="List Paragraph"/>
    <w:basedOn w:val="Normal"/>
    <w:uiPriority w:val="34"/>
    <w:qFormat/>
    <w:rsid w:val="00AD56F1"/>
    <w:pPr>
      <w:ind w:left="720"/>
      <w:contextualSpacing/>
    </w:pPr>
  </w:style>
  <w:style w:type="paragraph" w:styleId="Header">
    <w:name w:val="header"/>
    <w:basedOn w:val="Normal"/>
    <w:link w:val="HeaderChar"/>
    <w:uiPriority w:val="99"/>
    <w:semiHidden/>
    <w:unhideWhenUsed/>
    <w:rsid w:val="0041287C"/>
    <w:pPr>
      <w:tabs>
        <w:tab w:val="center" w:pos="4513"/>
        <w:tab w:val="right" w:pos="9026"/>
      </w:tabs>
    </w:pPr>
  </w:style>
  <w:style w:type="character" w:customStyle="1" w:styleId="HeaderChar">
    <w:name w:val="Header Char"/>
    <w:basedOn w:val="DefaultParagraphFont"/>
    <w:link w:val="Header"/>
    <w:uiPriority w:val="99"/>
    <w:semiHidden/>
    <w:rsid w:val="0041287C"/>
    <w:rPr>
      <w:rFonts w:ascii="Courier" w:eastAsia="Times New Roman" w:hAnsi="Courier" w:cs="Times New Roman"/>
      <w:sz w:val="24"/>
      <w:szCs w:val="2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UsVuboHl/vQ4pTZJ2zOr3b0fXA==">CgMxLjAyCGguZ2pkZ3hzOAByITFhRWc2XzdQa3pZVmhNMDN2ZmFJMzNMV1ZFRk5DUmxwOA==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2738</Words>
  <Characters>14705</Characters>
  <Application>Microsoft Office Word</Application>
  <DocSecurity>0</DocSecurity>
  <Lines>367</Lines>
  <Paragraphs>126</Paragraphs>
  <ScaleCrop>false</ScaleCrop>
  <Company/>
  <LinksUpToDate>false</LinksUpToDate>
  <CharactersWithSpaces>17317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Lawyers Inc</dc:creator>
  <cp:lastModifiedBy>Vishnu varthan</cp:lastModifiedBy>
  <cp:revision>3</cp:revision>
  <dcterms:created xsi:type="dcterms:W3CDTF">2015-12-23T09:54:00Z</dcterms:created>
  <dcterms:modified xsi:type="dcterms:W3CDTF">2025-11-01T09:56:00Z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e24b8376ceed0fa4cfe432544579404d2a38d360d0bd01ba8f95f14ecf7bf733</vt:lpwstr>
  </property>
</Properties>
</file>