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427" w:rsidRPr="00F7381F" w:rsidRDefault="004F3427" w:rsidP="00F50C06">
      <w:pPr>
        <w:pStyle w:val="TOC"/>
        <w:tabs>
          <w:tab w:val="center" w:pos="5256"/>
          <w:tab w:val="right" w:pos="10512"/>
        </w:tabs>
        <w:jc w:val="both"/>
        <w:rPr>
          <w:rFonts w:ascii="Times New Roman" w:eastAsia="PMingLiU" w:hAnsi="Times New Roman" w:cs="Times New Roman"/>
          <w:color w:val="0D0D0D"/>
          <w:sz w:val="20"/>
          <w:szCs w:val="20"/>
        </w:rPr>
      </w:pPr>
    </w:p>
    <w:p w:rsidR="004F3427" w:rsidRPr="00F7381F" w:rsidRDefault="004F3427" w:rsidP="0035132D">
      <w:pPr>
        <w:pStyle w:val="TOC"/>
        <w:tabs>
          <w:tab w:val="center" w:pos="5256"/>
          <w:tab w:val="right" w:pos="10512"/>
        </w:tabs>
        <w:jc w:val="both"/>
        <w:rPr>
          <w:rFonts w:ascii="Times New Roman" w:eastAsia="PMingLiU" w:hAnsi="Times New Roman" w:cs="Times New Roman"/>
          <w:color w:val="0D0D0D"/>
          <w:sz w:val="20"/>
          <w:szCs w:val="20"/>
        </w:rPr>
      </w:pPr>
    </w:p>
    <w:p w:rsidR="004F3427" w:rsidRPr="00EE0754" w:rsidRDefault="00F50C06" w:rsidP="00A867B4">
      <w:pPr>
        <w:pStyle w:val="TOC"/>
        <w:tabs>
          <w:tab w:val="center" w:pos="5256"/>
          <w:tab w:val="right" w:pos="10512"/>
        </w:tabs>
        <w:rPr>
          <w:rFonts w:ascii="Times New Roman" w:eastAsia="微软雅黑 Light" w:hAnsi="Times New Roman" w:cs="Times New Roman"/>
          <w:color w:val="0D0D0D"/>
          <w:sz w:val="44"/>
          <w:szCs w:val="44"/>
        </w:rPr>
      </w:pPr>
      <w:r w:rsidRPr="00F50C06">
        <w:rPr>
          <w:rFonts w:ascii="Times New Roman" w:eastAsia="微软雅黑 Light" w:hAnsi="Times New Roman" w:cs="Times New Roman"/>
          <w:color w:val="0D0D0D"/>
          <w:sz w:val="44"/>
          <w:szCs w:val="44"/>
        </w:rPr>
        <w:t>Seeedstudio Grove - TF Mini LiDAR</w:t>
      </w:r>
      <w:r w:rsidR="004F3427" w:rsidRPr="00EE0754">
        <w:rPr>
          <w:rFonts w:ascii="Times New Roman" w:eastAsia="微软雅黑 Light" w:hAnsi="Times New Roman" w:cs="Times New Roman"/>
          <w:color w:val="0D0D0D"/>
          <w:sz w:val="44"/>
          <w:szCs w:val="44"/>
        </w:rPr>
        <w:t xml:space="preserve"> </w:t>
      </w:r>
      <w:r w:rsidR="00E32270">
        <w:rPr>
          <w:rFonts w:ascii="Times New Roman" w:eastAsia="微软雅黑 Light" w:hAnsi="Times New Roman" w:cs="Times New Roman"/>
          <w:color w:val="0D0D0D"/>
          <w:sz w:val="44"/>
          <w:szCs w:val="44"/>
          <w:lang w:eastAsia="zh-CN"/>
        </w:rPr>
        <w:t>D</w:t>
      </w:r>
      <w:r w:rsidR="00C41CE6">
        <w:rPr>
          <w:rFonts w:ascii="Times New Roman" w:eastAsia="微软雅黑 Light" w:hAnsi="Times New Roman" w:cs="Times New Roman" w:hint="eastAsia"/>
          <w:color w:val="0D0D0D"/>
          <w:sz w:val="44"/>
          <w:szCs w:val="44"/>
          <w:lang w:eastAsia="zh-CN"/>
        </w:rPr>
        <w:t>atasheet</w:t>
      </w:r>
    </w:p>
    <w:p w:rsidR="004F3427" w:rsidRPr="00F7381F" w:rsidRDefault="004F3427" w:rsidP="0035132D">
      <w:pPr>
        <w:ind w:left="0"/>
        <w:jc w:val="both"/>
        <w:rPr>
          <w:rFonts w:ascii="Times New Roman" w:eastAsia="PMingLiU" w:hAnsi="Times New Roman" w:cs="Times New Roman"/>
          <w:sz w:val="20"/>
          <w:szCs w:val="20"/>
        </w:rPr>
      </w:pPr>
    </w:p>
    <w:p w:rsidR="004F3427" w:rsidRPr="00F7381F" w:rsidRDefault="004F3427" w:rsidP="0035132D">
      <w:pPr>
        <w:ind w:left="0"/>
        <w:jc w:val="both"/>
        <w:rPr>
          <w:rFonts w:ascii="Times New Roman" w:eastAsia="PMingLiU" w:hAnsi="Times New Roman" w:cs="Times New Roman"/>
          <w:sz w:val="20"/>
          <w:szCs w:val="20"/>
        </w:rPr>
      </w:pPr>
    </w:p>
    <w:p w:rsidR="004F3427" w:rsidRPr="00F7381F" w:rsidRDefault="00F50C06" w:rsidP="00202FED">
      <w:pPr>
        <w:ind w:left="0"/>
        <w:jc w:val="center"/>
        <w:rPr>
          <w:rFonts w:ascii="Times New Roman" w:eastAsia="PMingLiU" w:hAnsi="Times New Roman" w:cs="Times New Roman"/>
          <w:sz w:val="20"/>
          <w:szCs w:val="20"/>
        </w:rPr>
      </w:pPr>
      <w:r>
        <w:rPr>
          <w:rFonts w:eastAsia="PMingLiU"/>
          <w:noProof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21.6pt;height:316.4pt">
            <v:imagedata r:id="rId7" o:title="IMG_4409a"/>
          </v:shape>
        </w:pict>
      </w:r>
    </w:p>
    <w:p w:rsidR="004F3427" w:rsidRPr="00F7381F" w:rsidRDefault="004F3427" w:rsidP="0035132D">
      <w:pPr>
        <w:ind w:left="0"/>
        <w:jc w:val="both"/>
        <w:rPr>
          <w:rFonts w:ascii="Times New Roman" w:eastAsia="PMingLiU" w:hAnsi="Times New Roman" w:cs="Times New Roman"/>
          <w:sz w:val="20"/>
          <w:szCs w:val="20"/>
        </w:rPr>
      </w:pPr>
    </w:p>
    <w:p w:rsidR="004F3427" w:rsidRPr="00F7381F" w:rsidRDefault="004F3427" w:rsidP="0035132D">
      <w:pPr>
        <w:ind w:left="0"/>
        <w:jc w:val="both"/>
        <w:rPr>
          <w:rFonts w:ascii="Times New Roman" w:eastAsia="PMingLiU" w:hAnsi="Times New Roman" w:cs="Times New Roman"/>
          <w:sz w:val="20"/>
          <w:szCs w:val="20"/>
        </w:rPr>
      </w:pPr>
    </w:p>
    <w:p w:rsidR="004F3427" w:rsidRPr="00F7381F" w:rsidRDefault="004F3427" w:rsidP="0035132D">
      <w:pPr>
        <w:ind w:left="0"/>
        <w:jc w:val="both"/>
        <w:rPr>
          <w:rFonts w:ascii="Times New Roman" w:eastAsia="PMingLiU" w:hAnsi="Times New Roman" w:cs="Times New Roman" w:hint="eastAsia"/>
          <w:sz w:val="20"/>
          <w:szCs w:val="20"/>
        </w:rPr>
      </w:pPr>
    </w:p>
    <w:p w:rsidR="004F3427" w:rsidRDefault="00F50C06" w:rsidP="00F50C06">
      <w:pPr>
        <w:ind w:left="0"/>
        <w:jc w:val="center"/>
        <w:rPr>
          <w:rFonts w:ascii="Times New Roman" w:eastAsia="PMingLiU" w:hAnsi="Times New Roman" w:cs="Times New Roman"/>
          <w:sz w:val="20"/>
          <w:szCs w:val="20"/>
        </w:rPr>
      </w:pPr>
      <w:r w:rsidRPr="00F50C06">
        <w:rPr>
          <w:rFonts w:ascii="Times New Roman" w:eastAsia="PMingLiU" w:hAnsi="Times New Roman" w:cs="Times New Roman"/>
          <w:sz w:val="20"/>
          <w:szCs w:val="20"/>
        </w:rPr>
        <w:t>Seeed Development Limited</w:t>
      </w:r>
    </w:p>
    <w:p w:rsidR="00F50C06" w:rsidRPr="00F50C06" w:rsidRDefault="00F50C06" w:rsidP="00F50C06">
      <w:pPr>
        <w:ind w:left="0"/>
        <w:jc w:val="center"/>
        <w:rPr>
          <w:rFonts w:ascii="Times New Roman" w:eastAsia="PMingLiU" w:hAnsi="Times New Roman" w:cs="Times New Roman"/>
          <w:sz w:val="20"/>
          <w:szCs w:val="20"/>
        </w:rPr>
      </w:pPr>
      <w:r w:rsidRPr="00F50C06">
        <w:rPr>
          <w:rFonts w:ascii="Times New Roman" w:eastAsia="PMingLiU" w:hAnsi="Times New Roman" w:cs="Times New Roman"/>
          <w:sz w:val="20"/>
          <w:szCs w:val="20"/>
        </w:rPr>
        <w:t>www.seeedstudio.com</w:t>
      </w:r>
    </w:p>
    <w:p w:rsidR="004F3427" w:rsidRPr="00F7381F" w:rsidRDefault="004F3427" w:rsidP="0035132D">
      <w:pPr>
        <w:ind w:left="0"/>
        <w:jc w:val="both"/>
        <w:rPr>
          <w:rFonts w:ascii="Times New Roman" w:eastAsia="PMingLiU" w:hAnsi="Times New Roman" w:cs="Times New Roman"/>
          <w:sz w:val="20"/>
          <w:szCs w:val="20"/>
        </w:rPr>
      </w:pPr>
      <w:bookmarkStart w:id="0" w:name="_GoBack"/>
      <w:bookmarkEnd w:id="0"/>
      <w:r w:rsidRPr="00F7381F">
        <w:rPr>
          <w:rFonts w:ascii="Times New Roman" w:hAnsi="Times New Roman" w:cs="Times New Roman"/>
          <w:sz w:val="20"/>
          <w:szCs w:val="20"/>
        </w:rPr>
        <w:br w:type="page"/>
      </w:r>
      <w:bookmarkStart w:id="1" w:name="_Toc351014974"/>
    </w:p>
    <w:p w:rsidR="004F3427" w:rsidRPr="00F50953" w:rsidRDefault="004F3427" w:rsidP="00CB194C">
      <w:pPr>
        <w:pStyle w:val="TOC"/>
        <w:rPr>
          <w:rFonts w:ascii="Times New Roman" w:eastAsia="微软雅黑 Light" w:hAnsi="Times New Roman" w:cs="Times New Roman"/>
          <w:sz w:val="22"/>
          <w:szCs w:val="22"/>
          <w:lang w:val="zh-CN" w:eastAsia="zh-CN"/>
        </w:rPr>
      </w:pPr>
      <w:r w:rsidRPr="00F50953">
        <w:rPr>
          <w:rFonts w:ascii="Times New Roman" w:eastAsia="微软雅黑 Light" w:hAnsi="Times New Roman" w:cs="Times New Roman"/>
          <w:sz w:val="22"/>
          <w:szCs w:val="22"/>
          <w:lang w:val="zh-CN" w:eastAsia="zh-CN"/>
        </w:rPr>
        <w:t>Table of Contents</w:t>
      </w:r>
    </w:p>
    <w:p w:rsidR="00826CF6" w:rsidRPr="004D49DA" w:rsidRDefault="004F3427" w:rsidP="001B3208">
      <w:pPr>
        <w:pStyle w:val="11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 w:rsidRPr="00826CF6">
        <w:rPr>
          <w:rFonts w:eastAsia="微软雅黑 Light"/>
        </w:rPr>
        <w:fldChar w:fldCharType="begin"/>
      </w:r>
      <w:r w:rsidRPr="00826CF6">
        <w:rPr>
          <w:rFonts w:eastAsia="微软雅黑 Light"/>
        </w:rPr>
        <w:instrText xml:space="preserve"> TOC \o "1-3" \h \z \u </w:instrText>
      </w:r>
      <w:r w:rsidRPr="00826CF6">
        <w:rPr>
          <w:rFonts w:eastAsia="微软雅黑 Light"/>
        </w:rPr>
        <w:fldChar w:fldCharType="separate"/>
      </w:r>
      <w:hyperlink w:anchor="_Toc487107694" w:history="1">
        <w:r w:rsidR="00826CF6" w:rsidRPr="001B3208">
          <w:rPr>
            <w:rStyle w:val="a8"/>
            <w:rFonts w:ascii="Times New Roman" w:hAnsi="Times New Roman" w:cs="Times New Roman"/>
            <w:sz w:val="20"/>
            <w:szCs w:val="20"/>
          </w:rPr>
          <w:t>1.</w:t>
        </w:r>
        <w:r w:rsidR="00826CF6" w:rsidRPr="004D49DA">
          <w:rPr>
            <w:rFonts w:ascii="Times New Roman" w:hAnsi="Times New Roman" w:cs="Times New Roman"/>
            <w:kern w:val="2"/>
            <w:sz w:val="20"/>
            <w:szCs w:val="20"/>
            <w:lang w:eastAsia="zh-CN"/>
          </w:rPr>
          <w:tab/>
        </w:r>
        <w:r w:rsidR="00826CF6" w:rsidRPr="001B3208">
          <w:rPr>
            <w:rStyle w:val="a8"/>
            <w:rFonts w:ascii="Times New Roman" w:hAnsi="Times New Roman" w:cs="Times New Roman"/>
            <w:sz w:val="20"/>
            <w:szCs w:val="20"/>
          </w:rPr>
          <w:t>Main Product Characteristics</w: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tab/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begin"/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instrText xml:space="preserve"> PAGEREF _Toc487107694 \h </w:instrTex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separate"/>
        </w:r>
        <w:r w:rsidR="000A4039">
          <w:rPr>
            <w:rFonts w:ascii="Times New Roman" w:hAnsi="Times New Roman" w:cs="Times New Roman"/>
            <w:webHidden/>
            <w:sz w:val="20"/>
            <w:szCs w:val="20"/>
          </w:rPr>
          <w:t>4</w: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end"/>
        </w:r>
      </w:hyperlink>
    </w:p>
    <w:p w:rsidR="00826CF6" w:rsidRPr="004D49DA" w:rsidRDefault="000D5310" w:rsidP="001B3208">
      <w:pPr>
        <w:pStyle w:val="11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hyperlink w:anchor="_Toc487107695" w:history="1">
        <w:r w:rsidR="00826CF6" w:rsidRPr="001B3208">
          <w:rPr>
            <w:rStyle w:val="a8"/>
            <w:rFonts w:ascii="Times New Roman" w:hAnsi="Times New Roman" w:cs="Times New Roman"/>
            <w:sz w:val="20"/>
            <w:szCs w:val="20"/>
          </w:rPr>
          <w:t>2.</w:t>
        </w:r>
        <w:r w:rsidR="00826CF6" w:rsidRPr="004D49DA">
          <w:rPr>
            <w:rFonts w:ascii="Times New Roman" w:hAnsi="Times New Roman" w:cs="Times New Roman"/>
            <w:kern w:val="2"/>
            <w:sz w:val="20"/>
            <w:szCs w:val="20"/>
            <w:lang w:eastAsia="zh-CN"/>
          </w:rPr>
          <w:tab/>
        </w:r>
        <w:r w:rsidR="00826CF6" w:rsidRPr="001B3208">
          <w:rPr>
            <w:rStyle w:val="a8"/>
            <w:rFonts w:ascii="Times New Roman" w:hAnsi="Times New Roman" w:cs="Times New Roman"/>
            <w:sz w:val="20"/>
            <w:szCs w:val="20"/>
          </w:rPr>
          <w:t>Optical Principle</w: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tab/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begin"/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instrText xml:space="preserve"> PAGEREF _Toc487107695 \h </w:instrTex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separate"/>
        </w:r>
        <w:r w:rsidR="000A4039">
          <w:rPr>
            <w:rFonts w:ascii="Times New Roman" w:hAnsi="Times New Roman" w:cs="Times New Roman"/>
            <w:webHidden/>
            <w:sz w:val="20"/>
            <w:szCs w:val="20"/>
          </w:rPr>
          <w:t>4</w: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end"/>
        </w:r>
      </w:hyperlink>
    </w:p>
    <w:p w:rsidR="00826CF6" w:rsidRPr="004D49DA" w:rsidRDefault="000D5310" w:rsidP="001B3208">
      <w:pPr>
        <w:pStyle w:val="11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hyperlink w:anchor="_Toc487107696" w:history="1">
        <w:r w:rsidR="00826CF6" w:rsidRPr="001B3208">
          <w:rPr>
            <w:rStyle w:val="a8"/>
            <w:rFonts w:ascii="Times New Roman" w:hAnsi="Times New Roman" w:cs="Times New Roman"/>
            <w:sz w:val="20"/>
            <w:szCs w:val="20"/>
          </w:rPr>
          <w:t>3.</w:t>
        </w:r>
        <w:r w:rsidR="00826CF6" w:rsidRPr="004D49DA">
          <w:rPr>
            <w:rFonts w:ascii="Times New Roman" w:hAnsi="Times New Roman" w:cs="Times New Roman"/>
            <w:kern w:val="2"/>
            <w:sz w:val="20"/>
            <w:szCs w:val="20"/>
            <w:lang w:eastAsia="zh-CN"/>
          </w:rPr>
          <w:tab/>
        </w:r>
        <w:r w:rsidR="00826CF6" w:rsidRPr="001B3208">
          <w:rPr>
            <w:rStyle w:val="a8"/>
            <w:rFonts w:ascii="Times New Roman" w:hAnsi="Times New Roman" w:cs="Times New Roman"/>
            <w:sz w:val="20"/>
            <w:szCs w:val="20"/>
          </w:rPr>
          <w:t>Electrical Characteristics</w: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tab/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begin"/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instrText xml:space="preserve"> PAGEREF _Toc487107696 \h </w:instrTex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separate"/>
        </w:r>
        <w:r w:rsidR="000A4039">
          <w:rPr>
            <w:rFonts w:ascii="Times New Roman" w:hAnsi="Times New Roman" w:cs="Times New Roman"/>
            <w:webHidden/>
            <w:sz w:val="20"/>
            <w:szCs w:val="20"/>
          </w:rPr>
          <w:t>5</w: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end"/>
        </w:r>
      </w:hyperlink>
    </w:p>
    <w:p w:rsidR="00826CF6" w:rsidRPr="004D49DA" w:rsidRDefault="000D5310" w:rsidP="001B3208">
      <w:pPr>
        <w:pStyle w:val="11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hyperlink w:anchor="_Toc487107697" w:history="1">
        <w:r w:rsidR="00826CF6" w:rsidRPr="001B3208">
          <w:rPr>
            <w:rStyle w:val="a8"/>
            <w:rFonts w:ascii="Times New Roman" w:hAnsi="Times New Roman" w:cs="Times New Roman"/>
            <w:sz w:val="20"/>
            <w:szCs w:val="20"/>
          </w:rPr>
          <w:t>4.</w:t>
        </w:r>
        <w:r w:rsidR="00826CF6" w:rsidRPr="004D49DA">
          <w:rPr>
            <w:rFonts w:ascii="Times New Roman" w:hAnsi="Times New Roman" w:cs="Times New Roman"/>
            <w:kern w:val="2"/>
            <w:sz w:val="20"/>
            <w:szCs w:val="20"/>
            <w:lang w:eastAsia="zh-CN"/>
          </w:rPr>
          <w:tab/>
        </w:r>
        <w:r w:rsidR="00826CF6" w:rsidRPr="001B3208">
          <w:rPr>
            <w:rStyle w:val="a8"/>
            <w:rFonts w:ascii="Times New Roman" w:hAnsi="Times New Roman" w:cs="Times New Roman"/>
            <w:sz w:val="20"/>
            <w:szCs w:val="20"/>
          </w:rPr>
          <w:t>Optical Characteristics</w: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tab/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begin"/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instrText xml:space="preserve"> PAGEREF _Toc487107697 \h </w:instrTex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separate"/>
        </w:r>
        <w:r w:rsidR="000A4039">
          <w:rPr>
            <w:rFonts w:ascii="Times New Roman" w:hAnsi="Times New Roman" w:cs="Times New Roman"/>
            <w:webHidden/>
            <w:sz w:val="20"/>
            <w:szCs w:val="20"/>
          </w:rPr>
          <w:t>5</w: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end"/>
        </w:r>
      </w:hyperlink>
    </w:p>
    <w:p w:rsidR="00826CF6" w:rsidRPr="004D49DA" w:rsidRDefault="000D5310" w:rsidP="001B3208">
      <w:pPr>
        <w:pStyle w:val="11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hyperlink w:anchor="_Toc487107698" w:history="1">
        <w:r w:rsidR="00826CF6" w:rsidRPr="001B3208">
          <w:rPr>
            <w:rStyle w:val="a8"/>
            <w:rFonts w:ascii="Times New Roman" w:hAnsi="Times New Roman" w:cs="Times New Roman"/>
            <w:sz w:val="20"/>
            <w:szCs w:val="20"/>
          </w:rPr>
          <w:t>5.</w:t>
        </w:r>
        <w:r w:rsidR="00826CF6" w:rsidRPr="004D49DA">
          <w:rPr>
            <w:rFonts w:ascii="Times New Roman" w:hAnsi="Times New Roman" w:cs="Times New Roman"/>
            <w:kern w:val="2"/>
            <w:sz w:val="20"/>
            <w:szCs w:val="20"/>
            <w:lang w:eastAsia="zh-CN"/>
          </w:rPr>
          <w:tab/>
        </w:r>
        <w:r w:rsidR="00826CF6" w:rsidRPr="001B3208">
          <w:rPr>
            <w:rStyle w:val="a8"/>
            <w:rFonts w:ascii="Times New Roman" w:hAnsi="Times New Roman" w:cs="Times New Roman"/>
            <w:sz w:val="20"/>
            <w:szCs w:val="20"/>
            <w:lang w:eastAsia="zh-CN"/>
          </w:rPr>
          <w:t>Measurement</w:t>
        </w:r>
        <w:r w:rsidR="00826CF6" w:rsidRPr="001B3208">
          <w:rPr>
            <w:rStyle w:val="a8"/>
            <w:rFonts w:ascii="Times New Roman" w:hAnsi="Times New Roman" w:cs="Times New Roman"/>
            <w:sz w:val="20"/>
            <w:szCs w:val="20"/>
          </w:rPr>
          <w:t xml:space="preserve"> Range and </w:t>
        </w:r>
        <w:r w:rsidR="00BD2137">
          <w:rPr>
            <w:rStyle w:val="a8"/>
            <w:rFonts w:ascii="Times New Roman" w:hAnsi="Times New Roman" w:cs="Times New Roman"/>
            <w:sz w:val="20"/>
            <w:szCs w:val="20"/>
          </w:rPr>
          <w:t>FOV</w: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tab/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begin"/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instrText xml:space="preserve"> PAGEREF _Toc487107698 \h </w:instrTex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separate"/>
        </w:r>
        <w:r w:rsidR="000A4039">
          <w:rPr>
            <w:rFonts w:ascii="Times New Roman" w:hAnsi="Times New Roman" w:cs="Times New Roman"/>
            <w:webHidden/>
            <w:sz w:val="20"/>
            <w:szCs w:val="20"/>
          </w:rPr>
          <w:t>5</w: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end"/>
        </w:r>
      </w:hyperlink>
    </w:p>
    <w:p w:rsidR="00826CF6" w:rsidRPr="004D49DA" w:rsidRDefault="000D5310" w:rsidP="001B3208">
      <w:pPr>
        <w:pStyle w:val="11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hyperlink w:anchor="_Toc487107699" w:history="1">
        <w:r w:rsidR="00826CF6" w:rsidRPr="001B3208">
          <w:rPr>
            <w:rStyle w:val="a8"/>
            <w:rFonts w:ascii="Times New Roman" w:hAnsi="Times New Roman" w:cs="Times New Roman"/>
            <w:sz w:val="20"/>
            <w:szCs w:val="20"/>
          </w:rPr>
          <w:t>6.</w:t>
        </w:r>
        <w:r w:rsidR="00826CF6" w:rsidRPr="004D49DA">
          <w:rPr>
            <w:rFonts w:ascii="Times New Roman" w:hAnsi="Times New Roman" w:cs="Times New Roman"/>
            <w:kern w:val="2"/>
            <w:sz w:val="20"/>
            <w:szCs w:val="20"/>
            <w:lang w:eastAsia="zh-CN"/>
          </w:rPr>
          <w:tab/>
        </w:r>
        <w:r w:rsidR="00826CF6" w:rsidRPr="001B3208">
          <w:rPr>
            <w:rStyle w:val="a8"/>
            <w:rFonts w:ascii="Times New Roman" w:hAnsi="Times New Roman" w:cs="Times New Roman"/>
            <w:sz w:val="20"/>
            <w:szCs w:val="20"/>
          </w:rPr>
          <w:t>Serial Port Data Communication Protocol and Line Sequence</w: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tab/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begin"/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instrText xml:space="preserve"> PAGEREF _Toc487107699 \h </w:instrTex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separate"/>
        </w:r>
        <w:r w:rsidR="000A4039">
          <w:rPr>
            <w:rFonts w:ascii="Times New Roman" w:hAnsi="Times New Roman" w:cs="Times New Roman"/>
            <w:webHidden/>
            <w:sz w:val="20"/>
            <w:szCs w:val="20"/>
          </w:rPr>
          <w:t>6</w: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end"/>
        </w:r>
      </w:hyperlink>
    </w:p>
    <w:p w:rsidR="00826CF6" w:rsidRPr="004D49DA" w:rsidRDefault="000D5310" w:rsidP="001B3208">
      <w:pPr>
        <w:pStyle w:val="21"/>
        <w:tabs>
          <w:tab w:val="left" w:pos="1050"/>
          <w:tab w:val="right" w:pos="8222"/>
          <w:tab w:val="right" w:leader="dot" w:pos="8432"/>
        </w:tabs>
        <w:ind w:left="440"/>
        <w:rPr>
          <w:rFonts w:ascii="Times New Roman" w:hAnsi="Times New Roman" w:cs="Times New Roman"/>
          <w:noProof/>
          <w:kern w:val="2"/>
          <w:sz w:val="20"/>
          <w:szCs w:val="20"/>
          <w:lang w:eastAsia="zh-CN"/>
        </w:rPr>
      </w:pPr>
      <w:hyperlink w:anchor="_Toc487107700" w:history="1">
        <w:r w:rsidR="00826CF6" w:rsidRPr="001B3208">
          <w:rPr>
            <w:rStyle w:val="a8"/>
            <w:rFonts w:ascii="Times New Roman" w:hAnsi="Times New Roman" w:cs="Times New Roman"/>
            <w:noProof/>
            <w:sz w:val="20"/>
            <w:szCs w:val="20"/>
          </w:rPr>
          <w:t>6.1</w:t>
        </w:r>
        <w:r w:rsidR="00826CF6" w:rsidRPr="004D49DA">
          <w:rPr>
            <w:rFonts w:ascii="Times New Roman" w:hAnsi="Times New Roman" w:cs="Times New Roman"/>
            <w:noProof/>
            <w:kern w:val="2"/>
            <w:sz w:val="20"/>
            <w:szCs w:val="20"/>
            <w:lang w:eastAsia="zh-CN"/>
          </w:rPr>
          <w:tab/>
        </w:r>
        <w:r w:rsidR="00826CF6" w:rsidRPr="001B3208">
          <w:rPr>
            <w:rStyle w:val="a8"/>
            <w:rFonts w:ascii="Times New Roman" w:hAnsi="Times New Roman" w:cs="Times New Roman"/>
            <w:noProof/>
            <w:sz w:val="20"/>
            <w:szCs w:val="20"/>
            <w:lang w:eastAsia="zh-CN"/>
          </w:rPr>
          <w:t xml:space="preserve"> </w:t>
        </w:r>
        <w:r w:rsidR="00826CF6" w:rsidRPr="001B3208">
          <w:rPr>
            <w:rStyle w:val="a8"/>
            <w:rFonts w:ascii="Times New Roman" w:hAnsi="Times New Roman" w:cs="Times New Roman"/>
            <w:noProof/>
            <w:sz w:val="20"/>
            <w:szCs w:val="20"/>
          </w:rPr>
          <w:t>Standard Data Format</w:t>
        </w:r>
        <w:r w:rsidR="00826CF6" w:rsidRPr="001B3208">
          <w:rPr>
            <w:rStyle w:val="a8"/>
            <w:rFonts w:ascii="Times New Roman" w:hAnsi="Times New Roman" w:cs="Times New Roman"/>
            <w:noProof/>
            <w:sz w:val="20"/>
            <w:szCs w:val="20"/>
            <w:lang w:eastAsia="zh-CN"/>
          </w:rPr>
          <w:t xml:space="preserve"> of </w:t>
        </w:r>
        <w:r w:rsidR="00826CF6" w:rsidRPr="001B3208">
          <w:rPr>
            <w:rStyle w:val="a8"/>
            <w:rFonts w:ascii="Times New Roman" w:hAnsi="Times New Roman" w:cs="Times New Roman"/>
            <w:noProof/>
            <w:sz w:val="20"/>
            <w:szCs w:val="20"/>
          </w:rPr>
          <w:t>Serial Port</w:t>
        </w:r>
        <w:r w:rsidR="00826CF6" w:rsidRPr="001B3208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="00826CF6" w:rsidRPr="001B3208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="00826CF6" w:rsidRPr="001B3208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_Toc487107700 \h </w:instrText>
        </w:r>
        <w:r w:rsidR="00826CF6" w:rsidRPr="001B3208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="00826CF6" w:rsidRPr="001B3208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0A4039">
          <w:rPr>
            <w:rFonts w:ascii="Times New Roman" w:hAnsi="Times New Roman" w:cs="Times New Roman"/>
            <w:noProof/>
            <w:webHidden/>
            <w:sz w:val="20"/>
            <w:szCs w:val="20"/>
          </w:rPr>
          <w:t>7</w:t>
        </w:r>
        <w:r w:rsidR="00826CF6" w:rsidRPr="001B3208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826CF6" w:rsidRPr="004D49DA" w:rsidRDefault="000D5310" w:rsidP="001B3208">
      <w:pPr>
        <w:pStyle w:val="21"/>
        <w:tabs>
          <w:tab w:val="left" w:pos="1050"/>
          <w:tab w:val="right" w:pos="8222"/>
          <w:tab w:val="right" w:leader="dot" w:pos="8432"/>
        </w:tabs>
        <w:ind w:left="440"/>
        <w:rPr>
          <w:rFonts w:ascii="Times New Roman" w:hAnsi="Times New Roman" w:cs="Times New Roman"/>
          <w:noProof/>
          <w:kern w:val="2"/>
          <w:sz w:val="20"/>
          <w:szCs w:val="20"/>
          <w:lang w:eastAsia="zh-CN"/>
        </w:rPr>
      </w:pPr>
      <w:hyperlink w:anchor="_Toc487107701" w:history="1">
        <w:r w:rsidR="00826CF6" w:rsidRPr="001B3208">
          <w:rPr>
            <w:rStyle w:val="a8"/>
            <w:rFonts w:ascii="Times New Roman" w:hAnsi="Times New Roman" w:cs="Times New Roman"/>
            <w:noProof/>
            <w:sz w:val="20"/>
            <w:szCs w:val="20"/>
          </w:rPr>
          <w:t>6.2</w:t>
        </w:r>
        <w:r w:rsidR="00826CF6" w:rsidRPr="004D49DA">
          <w:rPr>
            <w:rFonts w:ascii="Times New Roman" w:hAnsi="Times New Roman" w:cs="Times New Roman"/>
            <w:noProof/>
            <w:kern w:val="2"/>
            <w:sz w:val="20"/>
            <w:szCs w:val="20"/>
            <w:lang w:eastAsia="zh-CN"/>
          </w:rPr>
          <w:tab/>
        </w:r>
        <w:r w:rsidR="00826CF6" w:rsidRPr="001B3208">
          <w:rPr>
            <w:rStyle w:val="a8"/>
            <w:rFonts w:ascii="Times New Roman" w:hAnsi="Times New Roman" w:cs="Times New Roman"/>
            <w:noProof/>
            <w:sz w:val="20"/>
            <w:szCs w:val="20"/>
            <w:lang w:eastAsia="zh-CN"/>
          </w:rPr>
          <w:t xml:space="preserve"> </w:t>
        </w:r>
        <w:r w:rsidR="00826CF6" w:rsidRPr="001B3208">
          <w:rPr>
            <w:rStyle w:val="a8"/>
            <w:rFonts w:ascii="Times New Roman" w:hAnsi="Times New Roman" w:cs="Times New Roman"/>
            <w:noProof/>
            <w:sz w:val="20"/>
            <w:szCs w:val="20"/>
          </w:rPr>
          <w:t xml:space="preserve">Line </w:t>
        </w:r>
        <w:r w:rsidR="00826CF6" w:rsidRPr="001B3208">
          <w:rPr>
            <w:rStyle w:val="a8"/>
            <w:rFonts w:ascii="Times New Roman" w:hAnsi="Times New Roman" w:cs="Times New Roman"/>
            <w:noProof/>
            <w:sz w:val="20"/>
            <w:szCs w:val="20"/>
            <w:lang w:eastAsia="zh-CN"/>
          </w:rPr>
          <w:t xml:space="preserve">sequence </w:t>
        </w:r>
        <w:r w:rsidR="00826CF6" w:rsidRPr="001B3208">
          <w:rPr>
            <w:rStyle w:val="a8"/>
            <w:rFonts w:ascii="Times New Roman" w:hAnsi="Times New Roman" w:cs="Times New Roman"/>
            <w:noProof/>
            <w:sz w:val="20"/>
            <w:szCs w:val="20"/>
          </w:rPr>
          <w:t>description</w:t>
        </w:r>
        <w:r w:rsidR="00826CF6" w:rsidRPr="001B3208">
          <w:rPr>
            <w:rFonts w:ascii="Times New Roman" w:hAnsi="Times New Roman" w:cs="Times New Roman"/>
            <w:noProof/>
            <w:webHidden/>
            <w:sz w:val="20"/>
            <w:szCs w:val="20"/>
          </w:rPr>
          <w:tab/>
        </w:r>
        <w:r w:rsidR="00826CF6" w:rsidRPr="001B3208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begin"/>
        </w:r>
        <w:r w:rsidR="00826CF6" w:rsidRPr="001B3208">
          <w:rPr>
            <w:rFonts w:ascii="Times New Roman" w:hAnsi="Times New Roman" w:cs="Times New Roman"/>
            <w:noProof/>
            <w:webHidden/>
            <w:sz w:val="20"/>
            <w:szCs w:val="20"/>
          </w:rPr>
          <w:instrText xml:space="preserve"> PAGEREF _Toc487107701 \h </w:instrText>
        </w:r>
        <w:r w:rsidR="00826CF6" w:rsidRPr="001B3208">
          <w:rPr>
            <w:rFonts w:ascii="Times New Roman" w:hAnsi="Times New Roman" w:cs="Times New Roman"/>
            <w:noProof/>
            <w:webHidden/>
            <w:sz w:val="20"/>
            <w:szCs w:val="20"/>
          </w:rPr>
        </w:r>
        <w:r w:rsidR="00826CF6" w:rsidRPr="001B3208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separate"/>
        </w:r>
        <w:r w:rsidR="000A4039">
          <w:rPr>
            <w:rFonts w:ascii="Times New Roman" w:hAnsi="Times New Roman" w:cs="Times New Roman"/>
            <w:noProof/>
            <w:webHidden/>
            <w:sz w:val="20"/>
            <w:szCs w:val="20"/>
          </w:rPr>
          <w:t>8</w:t>
        </w:r>
        <w:r w:rsidR="00826CF6" w:rsidRPr="001B3208">
          <w:rPr>
            <w:rFonts w:ascii="Times New Roman" w:hAnsi="Times New Roman" w:cs="Times New Roman"/>
            <w:noProof/>
            <w:webHidden/>
            <w:sz w:val="20"/>
            <w:szCs w:val="20"/>
          </w:rPr>
          <w:fldChar w:fldCharType="end"/>
        </w:r>
      </w:hyperlink>
    </w:p>
    <w:p w:rsidR="00826CF6" w:rsidRPr="004D49DA" w:rsidRDefault="000D5310" w:rsidP="001B3208">
      <w:pPr>
        <w:pStyle w:val="11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hyperlink w:anchor="_Toc487107702" w:history="1">
        <w:r w:rsidR="00826CF6" w:rsidRPr="001B3208">
          <w:rPr>
            <w:rStyle w:val="a8"/>
            <w:rFonts w:ascii="Times New Roman" w:hAnsi="Times New Roman" w:cs="Times New Roman"/>
            <w:sz w:val="20"/>
            <w:szCs w:val="20"/>
          </w:rPr>
          <w:t>7.</w:t>
        </w:r>
        <w:r w:rsidR="00826CF6" w:rsidRPr="004D49DA">
          <w:rPr>
            <w:rFonts w:ascii="Times New Roman" w:hAnsi="Times New Roman" w:cs="Times New Roman"/>
            <w:kern w:val="2"/>
            <w:sz w:val="20"/>
            <w:szCs w:val="20"/>
            <w:lang w:eastAsia="zh-CN"/>
          </w:rPr>
          <w:tab/>
        </w:r>
        <w:r w:rsidR="00826CF6" w:rsidRPr="001B3208">
          <w:rPr>
            <w:rStyle w:val="a8"/>
            <w:rFonts w:ascii="Times New Roman" w:hAnsi="Times New Roman" w:cs="Times New Roman"/>
            <w:sz w:val="20"/>
            <w:szCs w:val="20"/>
          </w:rPr>
          <w:t>Interface Description of Serial Port Upper Computer</w: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tab/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begin"/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instrText xml:space="preserve"> PAGEREF _Toc487107702 \h </w:instrTex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separate"/>
        </w:r>
        <w:r w:rsidR="000A4039">
          <w:rPr>
            <w:rFonts w:ascii="Times New Roman" w:hAnsi="Times New Roman" w:cs="Times New Roman"/>
            <w:webHidden/>
            <w:sz w:val="20"/>
            <w:szCs w:val="20"/>
          </w:rPr>
          <w:t>8</w: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end"/>
        </w:r>
      </w:hyperlink>
    </w:p>
    <w:p w:rsidR="00826CF6" w:rsidRPr="004D49DA" w:rsidRDefault="000D5310" w:rsidP="001B3208">
      <w:pPr>
        <w:pStyle w:val="11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hyperlink w:anchor="_Toc487107703" w:history="1">
        <w:r w:rsidR="00826CF6" w:rsidRPr="001B3208">
          <w:rPr>
            <w:rStyle w:val="a8"/>
            <w:rFonts w:ascii="Times New Roman" w:hAnsi="Times New Roman" w:cs="Times New Roman"/>
            <w:sz w:val="20"/>
            <w:szCs w:val="20"/>
          </w:rPr>
          <w:t>8.</w:t>
        </w:r>
        <w:r w:rsidR="00826CF6" w:rsidRPr="004D49DA">
          <w:rPr>
            <w:rFonts w:ascii="Times New Roman" w:hAnsi="Times New Roman" w:cs="Times New Roman"/>
            <w:kern w:val="2"/>
            <w:sz w:val="20"/>
            <w:szCs w:val="20"/>
            <w:lang w:eastAsia="zh-CN"/>
          </w:rPr>
          <w:tab/>
        </w:r>
        <w:r w:rsidR="00826CF6" w:rsidRPr="001B3208">
          <w:rPr>
            <w:rStyle w:val="a8"/>
            <w:rFonts w:ascii="Times New Roman" w:hAnsi="Times New Roman" w:cs="Times New Roman"/>
            <w:sz w:val="20"/>
            <w:szCs w:val="20"/>
          </w:rPr>
          <w:t>Product Size Specifications</w: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tab/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begin"/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instrText xml:space="preserve"> PAGEREF _Toc487107703 \h </w:instrTex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separate"/>
        </w:r>
        <w:r w:rsidR="000A4039">
          <w:rPr>
            <w:rFonts w:ascii="Times New Roman" w:hAnsi="Times New Roman" w:cs="Times New Roman"/>
            <w:webHidden/>
            <w:sz w:val="20"/>
            <w:szCs w:val="20"/>
          </w:rPr>
          <w:t>9</w: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end"/>
        </w:r>
      </w:hyperlink>
    </w:p>
    <w:p w:rsidR="00826CF6" w:rsidRPr="004D49DA" w:rsidRDefault="000D5310" w:rsidP="001B3208">
      <w:pPr>
        <w:pStyle w:val="11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hyperlink w:anchor="_Toc487107704" w:history="1">
        <w:r w:rsidR="00826CF6" w:rsidRPr="001B3208">
          <w:rPr>
            <w:rStyle w:val="a8"/>
            <w:rFonts w:ascii="Times New Roman" w:hAnsi="Times New Roman" w:cs="Times New Roman"/>
            <w:sz w:val="20"/>
            <w:szCs w:val="20"/>
          </w:rPr>
          <w:t>9.</w:t>
        </w:r>
        <w:r w:rsidR="00826CF6" w:rsidRPr="004D49DA">
          <w:rPr>
            <w:rFonts w:ascii="Times New Roman" w:hAnsi="Times New Roman" w:cs="Times New Roman"/>
            <w:kern w:val="2"/>
            <w:sz w:val="20"/>
            <w:szCs w:val="20"/>
            <w:lang w:eastAsia="zh-CN"/>
          </w:rPr>
          <w:tab/>
        </w:r>
        <w:r w:rsidR="00826CF6" w:rsidRPr="001B3208">
          <w:rPr>
            <w:rStyle w:val="a8"/>
            <w:rFonts w:ascii="Times New Roman" w:hAnsi="Times New Roman" w:cs="Times New Roman"/>
            <w:sz w:val="20"/>
            <w:szCs w:val="20"/>
          </w:rPr>
          <w:t>Application Notice</w: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tab/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begin"/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instrText xml:space="preserve"> PAGEREF _Toc487107704 \h </w:instrTex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separate"/>
        </w:r>
        <w:r w:rsidR="000A4039">
          <w:rPr>
            <w:rFonts w:ascii="Times New Roman" w:hAnsi="Times New Roman" w:cs="Times New Roman"/>
            <w:webHidden/>
            <w:sz w:val="20"/>
            <w:szCs w:val="20"/>
          </w:rPr>
          <w:t>9</w:t>
        </w:r>
        <w:r w:rsidR="00826CF6" w:rsidRPr="001B3208">
          <w:rPr>
            <w:rFonts w:ascii="Times New Roman" w:hAnsi="Times New Roman" w:cs="Times New Roman"/>
            <w:webHidden/>
            <w:sz w:val="20"/>
            <w:szCs w:val="20"/>
          </w:rPr>
          <w:fldChar w:fldCharType="end"/>
        </w:r>
      </w:hyperlink>
    </w:p>
    <w:p w:rsidR="004F3427" w:rsidRPr="00F7381F" w:rsidRDefault="004F3427" w:rsidP="00063B8B">
      <w:pPr>
        <w:jc w:val="both"/>
        <w:rPr>
          <w:rFonts w:ascii="Times New Roman" w:hAnsi="Times New Roman" w:cs="Times New Roman"/>
          <w:sz w:val="20"/>
          <w:szCs w:val="20"/>
        </w:rPr>
      </w:pPr>
      <w:r w:rsidRPr="00826CF6">
        <w:rPr>
          <w:rFonts w:ascii="Times New Roman" w:eastAsia="微软雅黑 Light" w:hAnsi="Times New Roman" w:cs="Times New Roman"/>
          <w:sz w:val="20"/>
          <w:szCs w:val="20"/>
        </w:rPr>
        <w:fldChar w:fldCharType="end"/>
      </w:r>
    </w:p>
    <w:p w:rsidR="004F3427" w:rsidRPr="00F7381F" w:rsidRDefault="004F3427" w:rsidP="00B408EC">
      <w:pPr>
        <w:pStyle w:val="1"/>
        <w:rPr>
          <w:sz w:val="20"/>
          <w:szCs w:val="20"/>
        </w:rPr>
      </w:pPr>
      <w:r w:rsidRPr="00F7381F">
        <w:rPr>
          <w:sz w:val="20"/>
          <w:szCs w:val="20"/>
        </w:rPr>
        <w:br w:type="page"/>
      </w:r>
      <w:bookmarkStart w:id="2" w:name="_Toc487107694"/>
      <w:bookmarkEnd w:id="1"/>
      <w:r w:rsidR="00F7381F" w:rsidRPr="00283B1A">
        <w:lastRenderedPageBreak/>
        <w:t>1.</w:t>
      </w:r>
      <w:r w:rsidR="00F7381F" w:rsidRPr="00283B1A">
        <w:tab/>
      </w:r>
      <w:r w:rsidRPr="00283B1A">
        <w:t>Main Product Characteristics</w:t>
      </w:r>
      <w:bookmarkEnd w:id="2"/>
    </w:p>
    <w:p w:rsidR="004F3427" w:rsidRPr="00F7381F" w:rsidRDefault="004F3427" w:rsidP="00283B1A">
      <w:pPr>
        <w:adjustRightInd w:val="0"/>
        <w:snapToGrid w:val="0"/>
        <w:spacing w:beforeLines="50" w:before="120" w:afterLines="50" w:after="120" w:line="240" w:lineRule="auto"/>
        <w:ind w:left="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Times New Roman" w:hAnsi="Times New Roman" w:cs="Times New Roman"/>
          <w:sz w:val="20"/>
          <w:szCs w:val="20"/>
          <w:lang w:eastAsia="zh-CN"/>
        </w:rPr>
        <w:t>This p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roduct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is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based on ToF (Time of Flight) principle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and integrated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with unique optical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and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electrical design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,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so as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to achieve stab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le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, precis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e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, high sensitivity and high-speed distance detection.</w:t>
      </w:r>
    </w:p>
    <w:tbl>
      <w:tblPr>
        <w:tblW w:w="850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A0" w:firstRow="1" w:lastRow="0" w:firstColumn="1" w:lastColumn="0" w:noHBand="0" w:noVBand="0"/>
      </w:tblPr>
      <w:tblGrid>
        <w:gridCol w:w="3431"/>
        <w:gridCol w:w="5069"/>
      </w:tblGrid>
      <w:tr w:rsidR="004F3427" w:rsidRPr="00F7381F" w:rsidTr="00787CE6">
        <w:trPr>
          <w:trHeight w:val="397"/>
          <w:jc w:val="center"/>
        </w:trPr>
        <w:tc>
          <w:tcPr>
            <w:tcW w:w="3431" w:type="dxa"/>
            <w:shd w:val="clear" w:color="auto" w:fill="BFBFBF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Product Name</w:t>
            </w:r>
          </w:p>
        </w:tc>
        <w:tc>
          <w:tcPr>
            <w:tcW w:w="5069" w:type="dxa"/>
            <w:shd w:val="clear" w:color="auto" w:fill="BFBFBF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TFmini</w:t>
            </w:r>
          </w:p>
        </w:tc>
      </w:tr>
      <w:tr w:rsidR="004F3427" w:rsidRPr="00F7381F" w:rsidTr="00787CE6">
        <w:trPr>
          <w:trHeight w:val="397"/>
          <w:jc w:val="center"/>
        </w:trPr>
        <w:tc>
          <w:tcPr>
            <w:tcW w:w="3431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Operating range</w:t>
            </w:r>
          </w:p>
        </w:tc>
        <w:tc>
          <w:tcPr>
            <w:tcW w:w="5069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0.3m</w:t>
            </w:r>
            <w:r w:rsidR="00DF5802"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-</w:t>
            </w: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12m</w:t>
            </w:r>
          </w:p>
        </w:tc>
      </w:tr>
      <w:tr w:rsidR="004F3427" w:rsidRPr="00F7381F" w:rsidTr="00787CE6">
        <w:trPr>
          <w:trHeight w:val="397"/>
          <w:jc w:val="center"/>
        </w:trPr>
        <w:tc>
          <w:tcPr>
            <w:tcW w:w="3431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Maximum operating range at 10% reflectivity</w:t>
            </w:r>
          </w:p>
        </w:tc>
        <w:tc>
          <w:tcPr>
            <w:tcW w:w="5069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5m</w:t>
            </w:r>
          </w:p>
        </w:tc>
      </w:tr>
      <w:tr w:rsidR="004F3427" w:rsidRPr="00F7381F" w:rsidTr="00787CE6">
        <w:trPr>
          <w:trHeight w:val="397"/>
          <w:jc w:val="center"/>
        </w:trPr>
        <w:tc>
          <w:tcPr>
            <w:tcW w:w="3431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Average power consumption</w:t>
            </w:r>
          </w:p>
        </w:tc>
        <w:tc>
          <w:tcPr>
            <w:tcW w:w="5069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0.12W</w:t>
            </w:r>
          </w:p>
        </w:tc>
      </w:tr>
      <w:tr w:rsidR="004F3427" w:rsidRPr="00F7381F" w:rsidTr="00787CE6">
        <w:trPr>
          <w:trHeight w:val="397"/>
          <w:jc w:val="center"/>
        </w:trPr>
        <w:tc>
          <w:tcPr>
            <w:tcW w:w="3431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Applicable voltage range</w:t>
            </w:r>
          </w:p>
        </w:tc>
        <w:tc>
          <w:tcPr>
            <w:tcW w:w="5069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4.5V</w:t>
            </w:r>
            <w:r w:rsidR="00DF5802"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-</w:t>
            </w: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6V</w:t>
            </w:r>
          </w:p>
        </w:tc>
      </w:tr>
      <w:tr w:rsidR="004F3427" w:rsidRPr="00F7381F" w:rsidTr="00787CE6">
        <w:trPr>
          <w:trHeight w:val="397"/>
          <w:jc w:val="center"/>
        </w:trPr>
        <w:tc>
          <w:tcPr>
            <w:tcW w:w="3431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Acceptance angle</w:t>
            </w:r>
          </w:p>
        </w:tc>
        <w:tc>
          <w:tcPr>
            <w:tcW w:w="5069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2.3°</w:t>
            </w:r>
          </w:p>
        </w:tc>
      </w:tr>
      <w:tr w:rsidR="004F3427" w:rsidRPr="00F7381F" w:rsidTr="00787CE6">
        <w:trPr>
          <w:trHeight w:val="397"/>
          <w:jc w:val="center"/>
        </w:trPr>
        <w:tc>
          <w:tcPr>
            <w:tcW w:w="3431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Minimum resolution ratio</w:t>
            </w:r>
          </w:p>
        </w:tc>
        <w:tc>
          <w:tcPr>
            <w:tcW w:w="5069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5mm</w:t>
            </w:r>
          </w:p>
        </w:tc>
      </w:tr>
      <w:tr w:rsidR="004F3427" w:rsidRPr="00F7381F" w:rsidTr="00787CE6">
        <w:trPr>
          <w:trHeight w:val="397"/>
          <w:jc w:val="center"/>
        </w:trPr>
        <w:tc>
          <w:tcPr>
            <w:tcW w:w="3431" w:type="dxa"/>
            <w:shd w:val="clear" w:color="auto" w:fill="E7E6E6"/>
            <w:vAlign w:val="center"/>
          </w:tcPr>
          <w:p w:rsidR="004F3427" w:rsidRPr="00F7381F" w:rsidRDefault="00787CE6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F</w:t>
            </w:r>
            <w:r w:rsidR="004F3427"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requency</w:t>
            </w:r>
          </w:p>
        </w:tc>
        <w:tc>
          <w:tcPr>
            <w:tcW w:w="5069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100Hz</w:t>
            </w:r>
          </w:p>
        </w:tc>
      </w:tr>
      <w:tr w:rsidR="004F3427" w:rsidRPr="00F7381F" w:rsidTr="00787CE6">
        <w:trPr>
          <w:trHeight w:val="397"/>
          <w:jc w:val="center"/>
        </w:trPr>
        <w:tc>
          <w:tcPr>
            <w:tcW w:w="3431" w:type="dxa"/>
            <w:shd w:val="clear" w:color="auto" w:fill="E7E6E6"/>
            <w:vAlign w:val="center"/>
          </w:tcPr>
          <w:p w:rsidR="004F3427" w:rsidRPr="00F7381F" w:rsidRDefault="00625643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A</w:t>
            </w:r>
            <w:r w:rsidR="004F3427"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ccuracy</w:t>
            </w:r>
          </w:p>
        </w:tc>
        <w:tc>
          <w:tcPr>
            <w:tcW w:w="5069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1% (</w:t>
            </w:r>
            <w:r w:rsidR="00F93297"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 xml:space="preserve">less than </w:t>
            </w: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6m), 2% (6m</w:t>
            </w:r>
            <w:r w:rsidR="00F93297"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-</w:t>
            </w: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12m)</w:t>
            </w:r>
          </w:p>
        </w:tc>
      </w:tr>
      <w:tr w:rsidR="004F3427" w:rsidRPr="00F7381F" w:rsidTr="00787CE6">
        <w:trPr>
          <w:trHeight w:val="397"/>
          <w:jc w:val="center"/>
        </w:trPr>
        <w:tc>
          <w:tcPr>
            <w:tcW w:w="3431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Distance detection unit</w:t>
            </w:r>
          </w:p>
        </w:tc>
        <w:tc>
          <w:tcPr>
            <w:tcW w:w="5069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mm</w:t>
            </w:r>
          </w:p>
        </w:tc>
      </w:tr>
      <w:tr w:rsidR="004F3427" w:rsidRPr="00F7381F" w:rsidTr="00787CE6">
        <w:tblPrEx>
          <w:tblLook w:val="0020" w:firstRow="1" w:lastRow="0" w:firstColumn="0" w:lastColumn="0" w:noHBand="0" w:noVBand="0"/>
        </w:tblPrEx>
        <w:trPr>
          <w:trHeight w:hRule="exact" w:val="579"/>
          <w:jc w:val="center"/>
        </w:trPr>
        <w:tc>
          <w:tcPr>
            <w:tcW w:w="3431" w:type="dxa"/>
            <w:shd w:val="clear" w:color="auto" w:fill="E7E6E6"/>
            <w:vAlign w:val="center"/>
          </w:tcPr>
          <w:p w:rsidR="004F3427" w:rsidRPr="00F7381F" w:rsidRDefault="00625643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W</w:t>
            </w:r>
            <w:r w:rsidR="004F3427"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avelength</w:t>
            </w:r>
          </w:p>
        </w:tc>
        <w:tc>
          <w:tcPr>
            <w:tcW w:w="5069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850nm</w:t>
            </w:r>
          </w:p>
        </w:tc>
      </w:tr>
      <w:tr w:rsidR="004F3427" w:rsidRPr="00F7381F" w:rsidTr="00787CE6">
        <w:trPr>
          <w:trHeight w:val="397"/>
          <w:jc w:val="center"/>
        </w:trPr>
        <w:tc>
          <w:tcPr>
            <w:tcW w:w="3431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Size</w:t>
            </w:r>
          </w:p>
        </w:tc>
        <w:tc>
          <w:tcPr>
            <w:tcW w:w="5069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42mm×15mm×16mm</w:t>
            </w:r>
          </w:p>
        </w:tc>
      </w:tr>
      <w:tr w:rsidR="004F3427" w:rsidRPr="00F7381F" w:rsidTr="00787CE6">
        <w:trPr>
          <w:trHeight w:val="397"/>
          <w:jc w:val="center"/>
        </w:trPr>
        <w:tc>
          <w:tcPr>
            <w:tcW w:w="3431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Operating temperature</w:t>
            </w:r>
          </w:p>
        </w:tc>
        <w:tc>
          <w:tcPr>
            <w:tcW w:w="5069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-20</w:t>
            </w:r>
            <w:r w:rsidRPr="00F7381F"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℃</w:t>
            </w:r>
            <w:r w:rsidR="00F93297"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-</w:t>
            </w: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60</w:t>
            </w:r>
            <w:r w:rsidRPr="00F7381F"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℃</w:t>
            </w:r>
          </w:p>
        </w:tc>
      </w:tr>
      <w:tr w:rsidR="004F3427" w:rsidRPr="00F7381F" w:rsidTr="00787CE6">
        <w:trPr>
          <w:trHeight w:val="397"/>
          <w:jc w:val="center"/>
        </w:trPr>
        <w:tc>
          <w:tcPr>
            <w:tcW w:w="3431" w:type="dxa"/>
            <w:shd w:val="clear" w:color="auto" w:fill="E7E6E6"/>
            <w:vAlign w:val="center"/>
          </w:tcPr>
          <w:p w:rsidR="004F3427" w:rsidRPr="00F7381F" w:rsidRDefault="00625643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L</w:t>
            </w:r>
            <w:r w:rsidR="004F3427"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ight</w:t>
            </w:r>
            <w:r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eastAsia="微软雅黑 Light" w:hAnsi="Times New Roman" w:cs="Times New Roman" w:hint="eastAsia"/>
                <w:color w:val="000000"/>
                <w:sz w:val="20"/>
                <w:szCs w:val="20"/>
                <w:lang w:eastAsia="zh-CN"/>
              </w:rPr>
              <w:t>sensitivity</w:t>
            </w:r>
          </w:p>
        </w:tc>
        <w:tc>
          <w:tcPr>
            <w:tcW w:w="5069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70</w:t>
            </w:r>
            <w:r w:rsidR="00F93297"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,</w:t>
            </w: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000lux</w:t>
            </w:r>
          </w:p>
        </w:tc>
      </w:tr>
      <w:tr w:rsidR="004F3427" w:rsidRPr="00F7381F" w:rsidTr="00787CE6">
        <w:trPr>
          <w:trHeight w:val="397"/>
          <w:jc w:val="center"/>
        </w:trPr>
        <w:tc>
          <w:tcPr>
            <w:tcW w:w="3431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Weight</w:t>
            </w:r>
          </w:p>
        </w:tc>
        <w:tc>
          <w:tcPr>
            <w:tcW w:w="5069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6.1g</w:t>
            </w:r>
          </w:p>
        </w:tc>
      </w:tr>
      <w:tr w:rsidR="004F3427" w:rsidRPr="00F7381F" w:rsidTr="00787CE6">
        <w:trPr>
          <w:trHeight w:val="397"/>
          <w:jc w:val="center"/>
        </w:trPr>
        <w:tc>
          <w:tcPr>
            <w:tcW w:w="3431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Communication interface</w:t>
            </w:r>
          </w:p>
        </w:tc>
        <w:tc>
          <w:tcPr>
            <w:tcW w:w="5069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UART</w:t>
            </w:r>
          </w:p>
        </w:tc>
      </w:tr>
      <w:tr w:rsidR="004F3427" w:rsidRPr="00F7381F" w:rsidTr="00787CE6">
        <w:trPr>
          <w:trHeight w:val="1060"/>
          <w:jc w:val="center"/>
        </w:trPr>
        <w:tc>
          <w:tcPr>
            <w:tcW w:w="3431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Main applications</w:t>
            </w:r>
          </w:p>
        </w:tc>
        <w:tc>
          <w:tcPr>
            <w:tcW w:w="5069" w:type="dxa"/>
            <w:shd w:val="clear" w:color="auto" w:fill="E7E6E6"/>
            <w:vAlign w:val="center"/>
          </w:tcPr>
          <w:p w:rsidR="004F3427" w:rsidRPr="00F7381F" w:rsidRDefault="00F9329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Drone altitude holding</w:t>
            </w:r>
            <w:r w:rsidRPr="00F7381F" w:rsidDel="00F93297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  <w:r w:rsidR="004F3427"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 xml:space="preserve">and terrain </w:t>
            </w: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following</w:t>
            </w:r>
          </w:p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Machine control and safety sensor</w:t>
            </w:r>
          </w:p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Robot distance detection</w:t>
            </w:r>
          </w:p>
        </w:tc>
      </w:tr>
    </w:tbl>
    <w:p w:rsidR="004F3427" w:rsidRPr="00F7381F" w:rsidRDefault="004F3427" w:rsidP="00F7381F">
      <w:pPr>
        <w:pStyle w:val="af0"/>
        <w:adjustRightInd w:val="0"/>
        <w:snapToGrid w:val="0"/>
        <w:spacing w:beforeLines="50" w:before="120" w:afterLines="50" w:after="120"/>
        <w:ind w:left="0"/>
        <w:jc w:val="center"/>
        <w:rPr>
          <w:rFonts w:ascii="Times New Roman" w:hAnsi="Times New Roman" w:cs="Times New Roman"/>
          <w:sz w:val="20"/>
          <w:szCs w:val="20"/>
        </w:rPr>
      </w:pP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Table 1 Product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characteristics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and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a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pplications</w:t>
      </w:r>
    </w:p>
    <w:p w:rsidR="004F3427" w:rsidRPr="00283B1A" w:rsidRDefault="00F7381F" w:rsidP="00283B1A">
      <w:pPr>
        <w:pStyle w:val="1"/>
      </w:pPr>
      <w:bookmarkStart w:id="3" w:name="_Toc487107695"/>
      <w:r w:rsidRPr="00283B1A">
        <w:t>2.</w:t>
      </w:r>
      <w:r w:rsidRPr="00283B1A">
        <w:tab/>
      </w:r>
      <w:r w:rsidR="004F3427" w:rsidRPr="00283B1A">
        <w:t>Optical Principle</w:t>
      </w:r>
      <w:bookmarkEnd w:id="3"/>
    </w:p>
    <w:p w:rsidR="004F3427" w:rsidRPr="00F7381F" w:rsidRDefault="004F3427" w:rsidP="00283B1A">
      <w:pPr>
        <w:adjustRightInd w:val="0"/>
        <w:snapToGrid w:val="0"/>
        <w:spacing w:beforeLines="50" w:before="120" w:afterLines="50" w:after="120" w:line="240" w:lineRule="auto"/>
        <w:ind w:left="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ToF is the abbreviation of Time of Flight technology,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and its operating principle is as follows: a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modulated </w:t>
      </w:r>
      <w:bookmarkStart w:id="4" w:name="OLE_LINK60"/>
      <w:bookmarkStart w:id="5" w:name="OLE_LINK61"/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near-infrared light</w:t>
      </w:r>
      <w:bookmarkEnd w:id="4"/>
      <w:bookmarkEnd w:id="5"/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is sent from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the sensor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and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reflect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ed by an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object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; the distance to the object to be shot can be converted with the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sensor by calculating the time difference or phase difference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between the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light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sending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and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the light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reflection,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so as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to produce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the d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epth information.</w:t>
      </w:r>
    </w:p>
    <w:p w:rsidR="004F3427" w:rsidRPr="00F7381F" w:rsidRDefault="003163EA" w:rsidP="00F7381F">
      <w:pPr>
        <w:adjustRightInd w:val="0"/>
        <w:snapToGrid w:val="0"/>
        <w:spacing w:beforeLines="50" w:before="120" w:afterLines="50" w:after="120" w:line="240" w:lineRule="auto"/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0"/>
          <w:szCs w:val="20"/>
          <w:shd w:val="clear" w:color="auto" w:fill="FFFFFF"/>
          <w:lang w:eastAsia="zh-CN"/>
        </w:rPr>
        <w:lastRenderedPageBreak/>
        <w:pict>
          <v:shape id="图片 2" o:spid="_x0000_i1026" type="#_x0000_t75" alt="QQ截图20150701153236" style="width:326.1pt;height:70.6pt;visibility:visible">
            <v:imagedata r:id="rId8" o:title=""/>
          </v:shape>
        </w:pict>
      </w:r>
    </w:p>
    <w:p w:rsidR="004F3427" w:rsidRPr="00F7381F" w:rsidRDefault="004F3427" w:rsidP="00F7381F">
      <w:pPr>
        <w:adjustRightInd w:val="0"/>
        <w:snapToGrid w:val="0"/>
        <w:spacing w:beforeLines="50" w:before="120" w:afterLines="50" w:after="120" w:line="240" w:lineRule="auto"/>
        <w:ind w:left="0" w:firstLineChars="100" w:firstLine="200"/>
        <w:jc w:val="center"/>
        <w:rPr>
          <w:rFonts w:ascii="Times New Roman" w:eastAsia="PMingLiU" w:hAnsi="Times New Roman" w:cs="Times New Roman"/>
          <w:i/>
          <w:iCs/>
          <w:sz w:val="20"/>
          <w:szCs w:val="20"/>
          <w:lang w:eastAsia="zh-CN"/>
        </w:rPr>
      </w:pPr>
      <w:r w:rsidRPr="00F7381F">
        <w:rPr>
          <w:rFonts w:ascii="Times New Roman" w:eastAsia="PMingLiU" w:hAnsi="Times New Roman" w:cs="Times New Roman"/>
          <w:i/>
          <w:iCs/>
          <w:sz w:val="20"/>
          <w:szCs w:val="20"/>
          <w:lang w:eastAsia="zh-CN"/>
        </w:rPr>
        <w:t>Fig</w:t>
      </w:r>
      <w:r w:rsidRPr="00F7381F">
        <w:rPr>
          <w:rFonts w:ascii="Times New Roman" w:hAnsi="Times New Roman" w:cs="Times New Roman"/>
          <w:i/>
          <w:iCs/>
          <w:sz w:val="20"/>
          <w:szCs w:val="20"/>
          <w:lang w:eastAsia="zh-CN"/>
        </w:rPr>
        <w:t>.</w:t>
      </w:r>
      <w:r w:rsidRPr="00F7381F">
        <w:rPr>
          <w:rFonts w:ascii="Times New Roman" w:eastAsia="PMingLiU" w:hAnsi="Times New Roman" w:cs="Times New Roman"/>
          <w:i/>
          <w:iCs/>
          <w:sz w:val="20"/>
          <w:szCs w:val="20"/>
          <w:lang w:eastAsia="zh-CN"/>
        </w:rPr>
        <w:t xml:space="preserve"> 1</w:t>
      </w:r>
      <w:r w:rsidRPr="00F7381F">
        <w:rPr>
          <w:rFonts w:ascii="Times New Roman" w:hAnsi="Times New Roman" w:cs="Times New Roman"/>
          <w:i/>
          <w:iCs/>
          <w:sz w:val="20"/>
          <w:szCs w:val="20"/>
          <w:lang w:eastAsia="zh-CN"/>
        </w:rPr>
        <w:t xml:space="preserve"> </w:t>
      </w:r>
      <w:r w:rsidRPr="00F7381F">
        <w:rPr>
          <w:rFonts w:ascii="Times New Roman" w:eastAsia="PMingLiU" w:hAnsi="Times New Roman" w:cs="Times New Roman"/>
          <w:i/>
          <w:iCs/>
          <w:sz w:val="20"/>
          <w:szCs w:val="20"/>
          <w:lang w:eastAsia="zh-CN"/>
        </w:rPr>
        <w:t>TF_mini optical simulation of the optical path</w:t>
      </w:r>
    </w:p>
    <w:p w:rsidR="004F3427" w:rsidRPr="00F7381F" w:rsidRDefault="00F7381F" w:rsidP="00283B1A">
      <w:pPr>
        <w:pStyle w:val="1"/>
      </w:pPr>
      <w:bookmarkStart w:id="6" w:name="_Toc487107696"/>
      <w:r w:rsidRPr="00F7381F">
        <w:t>3.</w:t>
      </w:r>
      <w:r w:rsidRPr="00F7381F">
        <w:tab/>
      </w:r>
      <w:r w:rsidR="004F3427" w:rsidRPr="00F7381F">
        <w:t xml:space="preserve">Electrical </w:t>
      </w:r>
      <w:r w:rsidR="00444AAF" w:rsidRPr="00F7381F">
        <w:t>Characteristics</w:t>
      </w:r>
      <w:bookmarkEnd w:id="6"/>
    </w:p>
    <w:tbl>
      <w:tblPr>
        <w:tblW w:w="4075" w:type="pct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20" w:firstRow="1" w:lastRow="0" w:firstColumn="0" w:lastColumn="0" w:noHBand="0" w:noVBand="0"/>
      </w:tblPr>
      <w:tblGrid>
        <w:gridCol w:w="1945"/>
        <w:gridCol w:w="1559"/>
        <w:gridCol w:w="1983"/>
        <w:gridCol w:w="1569"/>
      </w:tblGrid>
      <w:tr w:rsidR="004F3427" w:rsidRPr="00F7381F">
        <w:trPr>
          <w:trHeight w:hRule="exact" w:val="569"/>
          <w:jc w:val="center"/>
        </w:trPr>
        <w:tc>
          <w:tcPr>
            <w:tcW w:w="1378" w:type="pct"/>
            <w:shd w:val="clear" w:color="auto" w:fill="D9D9D9"/>
            <w:vAlign w:val="center"/>
          </w:tcPr>
          <w:p w:rsidR="004F3427" w:rsidRPr="00F7381F" w:rsidRDefault="004F3427" w:rsidP="00F7381F">
            <w:pPr>
              <w:tabs>
                <w:tab w:val="left" w:pos="1588"/>
              </w:tabs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Item</w:t>
            </w:r>
          </w:p>
        </w:tc>
        <w:tc>
          <w:tcPr>
            <w:tcW w:w="1105" w:type="pct"/>
            <w:shd w:val="clear" w:color="auto" w:fill="D9D9D9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Symbol</w:t>
            </w:r>
          </w:p>
        </w:tc>
        <w:tc>
          <w:tcPr>
            <w:tcW w:w="1405" w:type="pct"/>
            <w:shd w:val="clear" w:color="auto" w:fill="D9D9D9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Chars="6" w:left="13"/>
              <w:jc w:val="center"/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Typical value</w:t>
            </w:r>
          </w:p>
        </w:tc>
        <w:tc>
          <w:tcPr>
            <w:tcW w:w="1112" w:type="pct"/>
            <w:shd w:val="clear" w:color="auto" w:fill="D9D9D9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Chars="1" w:left="2"/>
              <w:jc w:val="center"/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Unit</w:t>
            </w:r>
          </w:p>
        </w:tc>
      </w:tr>
      <w:tr w:rsidR="004F3427" w:rsidRPr="00F7381F">
        <w:trPr>
          <w:trHeight w:hRule="exact" w:val="569"/>
          <w:jc w:val="center"/>
        </w:trPr>
        <w:tc>
          <w:tcPr>
            <w:tcW w:w="1378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tabs>
                <w:tab w:val="left" w:pos="1588"/>
              </w:tabs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>Input voltage</w:t>
            </w:r>
          </w:p>
        </w:tc>
        <w:tc>
          <w:tcPr>
            <w:tcW w:w="1105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  <w:t>DC</w:t>
            </w:r>
          </w:p>
        </w:tc>
        <w:tc>
          <w:tcPr>
            <w:tcW w:w="1405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Chars="6" w:left="13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12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Chars="1" w:left="2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  <w:t>V</w:t>
            </w:r>
          </w:p>
        </w:tc>
      </w:tr>
      <w:tr w:rsidR="004F3427" w:rsidRPr="00F7381F">
        <w:trPr>
          <w:trHeight w:hRule="exact" w:val="569"/>
          <w:jc w:val="center"/>
        </w:trPr>
        <w:tc>
          <w:tcPr>
            <w:tcW w:w="1378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tabs>
                <w:tab w:val="left" w:pos="1588"/>
              </w:tabs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>verage power</w:t>
            </w:r>
          </w:p>
        </w:tc>
        <w:tc>
          <w:tcPr>
            <w:tcW w:w="1105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  <w:t>P</w:t>
            </w:r>
          </w:p>
        </w:tc>
        <w:tc>
          <w:tcPr>
            <w:tcW w:w="1405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Chars="6" w:left="13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≤120</w:t>
            </w:r>
          </w:p>
        </w:tc>
        <w:tc>
          <w:tcPr>
            <w:tcW w:w="1112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Chars="1" w:left="2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  <w:t>mW</w:t>
            </w:r>
          </w:p>
        </w:tc>
      </w:tr>
      <w:tr w:rsidR="004F3427" w:rsidRPr="00F7381F">
        <w:trPr>
          <w:trHeight w:hRule="exact" w:val="569"/>
          <w:jc w:val="center"/>
        </w:trPr>
        <w:tc>
          <w:tcPr>
            <w:tcW w:w="1378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tabs>
                <w:tab w:val="left" w:pos="1588"/>
              </w:tabs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>LED peak current</w:t>
            </w:r>
          </w:p>
        </w:tc>
        <w:tc>
          <w:tcPr>
            <w:tcW w:w="1105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vertAlign w:val="subscript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  <w:t>I</w:t>
            </w: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405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Chars="6" w:left="13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800</w:t>
            </w:r>
          </w:p>
        </w:tc>
        <w:tc>
          <w:tcPr>
            <w:tcW w:w="1112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Chars="1" w:left="2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  <w:t>mA</w:t>
            </w:r>
          </w:p>
        </w:tc>
      </w:tr>
      <w:tr w:rsidR="004F3427" w:rsidRPr="00F7381F">
        <w:trPr>
          <w:trHeight w:hRule="exact" w:val="715"/>
          <w:jc w:val="center"/>
        </w:trPr>
        <w:tc>
          <w:tcPr>
            <w:tcW w:w="1378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tabs>
                <w:tab w:val="left" w:pos="1588"/>
              </w:tabs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>Serial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port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 TTL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voltage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 level</w:t>
            </w:r>
          </w:p>
        </w:tc>
        <w:tc>
          <w:tcPr>
            <w:tcW w:w="1105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vertAlign w:val="subscript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  <w:t>V</w:t>
            </w: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vertAlign w:val="superscript"/>
              </w:rPr>
              <w:softHyphen/>
            </w: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vertAlign w:val="superscript"/>
              </w:rPr>
              <w:softHyphen/>
            </w: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vertAlign w:val="subscript"/>
              </w:rPr>
              <w:t>TTL</w:t>
            </w:r>
          </w:p>
        </w:tc>
        <w:tc>
          <w:tcPr>
            <w:tcW w:w="1405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Chars="6" w:left="13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112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Chars="1" w:left="2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  <w:t>V</w:t>
            </w:r>
          </w:p>
        </w:tc>
      </w:tr>
    </w:tbl>
    <w:p w:rsidR="004F3427" w:rsidRPr="00F7381F" w:rsidRDefault="004F3427" w:rsidP="00F7381F">
      <w:pPr>
        <w:pStyle w:val="af0"/>
        <w:adjustRightInd w:val="0"/>
        <w:snapToGrid w:val="0"/>
        <w:spacing w:beforeLines="50" w:before="120" w:afterLines="50" w:after="120"/>
        <w:ind w:left="431"/>
        <w:jc w:val="center"/>
        <w:rPr>
          <w:rFonts w:ascii="Times New Roman" w:hAnsi="Times New Roman" w:cs="Times New Roman"/>
          <w:sz w:val="20"/>
          <w:szCs w:val="20"/>
        </w:rPr>
      </w:pP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Table 2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TF_mini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e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lectrical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characteristics</w:t>
      </w:r>
    </w:p>
    <w:p w:rsidR="004F3427" w:rsidRPr="00F7381F" w:rsidRDefault="00F7381F" w:rsidP="00283B1A">
      <w:pPr>
        <w:pStyle w:val="1"/>
      </w:pPr>
      <w:bookmarkStart w:id="7" w:name="_Toc487107697"/>
      <w:r w:rsidRPr="00F7381F">
        <w:t>4.</w:t>
      </w:r>
      <w:r w:rsidRPr="00F7381F">
        <w:tab/>
      </w:r>
      <w:r w:rsidR="004F3427" w:rsidRPr="00F7381F">
        <w:t>Optical Characteristics</w:t>
      </w:r>
      <w:bookmarkEnd w:id="7"/>
    </w:p>
    <w:tbl>
      <w:tblPr>
        <w:tblW w:w="4886" w:type="pct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20" w:firstRow="1" w:lastRow="0" w:firstColumn="0" w:lastColumn="0" w:noHBand="0" w:noVBand="0"/>
      </w:tblPr>
      <w:tblGrid>
        <w:gridCol w:w="1811"/>
        <w:gridCol w:w="1156"/>
        <w:gridCol w:w="2900"/>
        <w:gridCol w:w="1430"/>
        <w:gridCol w:w="1164"/>
      </w:tblGrid>
      <w:tr w:rsidR="004F3427" w:rsidRPr="00F7381F">
        <w:trPr>
          <w:trHeight w:hRule="exact" w:val="550"/>
          <w:jc w:val="center"/>
        </w:trPr>
        <w:tc>
          <w:tcPr>
            <w:tcW w:w="1070" w:type="pct"/>
            <w:shd w:val="clear" w:color="auto" w:fill="D9D9D9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29"/>
              <w:jc w:val="center"/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8" w:name="OLE_LINK11"/>
            <w:bookmarkStart w:id="9" w:name="OLE_LINK12"/>
            <w:r w:rsidRPr="00F7381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eastAsia="zh-CN"/>
              </w:rPr>
              <w:t>Parameter</w:t>
            </w:r>
          </w:p>
        </w:tc>
        <w:tc>
          <w:tcPr>
            <w:tcW w:w="683" w:type="pct"/>
            <w:shd w:val="clear" w:color="auto" w:fill="D9D9D9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34"/>
              <w:jc w:val="center"/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381F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zh-CN"/>
              </w:rPr>
              <w:t>S</w:t>
            </w:r>
            <w:r w:rsidRPr="00F7381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eastAsia="zh-CN"/>
              </w:rPr>
              <w:t>ymbol</w:t>
            </w:r>
          </w:p>
        </w:tc>
        <w:tc>
          <w:tcPr>
            <w:tcW w:w="1714" w:type="pct"/>
            <w:shd w:val="clear" w:color="auto" w:fill="D9D9D9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33"/>
              <w:jc w:val="center"/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381F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zh-CN"/>
              </w:rPr>
              <w:t>C</w:t>
            </w:r>
            <w:r w:rsidRPr="00F7381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eastAsia="zh-CN"/>
              </w:rPr>
              <w:t>ondition or description</w:t>
            </w:r>
          </w:p>
        </w:tc>
        <w:tc>
          <w:tcPr>
            <w:tcW w:w="845" w:type="pct"/>
            <w:shd w:val="clear" w:color="auto" w:fill="D9D9D9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33"/>
              <w:jc w:val="center"/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381F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zh-CN"/>
              </w:rPr>
              <w:t>T</w:t>
            </w:r>
            <w:r w:rsidRPr="00F7381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eastAsia="zh-CN"/>
              </w:rPr>
              <w:t>ypical value</w:t>
            </w:r>
          </w:p>
        </w:tc>
        <w:tc>
          <w:tcPr>
            <w:tcW w:w="688" w:type="pct"/>
            <w:shd w:val="clear" w:color="auto" w:fill="D9D9D9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381F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zh-CN"/>
              </w:rPr>
              <w:t>U</w:t>
            </w:r>
            <w:r w:rsidRPr="00F7381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eastAsia="zh-CN"/>
              </w:rPr>
              <w:t>nit</w:t>
            </w:r>
          </w:p>
        </w:tc>
      </w:tr>
      <w:tr w:rsidR="004F3427" w:rsidRPr="00F7381F">
        <w:trPr>
          <w:trHeight w:hRule="exact" w:val="706"/>
          <w:jc w:val="center"/>
        </w:trPr>
        <w:tc>
          <w:tcPr>
            <w:tcW w:w="1070" w:type="pct"/>
            <w:shd w:val="clear" w:color="auto" w:fill="F2F2F2"/>
            <w:vAlign w:val="center"/>
          </w:tcPr>
          <w:p w:rsidR="004F3427" w:rsidRPr="00F7381F" w:rsidRDefault="0066617F" w:rsidP="00F7381F">
            <w:pPr>
              <w:adjustRightInd w:val="0"/>
              <w:snapToGrid w:val="0"/>
              <w:spacing w:beforeLines="50" w:before="120" w:afterLines="50" w:after="120" w:line="240" w:lineRule="auto"/>
              <w:ind w:left="29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>FOV</w:t>
            </w:r>
          </w:p>
        </w:tc>
        <w:tc>
          <w:tcPr>
            <w:tcW w:w="683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34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  <w:t>β</w:t>
            </w:r>
          </w:p>
        </w:tc>
        <w:tc>
          <w:tcPr>
            <w:tcW w:w="1714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33"/>
              <w:jc w:val="center"/>
              <w:rPr>
                <w:rFonts w:ascii="Times New Roman" w:eastAsia="PMingLiU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33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2.3</w:t>
            </w:r>
          </w:p>
        </w:tc>
        <w:tc>
          <w:tcPr>
            <w:tcW w:w="688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  <w:t>Degree</w:t>
            </w:r>
          </w:p>
        </w:tc>
      </w:tr>
      <w:tr w:rsidR="004F3427" w:rsidRPr="00F7381F">
        <w:trPr>
          <w:trHeight w:hRule="exact" w:val="550"/>
          <w:jc w:val="center"/>
        </w:trPr>
        <w:tc>
          <w:tcPr>
            <w:tcW w:w="1070" w:type="pct"/>
            <w:shd w:val="clear" w:color="auto" w:fill="F2F2F2"/>
            <w:vAlign w:val="center"/>
          </w:tcPr>
          <w:p w:rsidR="004F3427" w:rsidRPr="00F7381F" w:rsidRDefault="008B4440" w:rsidP="00F7381F">
            <w:pPr>
              <w:adjustRightInd w:val="0"/>
              <w:snapToGrid w:val="0"/>
              <w:spacing w:beforeLines="50" w:before="120" w:afterLines="50" w:after="120" w:line="240" w:lineRule="auto"/>
              <w:ind w:left="29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>Resolution</w:t>
            </w:r>
          </w:p>
        </w:tc>
        <w:tc>
          <w:tcPr>
            <w:tcW w:w="683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34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  <w:t>Re</w:t>
            </w:r>
          </w:p>
        </w:tc>
        <w:tc>
          <w:tcPr>
            <w:tcW w:w="1714" w:type="pct"/>
            <w:shd w:val="clear" w:color="auto" w:fill="F2F2F2"/>
            <w:vAlign w:val="center"/>
          </w:tcPr>
          <w:p w:rsidR="004F3427" w:rsidRPr="00F7381F" w:rsidRDefault="00554239" w:rsidP="00F7381F">
            <w:pPr>
              <w:adjustRightInd w:val="0"/>
              <w:snapToGrid w:val="0"/>
              <w:spacing w:beforeLines="50" w:before="120" w:afterLines="50" w:after="120" w:line="240" w:lineRule="auto"/>
              <w:ind w:left="33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Sensitivity to distance change</w:t>
            </w:r>
          </w:p>
        </w:tc>
        <w:tc>
          <w:tcPr>
            <w:tcW w:w="845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33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88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  <w:t>mm</w:t>
            </w:r>
          </w:p>
        </w:tc>
      </w:tr>
      <w:tr w:rsidR="004F3427" w:rsidRPr="00F7381F">
        <w:trPr>
          <w:trHeight w:hRule="exact" w:val="759"/>
          <w:jc w:val="center"/>
        </w:trPr>
        <w:tc>
          <w:tcPr>
            <w:tcW w:w="1070" w:type="pct"/>
            <w:shd w:val="clear" w:color="auto" w:fill="F2F2F2"/>
            <w:vAlign w:val="center"/>
          </w:tcPr>
          <w:p w:rsidR="004F3427" w:rsidRPr="00F7381F" w:rsidRDefault="003C5154" w:rsidP="003C5154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W</w:t>
            </w:r>
            <w:r w:rsidR="004F3427"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>avelength</w:t>
            </w:r>
          </w:p>
        </w:tc>
        <w:tc>
          <w:tcPr>
            <w:tcW w:w="683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34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  <w:t>λ</w:t>
            </w:r>
          </w:p>
        </w:tc>
        <w:tc>
          <w:tcPr>
            <w:tcW w:w="1714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33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45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688" w:type="pct"/>
            <w:shd w:val="clear" w:color="auto" w:fill="F2F2F2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  <w:t>nm</w:t>
            </w:r>
          </w:p>
        </w:tc>
      </w:tr>
    </w:tbl>
    <w:bookmarkEnd w:id="8"/>
    <w:bookmarkEnd w:id="9"/>
    <w:p w:rsidR="004F3427" w:rsidRPr="00F7381F" w:rsidRDefault="004F3427" w:rsidP="00F7381F">
      <w:pPr>
        <w:pStyle w:val="af0"/>
        <w:keepNext/>
        <w:adjustRightInd w:val="0"/>
        <w:snapToGrid w:val="0"/>
        <w:spacing w:beforeLines="50" w:before="120" w:afterLines="50" w:after="120"/>
        <w:ind w:left="0"/>
        <w:jc w:val="center"/>
        <w:rPr>
          <w:rFonts w:ascii="Times New Roman" w:hAnsi="Times New Roman" w:cs="Times New Roman"/>
          <w:sz w:val="20"/>
          <w:szCs w:val="20"/>
        </w:rPr>
      </w:pP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Table 3 Optical characteristics</w:t>
      </w:r>
    </w:p>
    <w:p w:rsidR="004F3427" w:rsidRPr="00F7381F" w:rsidRDefault="00F7381F" w:rsidP="00283B1A">
      <w:pPr>
        <w:pStyle w:val="1"/>
      </w:pPr>
      <w:bookmarkStart w:id="10" w:name="_Toc487107698"/>
      <w:r w:rsidRPr="00F7381F">
        <w:t>5.</w:t>
      </w:r>
      <w:r w:rsidRPr="00F7381F">
        <w:tab/>
      </w:r>
      <w:r w:rsidR="00C4623C" w:rsidRPr="00F7381F">
        <w:rPr>
          <w:lang w:eastAsia="zh-CN"/>
        </w:rPr>
        <w:t>Measurement</w:t>
      </w:r>
      <w:r w:rsidR="00C4623C" w:rsidRPr="00F7381F">
        <w:t xml:space="preserve"> </w:t>
      </w:r>
      <w:r w:rsidR="004F3427" w:rsidRPr="00F7381F">
        <w:t xml:space="preserve">Range and </w:t>
      </w:r>
      <w:bookmarkEnd w:id="10"/>
      <w:r w:rsidR="00161A66">
        <w:t>FOV</w:t>
      </w:r>
    </w:p>
    <w:p w:rsidR="004F3427" w:rsidRPr="00F7381F" w:rsidRDefault="008C0F17" w:rsidP="00F7381F">
      <w:pPr>
        <w:adjustRightInd w:val="0"/>
        <w:snapToGrid w:val="0"/>
        <w:spacing w:beforeLines="50" w:before="120" w:afterLines="50" w:after="120" w:line="240" w:lineRule="auto"/>
        <w:ind w:left="0" w:firstLineChars="100" w:firstLine="200"/>
        <w:jc w:val="both"/>
        <w:rPr>
          <w:rFonts w:ascii="Times New Roman" w:eastAsia="PMingLiU" w:hAnsi="Times New Roman" w:cs="Times New Roman"/>
          <w:b/>
          <w:bCs/>
          <w:sz w:val="20"/>
          <w:szCs w:val="20"/>
          <w:lang w:eastAsia="zh-CN"/>
        </w:rPr>
      </w:pPr>
      <w:r>
        <w:rPr>
          <w:rFonts w:ascii="Times New Roman" w:eastAsia="PMingLiU" w:hAnsi="Times New Roman" w:cs="Times New Roman"/>
          <w:b/>
          <w:bCs/>
          <w:sz w:val="20"/>
          <w:szCs w:val="20"/>
          <w:lang w:eastAsia="zh-CN"/>
        </w:rPr>
        <w:t>TF</w:t>
      </w:r>
      <w:r w:rsidR="004F3427" w:rsidRPr="00F7381F">
        <w:rPr>
          <w:rFonts w:ascii="Times New Roman" w:eastAsia="PMingLiU" w:hAnsi="Times New Roman" w:cs="Times New Roman"/>
          <w:b/>
          <w:bCs/>
          <w:sz w:val="20"/>
          <w:szCs w:val="20"/>
          <w:lang w:eastAsia="zh-CN"/>
        </w:rPr>
        <w:t>min</w:t>
      </w:r>
      <w:r w:rsidR="003E7E54" w:rsidRPr="004D49DA">
        <w:rPr>
          <w:rFonts w:ascii="Times New Roman" w:hAnsi="Times New Roman" w:cs="Times New Roman" w:hint="eastAsia"/>
          <w:b/>
          <w:bCs/>
          <w:sz w:val="20"/>
          <w:szCs w:val="20"/>
          <w:lang w:eastAsia="zh-CN"/>
        </w:rPr>
        <w:t>i</w:t>
      </w:r>
      <w:r w:rsidR="004F3427" w:rsidRPr="00F7381F">
        <w:rPr>
          <w:rFonts w:ascii="Times New Roman" w:eastAsia="PMingLiU" w:hAnsi="Times New Roman" w:cs="Times New Roman"/>
          <w:b/>
          <w:bCs/>
          <w:sz w:val="20"/>
          <w:szCs w:val="20"/>
          <w:lang w:eastAsia="zh-CN"/>
        </w:rPr>
        <w:t xml:space="preserve"> </w:t>
      </w:r>
      <w:r w:rsidR="00C4623C" w:rsidRPr="00F7381F">
        <w:rPr>
          <w:rFonts w:ascii="Times New Roman" w:hAnsi="Times New Roman" w:cs="Times New Roman"/>
          <w:b/>
          <w:bCs/>
          <w:sz w:val="20"/>
          <w:szCs w:val="20"/>
          <w:lang w:eastAsia="zh-CN"/>
        </w:rPr>
        <w:t xml:space="preserve">measurement </w:t>
      </w:r>
      <w:r w:rsidR="004F3427" w:rsidRPr="00F7381F">
        <w:rPr>
          <w:rFonts w:ascii="Times New Roman" w:eastAsia="PMingLiU" w:hAnsi="Times New Roman" w:cs="Times New Roman"/>
          <w:b/>
          <w:bCs/>
          <w:sz w:val="20"/>
          <w:szCs w:val="20"/>
          <w:lang w:eastAsia="zh-CN"/>
        </w:rPr>
        <w:t>range</w:t>
      </w:r>
    </w:p>
    <w:p w:rsidR="004F3427" w:rsidRPr="00F7381F" w:rsidRDefault="004F3427" w:rsidP="00F7381F">
      <w:pPr>
        <w:adjustRightInd w:val="0"/>
        <w:snapToGrid w:val="0"/>
        <w:spacing w:beforeLines="50" w:before="120" w:afterLines="50" w:after="120" w:line="240" w:lineRule="auto"/>
        <w:ind w:left="0" w:firstLineChars="100" w:firstLine="20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Indoor conditions:</w:t>
      </w:r>
    </w:p>
    <w:p w:rsidR="004F3427" w:rsidRPr="00F7381F" w:rsidRDefault="004F3427" w:rsidP="00283B1A">
      <w:pPr>
        <w:adjustRightInd w:val="0"/>
        <w:snapToGrid w:val="0"/>
        <w:spacing w:beforeLines="50" w:before="120" w:afterLines="50" w:after="120" w:line="240" w:lineRule="auto"/>
        <w:ind w:left="0" w:firstLineChars="200" w:firstLine="40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Times New Roman" w:hAnsi="Times New Roman" w:cs="Times New Roman"/>
          <w:sz w:val="20"/>
          <w:szCs w:val="20"/>
          <w:lang w:eastAsia="zh-CN"/>
        </w:rPr>
        <w:t>The object to be d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etect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ed has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90%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re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flectivity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and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the effective detection distance is 12m;</w:t>
      </w:r>
    </w:p>
    <w:p w:rsidR="004F3427" w:rsidRPr="00F7381F" w:rsidRDefault="004F3427" w:rsidP="00283B1A">
      <w:pPr>
        <w:adjustRightInd w:val="0"/>
        <w:snapToGrid w:val="0"/>
        <w:spacing w:beforeLines="50" w:before="120" w:afterLines="50" w:after="120" w:line="240" w:lineRule="auto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Times New Roman" w:hAnsi="Times New Roman" w:cs="Times New Roman"/>
          <w:sz w:val="20"/>
          <w:szCs w:val="20"/>
          <w:lang w:eastAsia="zh-CN"/>
        </w:rPr>
        <w:t>The object to be d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etect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ed has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10% reflectivity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and the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effective detection distance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is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5m;</w:t>
      </w:r>
    </w:p>
    <w:p w:rsidR="004F3427" w:rsidRPr="00F7381F" w:rsidRDefault="004528FE" w:rsidP="00F7381F">
      <w:pPr>
        <w:adjustRightInd w:val="0"/>
        <w:snapToGrid w:val="0"/>
        <w:spacing w:beforeLines="50" w:before="120" w:afterLines="50" w:after="120" w:line="240" w:lineRule="auto"/>
        <w:ind w:left="0" w:firstLineChars="100" w:firstLine="20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>
        <w:rPr>
          <w:rFonts w:ascii="Times New Roman" w:eastAsia="PMingLiU" w:hAnsi="Times New Roman" w:cs="Times New Roman"/>
          <w:sz w:val="20"/>
          <w:szCs w:val="20"/>
          <w:lang w:eastAsia="zh-CN"/>
        </w:rPr>
        <w:t>O</w:t>
      </w:r>
      <w:r w:rsidRPr="004978F3">
        <w:rPr>
          <w:rFonts w:ascii="Times New Roman" w:hAnsi="Times New Roman" w:cs="Times New Roman"/>
          <w:sz w:val="20"/>
          <w:szCs w:val="20"/>
          <w:lang w:eastAsia="zh-CN"/>
        </w:rPr>
        <w:t>ut</w:t>
      </w:r>
      <w:r w:rsidRPr="004978F3">
        <w:rPr>
          <w:rFonts w:ascii="Times New Roman" w:hAnsi="Times New Roman" w:cs="Times New Roman" w:hint="eastAsia"/>
          <w:sz w:val="20"/>
          <w:szCs w:val="20"/>
          <w:lang w:eastAsia="zh-CN"/>
        </w:rPr>
        <w:t>door</w:t>
      </w:r>
      <w:r w:rsidR="004F3427" w:rsidRPr="004978F3">
        <w:rPr>
          <w:rFonts w:ascii="Times New Roman" w:hAnsi="Times New Roman" w:cs="Times New Roman"/>
          <w:sz w:val="20"/>
          <w:szCs w:val="20"/>
          <w:lang w:eastAsia="zh-CN"/>
        </w:rPr>
        <w:t xml:space="preserve"> c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onditions:</w:t>
      </w:r>
    </w:p>
    <w:p w:rsidR="004F3427" w:rsidRPr="00F7381F" w:rsidRDefault="004F3427" w:rsidP="00F7381F">
      <w:pPr>
        <w:adjustRightInd w:val="0"/>
        <w:snapToGrid w:val="0"/>
        <w:spacing w:beforeLines="50" w:before="120" w:afterLines="50" w:after="120" w:line="240" w:lineRule="auto"/>
        <w:ind w:left="0" w:firstLineChars="200" w:firstLine="40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Under the general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sunshine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condition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(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with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illumination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of </w:t>
      </w:r>
      <w:r w:rsidR="00360BDA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lower than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70klux), the effective detection distance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is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7m;</w:t>
      </w:r>
    </w:p>
    <w:p w:rsidR="004F3427" w:rsidRPr="00F7381F" w:rsidRDefault="004F3427" w:rsidP="004528FE">
      <w:pPr>
        <w:adjustRightInd w:val="0"/>
        <w:snapToGrid w:val="0"/>
        <w:spacing w:beforeLines="50" w:before="120" w:afterLines="50" w:after="120" w:line="240" w:lineRule="auto"/>
        <w:ind w:left="0" w:firstLine="40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Times New Roman" w:hAnsi="Times New Roman" w:cs="Times New Roman"/>
          <w:sz w:val="20"/>
          <w:szCs w:val="20"/>
          <w:lang w:eastAsia="zh-CN"/>
        </w:rPr>
        <w:lastRenderedPageBreak/>
        <w:t xml:space="preserve">Under the high sunshine condition in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summer (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with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illumination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of </w:t>
      </w:r>
      <w:r w:rsidR="00360BDA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above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100klux) or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the condition with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outdoor black background board,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the effective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detection distance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is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3m.</w:t>
      </w:r>
    </w:p>
    <w:p w:rsidR="004F3427" w:rsidRPr="00F7381F" w:rsidRDefault="004F3427" w:rsidP="00F7381F">
      <w:pPr>
        <w:adjustRightInd w:val="0"/>
        <w:snapToGrid w:val="0"/>
        <w:spacing w:beforeLines="50" w:before="120" w:afterLines="50" w:after="120" w:line="240" w:lineRule="auto"/>
        <w:ind w:left="0" w:firstLineChars="100" w:firstLine="20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Note: All distance parameters are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set under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the opposite direction with the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object to be detected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.</w:t>
      </w:r>
    </w:p>
    <w:p w:rsidR="004F3427" w:rsidRPr="00F7381F" w:rsidRDefault="003163EA" w:rsidP="00F7381F">
      <w:pPr>
        <w:adjustRightInd w:val="0"/>
        <w:snapToGrid w:val="0"/>
        <w:spacing w:beforeLines="50" w:before="120" w:afterLines="50" w:after="120" w:line="240" w:lineRule="auto"/>
        <w:ind w:left="0"/>
        <w:jc w:val="center"/>
        <w:rPr>
          <w:rFonts w:ascii="Times New Roman" w:eastAsia="微软雅黑 Light" w:hAnsi="Times New Roman" w:cs="Times New Roman"/>
          <w:b/>
          <w:bCs/>
          <w:sz w:val="20"/>
          <w:szCs w:val="20"/>
          <w:lang w:eastAsia="zh-CN"/>
        </w:rPr>
      </w:pPr>
      <w:r>
        <w:rPr>
          <w:noProof/>
        </w:rPr>
      </w:r>
      <w:r>
        <w:rPr>
          <w:rFonts w:ascii="Times New Roman" w:eastAsia="微软雅黑 Light" w:hAnsi="Times New Roman" w:cs="Times New Roman"/>
          <w:b/>
          <w:bCs/>
          <w:sz w:val="20"/>
          <w:szCs w:val="20"/>
          <w:lang w:eastAsia="zh-CN"/>
        </w:rPr>
        <w:pict>
          <v:shape id="_x0000_s1033" type="#_x0000_t75" style="width:385.6pt;height:140.55pt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"/>
            <w10:anchorlock/>
          </v:shape>
        </w:pict>
      </w:r>
    </w:p>
    <w:p w:rsidR="004F3427" w:rsidRPr="00F7381F" w:rsidRDefault="004F3427" w:rsidP="00F7381F">
      <w:pPr>
        <w:pStyle w:val="af0"/>
        <w:adjustRightInd w:val="0"/>
        <w:snapToGrid w:val="0"/>
        <w:spacing w:beforeLines="50" w:before="120" w:afterLines="50" w:after="120"/>
        <w:ind w:left="0"/>
        <w:jc w:val="center"/>
        <w:rPr>
          <w:rFonts w:ascii="Times New Roman" w:eastAsia="微软雅黑 Light" w:hAnsi="Times New Roman" w:cs="Times New Roman"/>
          <w:b/>
          <w:bCs/>
          <w:sz w:val="20"/>
          <w:szCs w:val="20"/>
          <w:lang w:eastAsia="zh-CN"/>
        </w:rPr>
      </w:pP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Fig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2 </w:t>
      </w:r>
      <w:r w:rsidR="005C0B61" w:rsidRPr="00F7381F">
        <w:rPr>
          <w:rFonts w:ascii="Times New Roman" w:hAnsi="Times New Roman" w:cs="Times New Roman"/>
          <w:sz w:val="20"/>
          <w:szCs w:val="20"/>
          <w:lang w:eastAsia="zh-CN"/>
        </w:rPr>
        <w:t>Measurement range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s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chematic diagram</w:t>
      </w:r>
    </w:p>
    <w:p w:rsidR="004F3427" w:rsidRPr="00F7381F" w:rsidRDefault="003C17E1" w:rsidP="00F7381F">
      <w:pPr>
        <w:adjustRightInd w:val="0"/>
        <w:snapToGrid w:val="0"/>
        <w:spacing w:beforeLines="50" w:before="120" w:afterLines="50" w:after="120" w:line="240" w:lineRule="auto"/>
        <w:ind w:left="0"/>
        <w:jc w:val="both"/>
        <w:rPr>
          <w:rFonts w:ascii="Times New Roman" w:eastAsia="PMingLiU" w:hAnsi="Times New Roman" w:cs="Times New Roman"/>
          <w:b/>
          <w:bCs/>
          <w:sz w:val="20"/>
          <w:szCs w:val="20"/>
          <w:lang w:eastAsia="zh-CN"/>
        </w:rPr>
      </w:pPr>
      <w:r>
        <w:rPr>
          <w:rFonts w:ascii="Times New Roman" w:eastAsia="PMingLiU" w:hAnsi="Times New Roman" w:cs="Times New Roman"/>
          <w:b/>
          <w:bCs/>
          <w:sz w:val="20"/>
          <w:szCs w:val="20"/>
          <w:lang w:eastAsia="zh-CN"/>
        </w:rPr>
        <w:t>TF</w:t>
      </w:r>
      <w:r w:rsidR="004F3427" w:rsidRPr="00F7381F">
        <w:rPr>
          <w:rFonts w:ascii="Times New Roman" w:eastAsia="PMingLiU" w:hAnsi="Times New Roman" w:cs="Times New Roman"/>
          <w:b/>
          <w:bCs/>
          <w:sz w:val="20"/>
          <w:szCs w:val="20"/>
          <w:lang w:eastAsia="zh-CN"/>
        </w:rPr>
        <w:t xml:space="preserve">mini </w:t>
      </w:r>
      <w:r>
        <w:rPr>
          <w:rFonts w:ascii="Times New Roman" w:eastAsia="PMingLiU" w:hAnsi="Times New Roman" w:cs="Times New Roman"/>
          <w:b/>
          <w:bCs/>
          <w:sz w:val="20"/>
          <w:szCs w:val="20"/>
          <w:lang w:eastAsia="zh-CN"/>
        </w:rPr>
        <w:t>FOV</w:t>
      </w:r>
    </w:p>
    <w:p w:rsidR="004F3427" w:rsidRPr="00F7381F" w:rsidRDefault="004F3427" w:rsidP="00283B1A">
      <w:pPr>
        <w:adjustRightInd w:val="0"/>
        <w:snapToGrid w:val="0"/>
        <w:spacing w:beforeLines="50" w:before="120" w:afterLines="50" w:after="120" w:line="240" w:lineRule="auto"/>
        <w:ind w:left="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The </w:t>
      </w:r>
      <w:r w:rsidR="00B0417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FOV </w:t>
      </w:r>
      <w:r w:rsidR="00B0417F" w:rsidRPr="00B0417F">
        <w:rPr>
          <w:rFonts w:ascii="Times New Roman" w:eastAsia="PMingLiU" w:hAnsi="Times New Roman" w:cs="Times New Roman" w:hint="eastAsia"/>
          <w:sz w:val="20"/>
          <w:szCs w:val="20"/>
          <w:lang w:eastAsia="zh-CN"/>
        </w:rPr>
        <w:t>of TFmini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</w:t>
      </w:r>
      <w:r w:rsidR="00447BBA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is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2.3˚, which determines the side length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of different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detection ranges of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LiDAR (the detection range is similar to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a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square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shape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).</w:t>
      </w:r>
    </w:p>
    <w:p w:rsidR="004F3427" w:rsidRPr="00F7381F" w:rsidRDefault="003163EA" w:rsidP="00F7381F">
      <w:pPr>
        <w:adjustRightInd w:val="0"/>
        <w:snapToGrid w:val="0"/>
        <w:spacing w:beforeLines="50" w:before="120" w:afterLines="50" w:after="120" w:line="240" w:lineRule="auto"/>
        <w:ind w:left="0"/>
        <w:jc w:val="center"/>
        <w:rPr>
          <w:rFonts w:ascii="Times New Roman" w:eastAsia="微软雅黑 Light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w:pict>
          <v:shape id="图片 14" o:spid="_x0000_i1028" type="#_x0000_t75" style="width:391.85pt;height:96.25pt;visibility:visible">
            <v:imagedata r:id="rId10" o:title=""/>
          </v:shape>
        </w:pict>
      </w:r>
    </w:p>
    <w:p w:rsidR="004F3427" w:rsidRPr="00F7381F" w:rsidRDefault="004F3427" w:rsidP="00F7381F">
      <w:pPr>
        <w:pStyle w:val="af0"/>
        <w:adjustRightInd w:val="0"/>
        <w:snapToGrid w:val="0"/>
        <w:spacing w:beforeLines="50" w:before="120" w:afterLines="50" w:after="120"/>
        <w:ind w:left="0"/>
        <w:jc w:val="center"/>
        <w:rPr>
          <w:rFonts w:ascii="Times New Roman" w:hAnsi="Times New Roman" w:cs="Times New Roman"/>
          <w:sz w:val="20"/>
          <w:szCs w:val="20"/>
          <w:lang w:eastAsia="zh-CN"/>
        </w:rPr>
      </w:pP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Fig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3 Detection range (acceptance angle)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schematic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diagram</w:t>
      </w:r>
    </w:p>
    <w:tbl>
      <w:tblPr>
        <w:tblW w:w="7503" w:type="dxa"/>
        <w:jc w:val="center"/>
        <w:tblLook w:val="00A0" w:firstRow="1" w:lastRow="0" w:firstColumn="1" w:lastColumn="0" w:noHBand="0" w:noVBand="0"/>
      </w:tblPr>
      <w:tblGrid>
        <w:gridCol w:w="1213"/>
        <w:gridCol w:w="1049"/>
        <w:gridCol w:w="1049"/>
        <w:gridCol w:w="1048"/>
        <w:gridCol w:w="1048"/>
        <w:gridCol w:w="1048"/>
        <w:gridCol w:w="1048"/>
      </w:tblGrid>
      <w:tr w:rsidR="004F3427" w:rsidRPr="00F7381F">
        <w:trPr>
          <w:trHeight w:val="280"/>
          <w:jc w:val="center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both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>Distance/m</w:t>
            </w:r>
          </w:p>
        </w:tc>
        <w:tc>
          <w:tcPr>
            <w:tcW w:w="9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F3427" w:rsidRPr="00F7381F" w:rsidRDefault="004F3427" w:rsidP="0017155D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9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F3427" w:rsidRPr="00F7381F" w:rsidRDefault="004F3427" w:rsidP="0017155D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9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F3427" w:rsidRPr="00F7381F" w:rsidRDefault="004F3427" w:rsidP="0017155D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9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F3427" w:rsidRPr="00F7381F" w:rsidRDefault="004F3427" w:rsidP="0017155D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9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F3427" w:rsidRPr="00F7381F" w:rsidRDefault="004F3427" w:rsidP="0017155D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F3427" w:rsidRPr="00F7381F" w:rsidRDefault="004F3427" w:rsidP="0017155D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6</w:t>
            </w:r>
          </w:p>
        </w:tc>
      </w:tr>
      <w:tr w:rsidR="004F3427" w:rsidRPr="00F7381F">
        <w:trPr>
          <w:trHeight w:val="290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both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>Detection range side length/mm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:rsidR="004F3427" w:rsidRPr="00F7381F" w:rsidRDefault="004F3427" w:rsidP="0017155D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40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:rsidR="004F3427" w:rsidRPr="00F7381F" w:rsidRDefault="004F3427" w:rsidP="0017155D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80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:rsidR="004F3427" w:rsidRPr="00F7381F" w:rsidRDefault="004F3427" w:rsidP="0017155D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120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:rsidR="004F3427" w:rsidRPr="00F7381F" w:rsidRDefault="004F3427" w:rsidP="0017155D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160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:rsidR="004F3427" w:rsidRPr="00F7381F" w:rsidRDefault="004F3427" w:rsidP="0017155D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200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:rsidR="004F3427" w:rsidRPr="00F7381F" w:rsidRDefault="004F3427" w:rsidP="0017155D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240</w:t>
            </w:r>
          </w:p>
        </w:tc>
      </w:tr>
    </w:tbl>
    <w:p w:rsidR="004F3427" w:rsidRPr="00F7381F" w:rsidRDefault="004F3427" w:rsidP="00F7381F">
      <w:pPr>
        <w:pStyle w:val="af0"/>
        <w:adjustRightInd w:val="0"/>
        <w:snapToGrid w:val="0"/>
        <w:spacing w:beforeLines="50" w:before="120" w:afterLines="50" w:after="120"/>
        <w:ind w:left="0"/>
        <w:jc w:val="center"/>
        <w:rPr>
          <w:rFonts w:ascii="Times New Roman" w:hAnsi="Times New Roman" w:cs="Times New Roman"/>
          <w:sz w:val="20"/>
          <w:szCs w:val="20"/>
          <w:lang w:eastAsia="zh-CN"/>
        </w:rPr>
      </w:pP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Table 4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Relationship between d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etection range and distance</w:t>
      </w:r>
    </w:p>
    <w:p w:rsidR="004F3427" w:rsidRPr="00F7381F" w:rsidRDefault="004F3427" w:rsidP="00283B1A">
      <w:pPr>
        <w:adjustRightInd w:val="0"/>
        <w:snapToGrid w:val="0"/>
        <w:spacing w:beforeLines="50" w:before="120" w:afterLines="50" w:after="120" w:line="240" w:lineRule="auto"/>
        <w:ind w:left="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bookmarkStart w:id="11" w:name="_Toc469943455"/>
      <w:bookmarkStart w:id="12" w:name="_Toc470681890"/>
      <w:r w:rsidRPr="00F7381F">
        <w:rPr>
          <w:rFonts w:ascii="Times New Roman" w:hAnsi="Times New Roman" w:cs="Times New Roman"/>
          <w:sz w:val="20"/>
          <w:szCs w:val="20"/>
          <w:lang w:eastAsia="zh-CN"/>
        </w:rPr>
        <w:t>Description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: The distance in the table represents the vertical length between the detection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object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and the sensor,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expressed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in meters; the </w:t>
      </w:r>
      <w:r w:rsidR="00360BDA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side length of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detection range is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expressed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in millimeters.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In general, only if t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he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side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length of the object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to be detected is more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than the detection range side length, the output data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from LiDAR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can be trusted;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if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the side length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of the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object to be detected is less than the detection range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side length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, the output data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of LiDAR may be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fluctuat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ed and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the error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may be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increase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d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.</w:t>
      </w:r>
    </w:p>
    <w:p w:rsidR="004F3427" w:rsidRPr="00F7381F" w:rsidRDefault="004F3427" w:rsidP="00F7381F">
      <w:pPr>
        <w:adjustRightInd w:val="0"/>
        <w:snapToGrid w:val="0"/>
        <w:spacing w:beforeLines="50" w:before="120" w:afterLines="50" w:after="120" w:line="240" w:lineRule="auto"/>
        <w:ind w:left="0" w:firstLineChars="100" w:firstLine="20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Note: The detection range side length is not equal to the object resolution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ratio at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the corresponding distance.</w:t>
      </w:r>
    </w:p>
    <w:p w:rsidR="004F3427" w:rsidRPr="00F7381F" w:rsidRDefault="00F7381F" w:rsidP="00283B1A">
      <w:pPr>
        <w:pStyle w:val="1"/>
      </w:pPr>
      <w:bookmarkStart w:id="13" w:name="OLE_LINK72"/>
      <w:bookmarkStart w:id="14" w:name="OLE_LINK73"/>
      <w:bookmarkStart w:id="15" w:name="_Toc487107699"/>
      <w:bookmarkEnd w:id="11"/>
      <w:bookmarkEnd w:id="12"/>
      <w:r w:rsidRPr="00F7381F">
        <w:t>6.</w:t>
      </w:r>
      <w:r w:rsidRPr="00F7381F">
        <w:tab/>
      </w:r>
      <w:r w:rsidR="004F3427" w:rsidRPr="00F7381F">
        <w:t>Serial Port</w:t>
      </w:r>
      <w:bookmarkEnd w:id="13"/>
      <w:bookmarkEnd w:id="14"/>
      <w:r w:rsidR="004F3427" w:rsidRPr="00F7381F">
        <w:t xml:space="preserve"> Data Communication Protocol and Line </w:t>
      </w:r>
      <w:r w:rsidR="002C5348" w:rsidRPr="00F7381F">
        <w:t>Sequence</w:t>
      </w:r>
      <w:bookmarkEnd w:id="15"/>
    </w:p>
    <w:p w:rsidR="004F3427" w:rsidRPr="00F7381F" w:rsidRDefault="004F3427" w:rsidP="00283B1A">
      <w:pPr>
        <w:adjustRightInd w:val="0"/>
        <w:snapToGrid w:val="0"/>
        <w:spacing w:beforeLines="50" w:before="120" w:afterLines="50" w:after="120" w:line="240" w:lineRule="auto"/>
        <w:ind w:left="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lastRenderedPageBreak/>
        <w:t>The following section describe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the connections and communications between</w:t>
      </w:r>
      <w:r w:rsidR="00A13D51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TF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mini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and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external devices, including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encoding format of the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sending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data, the communication protocol between the module and the external device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, the hardware line connection indication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, and the related precautions.</w:t>
      </w:r>
    </w:p>
    <w:tbl>
      <w:tblPr>
        <w:tblW w:w="6354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A0" w:firstRow="1" w:lastRow="0" w:firstColumn="1" w:lastColumn="0" w:noHBand="0" w:noVBand="0"/>
      </w:tblPr>
      <w:tblGrid>
        <w:gridCol w:w="2990"/>
        <w:gridCol w:w="3364"/>
      </w:tblGrid>
      <w:tr w:rsidR="004F3427" w:rsidRPr="00F7381F">
        <w:trPr>
          <w:trHeight w:hRule="exact" w:val="567"/>
          <w:jc w:val="center"/>
        </w:trPr>
        <w:tc>
          <w:tcPr>
            <w:tcW w:w="2990" w:type="dxa"/>
            <w:shd w:val="clear" w:color="auto" w:fill="BFBFBF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>Communication protocol</w:t>
            </w:r>
          </w:p>
        </w:tc>
        <w:tc>
          <w:tcPr>
            <w:tcW w:w="3364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UART</w:t>
            </w:r>
          </w:p>
        </w:tc>
      </w:tr>
      <w:tr w:rsidR="004F3427" w:rsidRPr="00F7381F">
        <w:trPr>
          <w:trHeight w:hRule="exact" w:val="567"/>
          <w:jc w:val="center"/>
        </w:trPr>
        <w:tc>
          <w:tcPr>
            <w:tcW w:w="2990" w:type="dxa"/>
            <w:shd w:val="clear" w:color="auto" w:fill="BFBFBF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B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>aud rate</w:t>
            </w:r>
          </w:p>
        </w:tc>
        <w:tc>
          <w:tcPr>
            <w:tcW w:w="3364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115200</w:t>
            </w:r>
          </w:p>
        </w:tc>
      </w:tr>
      <w:tr w:rsidR="004F3427" w:rsidRPr="00F7381F">
        <w:trPr>
          <w:trHeight w:hRule="exact" w:val="567"/>
          <w:jc w:val="center"/>
        </w:trPr>
        <w:tc>
          <w:tcPr>
            <w:tcW w:w="2990" w:type="dxa"/>
            <w:shd w:val="clear" w:color="auto" w:fill="BFBFBF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Data </w:t>
            </w: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b</w:t>
            </w:r>
            <w:r w:rsidR="004F4CCE"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it</w:t>
            </w:r>
          </w:p>
        </w:tc>
        <w:tc>
          <w:tcPr>
            <w:tcW w:w="3364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8</w:t>
            </w:r>
          </w:p>
        </w:tc>
      </w:tr>
      <w:tr w:rsidR="004F3427" w:rsidRPr="00F7381F">
        <w:trPr>
          <w:trHeight w:hRule="exact" w:val="567"/>
          <w:jc w:val="center"/>
        </w:trPr>
        <w:tc>
          <w:tcPr>
            <w:tcW w:w="2990" w:type="dxa"/>
            <w:shd w:val="clear" w:color="auto" w:fill="BFBFBF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Stop </w:t>
            </w:r>
            <w:r w:rsidR="002C5348"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bit</w:t>
            </w:r>
          </w:p>
        </w:tc>
        <w:tc>
          <w:tcPr>
            <w:tcW w:w="3364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</w:tr>
      <w:tr w:rsidR="004F3427" w:rsidRPr="00F7381F">
        <w:trPr>
          <w:trHeight w:hRule="exact" w:val="567"/>
          <w:jc w:val="center"/>
        </w:trPr>
        <w:tc>
          <w:tcPr>
            <w:tcW w:w="2990" w:type="dxa"/>
            <w:shd w:val="clear" w:color="auto" w:fill="BFBFBF"/>
            <w:vAlign w:val="center"/>
          </w:tcPr>
          <w:p w:rsidR="004F3427" w:rsidRPr="00F7381F" w:rsidRDefault="002C5348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Parity 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b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>i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t</w:t>
            </w:r>
          </w:p>
        </w:tc>
        <w:tc>
          <w:tcPr>
            <w:tcW w:w="3364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0</w:t>
            </w:r>
          </w:p>
        </w:tc>
      </w:tr>
    </w:tbl>
    <w:p w:rsidR="004F3427" w:rsidRPr="00F7381F" w:rsidRDefault="004F3427" w:rsidP="00F7381F">
      <w:pPr>
        <w:pStyle w:val="af0"/>
        <w:keepNext/>
        <w:adjustRightInd w:val="0"/>
        <w:snapToGrid w:val="0"/>
        <w:spacing w:beforeLines="50" w:before="120" w:afterLines="50" w:after="120"/>
        <w:ind w:left="0"/>
        <w:jc w:val="center"/>
        <w:rPr>
          <w:rFonts w:ascii="Times New Roman" w:hAnsi="Times New Roman" w:cs="Times New Roman"/>
          <w:sz w:val="20"/>
          <w:szCs w:val="20"/>
        </w:rPr>
      </w:pP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Table 5 External communication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s</w:t>
      </w:r>
    </w:p>
    <w:p w:rsidR="004F3427" w:rsidRPr="00F7381F" w:rsidRDefault="00F7381F" w:rsidP="00283B1A">
      <w:pPr>
        <w:pStyle w:val="2"/>
      </w:pPr>
      <w:bookmarkStart w:id="16" w:name="_Toc487107700"/>
      <w:r w:rsidRPr="00F7381F">
        <w:t>6.1</w:t>
      </w:r>
      <w:r w:rsidRPr="00F7381F">
        <w:tab/>
      </w:r>
      <w:r w:rsidR="004F3427" w:rsidRPr="00F7381F">
        <w:rPr>
          <w:lang w:eastAsia="zh-CN"/>
        </w:rPr>
        <w:t xml:space="preserve"> </w:t>
      </w:r>
      <w:r w:rsidR="004F3427" w:rsidRPr="00F7381F">
        <w:t>Standard Data Format</w:t>
      </w:r>
      <w:r w:rsidR="00554239" w:rsidRPr="00F7381F">
        <w:rPr>
          <w:lang w:eastAsia="zh-CN"/>
        </w:rPr>
        <w:t xml:space="preserve"> of </w:t>
      </w:r>
      <w:r w:rsidR="00554239" w:rsidRPr="00F7381F">
        <w:t>Serial Port</w:t>
      </w:r>
      <w:bookmarkEnd w:id="16"/>
    </w:p>
    <w:p w:rsidR="004F3427" w:rsidRPr="00F7381F" w:rsidRDefault="004F3427" w:rsidP="00283B1A">
      <w:pPr>
        <w:adjustRightInd w:val="0"/>
        <w:snapToGrid w:val="0"/>
        <w:spacing w:beforeLines="50" w:before="120" w:afterLines="50" w:after="120" w:line="240" w:lineRule="auto"/>
        <w:ind w:left="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Times New Roman" w:hAnsi="Times New Roman" w:cs="Times New Roman"/>
          <w:sz w:val="20"/>
          <w:szCs w:val="20"/>
          <w:lang w:eastAsia="zh-CN"/>
        </w:rPr>
        <w:t>The m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odule data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is a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hexadecimal output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data;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each frame data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i</w:t>
      </w:r>
      <w:r w:rsidR="00E21A10" w:rsidRPr="00F7381F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encod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ed with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9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b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yte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, including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1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distance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data (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Dist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)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; each distance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data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has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corresponding signal strength information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(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Strength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)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;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the frame </w:t>
      </w:r>
      <w:r w:rsidR="00E21A10" w:rsidRPr="00F7381F">
        <w:rPr>
          <w:rFonts w:ascii="Times New Roman" w:hAnsi="Times New Roman" w:cs="Times New Roman"/>
          <w:sz w:val="20"/>
          <w:szCs w:val="20"/>
          <w:lang w:eastAsia="zh-CN"/>
        </w:rPr>
        <w:t>end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is the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data </w:t>
      </w:r>
      <w:r w:rsidR="00E21A10" w:rsidRPr="00F7381F">
        <w:rPr>
          <w:rFonts w:ascii="Times New Roman" w:hAnsi="Times New Roman" w:cs="Times New Roman"/>
          <w:sz w:val="20"/>
          <w:szCs w:val="20"/>
          <w:lang w:eastAsia="zh-CN"/>
        </w:rPr>
        <w:t>parity bit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.</w:t>
      </w:r>
    </w:p>
    <w:tbl>
      <w:tblPr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A0" w:firstRow="1" w:lastRow="0" w:firstColumn="1" w:lastColumn="0" w:noHBand="0" w:noVBand="0"/>
      </w:tblPr>
      <w:tblGrid>
        <w:gridCol w:w="1035"/>
        <w:gridCol w:w="911"/>
        <w:gridCol w:w="953"/>
        <w:gridCol w:w="1116"/>
        <w:gridCol w:w="1139"/>
        <w:gridCol w:w="1089"/>
        <w:gridCol w:w="1099"/>
        <w:gridCol w:w="1316"/>
      </w:tblGrid>
      <w:tr w:rsidR="004F3427" w:rsidRPr="00F7381F">
        <w:trPr>
          <w:trHeight w:val="20"/>
          <w:jc w:val="center"/>
        </w:trPr>
        <w:tc>
          <w:tcPr>
            <w:tcW w:w="1073" w:type="dxa"/>
            <w:shd w:val="clear" w:color="auto" w:fill="BFBFBF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Byte1-2</w:t>
            </w:r>
          </w:p>
        </w:tc>
        <w:tc>
          <w:tcPr>
            <w:tcW w:w="941" w:type="dxa"/>
            <w:shd w:val="clear" w:color="auto" w:fill="BFBFBF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Byte3</w:t>
            </w:r>
          </w:p>
        </w:tc>
        <w:tc>
          <w:tcPr>
            <w:tcW w:w="987" w:type="dxa"/>
            <w:shd w:val="clear" w:color="auto" w:fill="BFBFBF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Byte4</w:t>
            </w:r>
          </w:p>
        </w:tc>
        <w:tc>
          <w:tcPr>
            <w:tcW w:w="1116" w:type="dxa"/>
            <w:shd w:val="clear" w:color="auto" w:fill="BFBFBF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Byte5</w:t>
            </w:r>
          </w:p>
        </w:tc>
        <w:tc>
          <w:tcPr>
            <w:tcW w:w="1139" w:type="dxa"/>
            <w:shd w:val="clear" w:color="auto" w:fill="BFBFBF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Byte6</w:t>
            </w:r>
          </w:p>
        </w:tc>
        <w:tc>
          <w:tcPr>
            <w:tcW w:w="1116" w:type="dxa"/>
            <w:shd w:val="clear" w:color="auto" w:fill="BFBFBF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Byte7</w:t>
            </w:r>
          </w:p>
        </w:tc>
        <w:tc>
          <w:tcPr>
            <w:tcW w:w="1116" w:type="dxa"/>
            <w:shd w:val="clear" w:color="auto" w:fill="BFBFBF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Byte8</w:t>
            </w:r>
          </w:p>
        </w:tc>
        <w:tc>
          <w:tcPr>
            <w:tcW w:w="1316" w:type="dxa"/>
            <w:shd w:val="clear" w:color="auto" w:fill="BFBFBF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  <w:lang w:eastAsia="zh-CN"/>
              </w:rPr>
              <w:t>Byte9</w:t>
            </w:r>
          </w:p>
        </w:tc>
      </w:tr>
      <w:tr w:rsidR="004F3427" w:rsidRPr="00F7381F">
        <w:trPr>
          <w:trHeight w:val="20"/>
          <w:jc w:val="center"/>
        </w:trPr>
        <w:tc>
          <w:tcPr>
            <w:tcW w:w="1073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D0D0D"/>
                <w:sz w:val="20"/>
                <w:szCs w:val="20"/>
                <w:lang w:eastAsia="zh-CN"/>
              </w:rPr>
              <w:t>0x59 59</w:t>
            </w:r>
          </w:p>
        </w:tc>
        <w:tc>
          <w:tcPr>
            <w:tcW w:w="941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D0D0D"/>
                <w:sz w:val="20"/>
                <w:szCs w:val="20"/>
                <w:lang w:eastAsia="zh-CN"/>
              </w:rPr>
              <w:t>Dist_L</w:t>
            </w:r>
          </w:p>
        </w:tc>
        <w:tc>
          <w:tcPr>
            <w:tcW w:w="987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D0D0D"/>
                <w:sz w:val="20"/>
                <w:szCs w:val="20"/>
                <w:lang w:eastAsia="zh-CN"/>
              </w:rPr>
              <w:t>Dist_H</w:t>
            </w:r>
          </w:p>
        </w:tc>
        <w:tc>
          <w:tcPr>
            <w:tcW w:w="1116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D0D0D"/>
                <w:sz w:val="20"/>
                <w:szCs w:val="20"/>
                <w:lang w:eastAsia="zh-CN"/>
              </w:rPr>
              <w:t>Strength_L</w:t>
            </w:r>
          </w:p>
        </w:tc>
        <w:tc>
          <w:tcPr>
            <w:tcW w:w="1139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D0D0D"/>
                <w:sz w:val="20"/>
                <w:szCs w:val="20"/>
                <w:lang w:eastAsia="zh-CN"/>
              </w:rPr>
              <w:t>Strength_H</w:t>
            </w:r>
          </w:p>
        </w:tc>
        <w:tc>
          <w:tcPr>
            <w:tcW w:w="1116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>Reserved</w:t>
            </w:r>
          </w:p>
        </w:tc>
        <w:tc>
          <w:tcPr>
            <w:tcW w:w="1116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D0D0D"/>
                <w:sz w:val="20"/>
                <w:szCs w:val="20"/>
                <w:lang w:eastAsia="zh-CN"/>
              </w:rPr>
              <w:t>Raw.Qual</w:t>
            </w:r>
          </w:p>
        </w:tc>
        <w:tc>
          <w:tcPr>
            <w:tcW w:w="1316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center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color w:val="0D0D0D"/>
                <w:sz w:val="20"/>
                <w:szCs w:val="20"/>
                <w:lang w:eastAsia="zh-CN"/>
              </w:rPr>
              <w:t>CheckSum_L</w:t>
            </w:r>
          </w:p>
        </w:tc>
      </w:tr>
      <w:tr w:rsidR="004F3427" w:rsidRPr="00F7381F">
        <w:trPr>
          <w:trHeight w:val="20"/>
          <w:jc w:val="center"/>
        </w:trPr>
        <w:tc>
          <w:tcPr>
            <w:tcW w:w="8804" w:type="dxa"/>
            <w:gridSpan w:val="8"/>
            <w:shd w:val="clear" w:color="auto" w:fill="BFBFBF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both"/>
              <w:rPr>
                <w:rFonts w:ascii="Times New Roman" w:eastAsia="微软雅黑 Light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" w:name="OLE_LINK83"/>
            <w:bookmarkStart w:id="18" w:name="OLE_LINK84"/>
            <w:r w:rsidRPr="00F7381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eastAsia="zh-CN"/>
              </w:rPr>
              <w:t>Data encoding</w:t>
            </w:r>
            <w:bookmarkEnd w:id="17"/>
            <w:bookmarkEnd w:id="18"/>
            <w:r w:rsidRPr="00F7381F">
              <w:rPr>
                <w:rFonts w:ascii="Times New Roman" w:eastAsia="PMingLiU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interpretation</w:t>
            </w:r>
          </w:p>
        </w:tc>
      </w:tr>
      <w:tr w:rsidR="004F3427" w:rsidRPr="00F7381F">
        <w:trPr>
          <w:trHeight w:val="20"/>
          <w:jc w:val="center"/>
        </w:trPr>
        <w:tc>
          <w:tcPr>
            <w:tcW w:w="1073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both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b/>
                <w:bCs/>
                <w:color w:val="0D0D0D"/>
                <w:sz w:val="20"/>
                <w:szCs w:val="20"/>
                <w:lang w:eastAsia="zh-CN"/>
              </w:rPr>
              <w:t>Byte1</w:t>
            </w:r>
          </w:p>
        </w:tc>
        <w:tc>
          <w:tcPr>
            <w:tcW w:w="7731" w:type="dxa"/>
            <w:gridSpan w:val="7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both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0x59, frame header, 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all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 frame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 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are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 the same</w:t>
            </w:r>
          </w:p>
        </w:tc>
      </w:tr>
      <w:tr w:rsidR="004F3427" w:rsidRPr="00F7381F">
        <w:trPr>
          <w:trHeight w:val="20"/>
          <w:jc w:val="center"/>
        </w:trPr>
        <w:tc>
          <w:tcPr>
            <w:tcW w:w="1073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both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b/>
                <w:bCs/>
                <w:color w:val="0D0D0D"/>
                <w:sz w:val="20"/>
                <w:szCs w:val="20"/>
                <w:lang w:eastAsia="zh-CN"/>
              </w:rPr>
              <w:t>Byte2</w:t>
            </w:r>
          </w:p>
        </w:tc>
        <w:tc>
          <w:tcPr>
            <w:tcW w:w="7731" w:type="dxa"/>
            <w:gridSpan w:val="7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both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0x59, frame header, 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all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 frame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 are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 the same</w:t>
            </w:r>
          </w:p>
        </w:tc>
      </w:tr>
      <w:tr w:rsidR="004F3427" w:rsidRPr="00F7381F">
        <w:trPr>
          <w:trHeight w:val="20"/>
          <w:jc w:val="center"/>
        </w:trPr>
        <w:tc>
          <w:tcPr>
            <w:tcW w:w="1073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both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b/>
                <w:bCs/>
                <w:color w:val="0D0D0D"/>
                <w:sz w:val="20"/>
                <w:szCs w:val="20"/>
                <w:lang w:eastAsia="zh-CN"/>
              </w:rPr>
              <w:t>Byte3</w:t>
            </w:r>
          </w:p>
        </w:tc>
        <w:tc>
          <w:tcPr>
            <w:tcW w:w="7731" w:type="dxa"/>
            <w:gridSpan w:val="7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both"/>
              <w:rPr>
                <w:rFonts w:ascii="Times New Roman" w:eastAsia="微软雅黑 Light" w:hAnsi="Times New Roman" w:cs="Times New Roman"/>
                <w:color w:val="0D0D0D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Dist_L 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d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istance 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v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alue 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is a l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>ow 8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-b</w:t>
            </w:r>
            <w:r w:rsidR="00AB56B8"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it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.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 Note: The distance value is 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a 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>hexadecimal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value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, for example, 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D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>istance 1</w:t>
            </w:r>
            <w:r w:rsidR="00AB56B8"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,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>000cm = 03 E8 (HEX)</w:t>
            </w:r>
          </w:p>
        </w:tc>
      </w:tr>
      <w:tr w:rsidR="004F3427" w:rsidRPr="00F7381F">
        <w:trPr>
          <w:trHeight w:val="20"/>
          <w:jc w:val="center"/>
        </w:trPr>
        <w:tc>
          <w:tcPr>
            <w:tcW w:w="1073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both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b/>
                <w:bCs/>
                <w:color w:val="0D0D0D"/>
                <w:sz w:val="20"/>
                <w:szCs w:val="20"/>
                <w:lang w:eastAsia="zh-CN"/>
              </w:rPr>
              <w:t>Byte4</w:t>
            </w:r>
          </w:p>
        </w:tc>
        <w:tc>
          <w:tcPr>
            <w:tcW w:w="7731" w:type="dxa"/>
            <w:gridSpan w:val="7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both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Dist_H 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d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istance value is 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a 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high 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8-b</w:t>
            </w:r>
            <w:r w:rsidR="00AB56B8"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it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</w:tr>
      <w:tr w:rsidR="004F3427" w:rsidRPr="00F7381F">
        <w:trPr>
          <w:trHeight w:val="20"/>
          <w:jc w:val="center"/>
        </w:trPr>
        <w:tc>
          <w:tcPr>
            <w:tcW w:w="1073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both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b/>
                <w:bCs/>
                <w:color w:val="0D0D0D"/>
                <w:sz w:val="20"/>
                <w:szCs w:val="20"/>
                <w:lang w:eastAsia="zh-CN"/>
              </w:rPr>
              <w:t>Byte5</w:t>
            </w:r>
          </w:p>
        </w:tc>
        <w:tc>
          <w:tcPr>
            <w:tcW w:w="7731" w:type="dxa"/>
            <w:gridSpan w:val="7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both"/>
              <w:rPr>
                <w:rFonts w:ascii="Times New Roman" w:eastAsia="微软雅黑 Light" w:hAnsi="Times New Roman" w:cs="Times New Roman"/>
                <w:color w:val="0D0D0D"/>
                <w:sz w:val="20"/>
                <w:szCs w:val="20"/>
                <w:lang w:eastAsia="zh-CN"/>
              </w:rPr>
            </w:pP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Strength_L 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is a 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low 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8-b</w:t>
            </w:r>
            <w:r w:rsidR="00AB56B8"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it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</w:tr>
      <w:tr w:rsidR="004F3427" w:rsidRPr="00F7381F">
        <w:trPr>
          <w:trHeight w:val="20"/>
          <w:jc w:val="center"/>
        </w:trPr>
        <w:tc>
          <w:tcPr>
            <w:tcW w:w="1073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both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b/>
                <w:bCs/>
                <w:color w:val="0D0D0D"/>
                <w:sz w:val="20"/>
                <w:szCs w:val="20"/>
                <w:lang w:eastAsia="zh-CN"/>
              </w:rPr>
              <w:t>Byte6</w:t>
            </w:r>
          </w:p>
        </w:tc>
        <w:tc>
          <w:tcPr>
            <w:tcW w:w="7731" w:type="dxa"/>
            <w:gridSpan w:val="7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both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Strength_H 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is a h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igh 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8-b</w:t>
            </w:r>
            <w:r w:rsidR="00AB56B8"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it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</w:tr>
      <w:tr w:rsidR="004F3427" w:rsidRPr="00F7381F">
        <w:trPr>
          <w:trHeight w:val="20"/>
          <w:jc w:val="center"/>
        </w:trPr>
        <w:tc>
          <w:tcPr>
            <w:tcW w:w="1073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both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b/>
                <w:bCs/>
                <w:color w:val="0D0D0D"/>
                <w:sz w:val="20"/>
                <w:szCs w:val="20"/>
                <w:lang w:eastAsia="zh-CN"/>
              </w:rPr>
              <w:t>Byte7</w:t>
            </w:r>
          </w:p>
        </w:tc>
        <w:tc>
          <w:tcPr>
            <w:tcW w:w="7731" w:type="dxa"/>
            <w:gridSpan w:val="7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R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>eserved bytes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</w:tr>
      <w:tr w:rsidR="004F3427" w:rsidRPr="00F7381F">
        <w:trPr>
          <w:trHeight w:val="20"/>
          <w:jc w:val="center"/>
        </w:trPr>
        <w:tc>
          <w:tcPr>
            <w:tcW w:w="1073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both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b/>
                <w:bCs/>
                <w:color w:val="0D0D0D"/>
                <w:sz w:val="20"/>
                <w:szCs w:val="20"/>
                <w:lang w:eastAsia="zh-CN"/>
              </w:rPr>
              <w:t>Byte8</w:t>
            </w:r>
          </w:p>
        </w:tc>
        <w:tc>
          <w:tcPr>
            <w:tcW w:w="7731" w:type="dxa"/>
            <w:gridSpan w:val="7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Original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 signal quality</w:t>
            </w:r>
            <w:r w:rsidR="00AB56B8"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 degree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</w:tr>
      <w:tr w:rsidR="004F3427" w:rsidRPr="00F7381F">
        <w:trPr>
          <w:trHeight w:val="20"/>
          <w:jc w:val="center"/>
        </w:trPr>
        <w:tc>
          <w:tcPr>
            <w:tcW w:w="1073" w:type="dxa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both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微软雅黑 Light" w:hAnsi="Times New Roman" w:cs="Times New Roman"/>
                <w:b/>
                <w:bCs/>
                <w:color w:val="0D0D0D"/>
                <w:sz w:val="20"/>
                <w:szCs w:val="20"/>
                <w:lang w:eastAsia="zh-CN"/>
              </w:rPr>
              <w:t>Byte9</w:t>
            </w:r>
          </w:p>
        </w:tc>
        <w:tc>
          <w:tcPr>
            <w:tcW w:w="7731" w:type="dxa"/>
            <w:gridSpan w:val="7"/>
            <w:shd w:val="clear" w:color="auto" w:fill="E7E6E6"/>
            <w:vAlign w:val="center"/>
          </w:tcPr>
          <w:p w:rsidR="004F3427" w:rsidRPr="00F7381F" w:rsidRDefault="004F3427" w:rsidP="00F7381F">
            <w:pPr>
              <w:adjustRightInd w:val="0"/>
              <w:snapToGrid w:val="0"/>
              <w:spacing w:beforeLines="50" w:before="120" w:afterLines="50" w:after="120" w:line="240" w:lineRule="auto"/>
              <w:ind w:left="0"/>
              <w:jc w:val="both"/>
              <w:rPr>
                <w:rFonts w:ascii="Times New Roman" w:eastAsia="微软雅黑 Light" w:hAnsi="Times New Roman" w:cs="Times New Roman"/>
                <w:color w:val="000000"/>
                <w:sz w:val="20"/>
                <w:szCs w:val="20"/>
              </w:rPr>
            </w:pP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Checksum </w:t>
            </w:r>
            <w:r w:rsidR="00AB56B8"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parity bit 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is 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a 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 xml:space="preserve">low 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8-</w:t>
            </w:r>
            <w:r w:rsidR="00AB56B8"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bit</w:t>
            </w:r>
            <w:r w:rsidRPr="00F7381F">
              <w:rPr>
                <w:rFonts w:ascii="Times New Roman" w:eastAsia="PMingLiU" w:hAnsi="Times New Roman" w:cs="Times New Roman"/>
                <w:sz w:val="20"/>
                <w:szCs w:val="20"/>
                <w:lang w:eastAsia="zh-CN"/>
              </w:rPr>
              <w:t>, Checksum = Byte1 + Byte2 + ... + Byte8, Checksum is the sum of the first 8 bytes of actual data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; here is only a low 8-b</w:t>
            </w:r>
            <w:r w:rsidR="00AB56B8"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it</w:t>
            </w:r>
            <w:r w:rsidRPr="00F7381F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</w:tr>
    </w:tbl>
    <w:p w:rsidR="004F3427" w:rsidRPr="00F7381F" w:rsidRDefault="004F3427" w:rsidP="00F7381F">
      <w:pPr>
        <w:pStyle w:val="af0"/>
        <w:keepNext/>
        <w:adjustRightInd w:val="0"/>
        <w:snapToGrid w:val="0"/>
        <w:spacing w:beforeLines="50" w:before="120" w:afterLines="50" w:after="120"/>
        <w:ind w:left="0"/>
        <w:jc w:val="center"/>
        <w:rPr>
          <w:rFonts w:ascii="Times New Roman" w:eastAsia="PMingLiU" w:hAnsi="Times New Roman" w:cs="Times New Roman"/>
          <w:sz w:val="20"/>
          <w:szCs w:val="20"/>
        </w:rPr>
      </w:pP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lastRenderedPageBreak/>
        <w:t xml:space="preserve">Table 6 Data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en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coding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f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ormat and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d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etailed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d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escription</w:t>
      </w:r>
    </w:p>
    <w:p w:rsidR="004F3427" w:rsidRPr="00F7381F" w:rsidRDefault="00F7381F" w:rsidP="00283B1A">
      <w:pPr>
        <w:pStyle w:val="2"/>
      </w:pPr>
      <w:bookmarkStart w:id="19" w:name="_Toc487107701"/>
      <w:r w:rsidRPr="00F7381F">
        <w:t>6.2</w:t>
      </w:r>
      <w:r w:rsidRPr="00F7381F">
        <w:tab/>
      </w:r>
      <w:r w:rsidR="004F3427" w:rsidRPr="00F7381F">
        <w:rPr>
          <w:lang w:eastAsia="zh-CN"/>
        </w:rPr>
        <w:t xml:space="preserve"> </w:t>
      </w:r>
      <w:r w:rsidR="004F3427" w:rsidRPr="00F7381F">
        <w:t xml:space="preserve">Line </w:t>
      </w:r>
      <w:r w:rsidR="00AB56B8" w:rsidRPr="00F7381F">
        <w:rPr>
          <w:lang w:eastAsia="zh-CN"/>
        </w:rPr>
        <w:t xml:space="preserve">sequence </w:t>
      </w:r>
      <w:r w:rsidR="004F3427" w:rsidRPr="00F7381F">
        <w:t>description</w:t>
      </w:r>
      <w:bookmarkEnd w:id="19"/>
    </w:p>
    <w:p w:rsidR="004F3427" w:rsidRPr="00F7381F" w:rsidRDefault="003163EA" w:rsidP="00F7381F">
      <w:pPr>
        <w:adjustRightInd w:val="0"/>
        <w:snapToGrid w:val="0"/>
        <w:spacing w:beforeLines="50" w:before="120" w:afterLines="50" w:after="120" w:line="240" w:lineRule="auto"/>
        <w:ind w:left="0"/>
        <w:jc w:val="center"/>
        <w:rPr>
          <w:rFonts w:ascii="Times New Roman" w:eastAsia="微软雅黑 Light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w:pict>
          <v:shape id="图片 4" o:spid="_x0000_i1029" type="#_x0000_t75" style="width:126.7pt;height:79.6pt;visibility:visible">
            <v:imagedata r:id="rId11" o:title=""/>
          </v:shape>
        </w:pict>
      </w:r>
    </w:p>
    <w:p w:rsidR="004F3427" w:rsidRPr="00F7381F" w:rsidRDefault="004F3427" w:rsidP="00F7381F">
      <w:pPr>
        <w:pStyle w:val="af0"/>
        <w:adjustRightInd w:val="0"/>
        <w:snapToGrid w:val="0"/>
        <w:spacing w:beforeLines="50" w:before="120" w:afterLines="50" w:after="120"/>
        <w:ind w:left="0"/>
        <w:jc w:val="center"/>
        <w:rPr>
          <w:rFonts w:ascii="Times New Roman" w:eastAsia="PMingLiU" w:hAnsi="Times New Roman" w:cs="Times New Roman"/>
          <w:sz w:val="20"/>
          <w:szCs w:val="20"/>
        </w:rPr>
      </w:pP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Fig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4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A13D51">
        <w:rPr>
          <w:rFonts w:ascii="Times New Roman" w:eastAsia="PMingLiU" w:hAnsi="Times New Roman" w:cs="Times New Roman"/>
          <w:sz w:val="20"/>
          <w:szCs w:val="20"/>
          <w:lang w:eastAsia="zh-CN"/>
        </w:rPr>
        <w:t>TF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mini line </w:t>
      </w:r>
      <w:r w:rsidR="00B02D46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sequence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description</w:t>
      </w:r>
    </w:p>
    <w:p w:rsidR="004F3427" w:rsidRPr="00F7381F" w:rsidRDefault="004F3427" w:rsidP="00283B1A">
      <w:pPr>
        <w:adjustRightInd w:val="0"/>
        <w:snapToGrid w:val="0"/>
        <w:spacing w:beforeLines="50" w:before="120" w:afterLines="50" w:after="120" w:line="240" w:lineRule="auto"/>
        <w:ind w:left="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TFmini </w:t>
      </w:r>
      <w:r w:rsidR="00B02D46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line sequence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is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shown in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“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TF_mini </w:t>
      </w:r>
      <w:r w:rsidR="00B02D46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line sequence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description” in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Fig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4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;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generally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, there are provided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with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the wiring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terminal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,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among which,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the green line correspond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to TX,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white line correspond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to RX,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red line correspond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s to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+5V,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and the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black line correspond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to GND.</w:t>
      </w:r>
    </w:p>
    <w:p w:rsidR="004F3427" w:rsidRPr="00F7381F" w:rsidRDefault="00F7381F" w:rsidP="00283B1A">
      <w:pPr>
        <w:pStyle w:val="1"/>
      </w:pPr>
      <w:bookmarkStart w:id="20" w:name="_Toc487107702"/>
      <w:r w:rsidRPr="00F7381F">
        <w:t>7.</w:t>
      </w:r>
      <w:r w:rsidRPr="00F7381F">
        <w:tab/>
      </w:r>
      <w:r w:rsidR="00554239" w:rsidRPr="00F7381F">
        <w:t xml:space="preserve">Interface Description </w:t>
      </w:r>
      <w:r w:rsidR="00554239" w:rsidRPr="004D49DA">
        <w:t xml:space="preserve">of </w:t>
      </w:r>
      <w:r w:rsidR="004F3427" w:rsidRPr="00F7381F">
        <w:t>Serial Port Upper Computer</w:t>
      </w:r>
      <w:bookmarkEnd w:id="20"/>
      <w:r w:rsidR="004F3427" w:rsidRPr="00F7381F">
        <w:t xml:space="preserve"> </w:t>
      </w:r>
    </w:p>
    <w:p w:rsidR="004F3427" w:rsidRPr="00F7381F" w:rsidRDefault="004F3427" w:rsidP="00283B1A">
      <w:pPr>
        <w:adjustRightInd w:val="0"/>
        <w:snapToGrid w:val="0"/>
        <w:spacing w:beforeLines="50" w:before="120" w:afterLines="50" w:after="120" w:line="240" w:lineRule="auto"/>
        <w:ind w:left="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The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upper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computer is currently supported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with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the windows system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and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appl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ied for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TF series of products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output from Benewake (Beijing) Co. Ltd.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in accordance with the serial communication protocol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;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the specific operation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s are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detail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ed as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below.</w:t>
      </w:r>
    </w:p>
    <w:p w:rsidR="004F3427" w:rsidRPr="00F7381F" w:rsidRDefault="003163EA" w:rsidP="00F7381F">
      <w:pPr>
        <w:adjustRightInd w:val="0"/>
        <w:snapToGrid w:val="0"/>
        <w:spacing w:beforeLines="50" w:before="120" w:afterLines="50" w:after="120" w:line="240" w:lineRule="auto"/>
        <w:ind w:left="0"/>
        <w:jc w:val="center"/>
        <w:rPr>
          <w:rFonts w:ascii="Times New Roman" w:eastAsia="微软雅黑 Light" w:hAnsi="Times New Roman" w:cs="Times New Roman"/>
          <w:sz w:val="20"/>
          <w:szCs w:val="20"/>
          <w:lang w:eastAsia="en-US"/>
        </w:rPr>
      </w:pPr>
      <w:bookmarkStart w:id="21" w:name="_Toc478551476"/>
      <w:bookmarkStart w:id="22" w:name="_Toc478551581"/>
      <w:r>
        <w:rPr>
          <w:rFonts w:ascii="Times New Roman" w:hAnsi="Times New Roman" w:cs="Times New Roman"/>
          <w:noProof/>
          <w:sz w:val="20"/>
          <w:szCs w:val="20"/>
          <w:lang w:eastAsia="zh-CN"/>
        </w:rPr>
        <w:pict>
          <v:shape id="图片 3" o:spid="_x0000_i1030" type="#_x0000_t75" style="width:419.55pt;height:297pt;visibility:visible">
            <v:imagedata r:id="rId12" o:title=""/>
          </v:shape>
        </w:pict>
      </w:r>
      <w:bookmarkEnd w:id="21"/>
      <w:bookmarkEnd w:id="22"/>
    </w:p>
    <w:p w:rsidR="004F3427" w:rsidRPr="00F7381F" w:rsidRDefault="004F3427" w:rsidP="00F7381F">
      <w:pPr>
        <w:pStyle w:val="af0"/>
        <w:adjustRightInd w:val="0"/>
        <w:snapToGrid w:val="0"/>
        <w:spacing w:beforeLines="50" w:before="120" w:afterLines="50" w:after="120"/>
        <w:ind w:left="0"/>
        <w:jc w:val="center"/>
        <w:rPr>
          <w:rFonts w:ascii="Times New Roman" w:eastAsia="PMingLiU" w:hAnsi="Times New Roman" w:cs="Times New Roman"/>
          <w:sz w:val="20"/>
          <w:szCs w:val="20"/>
        </w:rPr>
      </w:pP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Fig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5 </w:t>
      </w:r>
      <w:r w:rsidR="0022585D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Client Interface of Distance Measurement Demonstration in Windows</w:t>
      </w:r>
    </w:p>
    <w:p w:rsidR="004F3427" w:rsidRPr="00F7381F" w:rsidRDefault="00F7381F" w:rsidP="00F7381F">
      <w:pPr>
        <w:adjustRightInd w:val="0"/>
        <w:snapToGrid w:val="0"/>
        <w:spacing w:beforeLines="50" w:before="120" w:afterLines="50" w:after="120" w:line="240" w:lineRule="auto"/>
        <w:ind w:left="644" w:hanging="36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bookmarkStart w:id="23" w:name="_Toc351014984"/>
      <w:r w:rsidRPr="00F7381F">
        <w:rPr>
          <w:rFonts w:ascii="宋体" w:hAnsi="宋体" w:cs="宋体" w:hint="eastAsia"/>
          <w:sz w:val="20"/>
          <w:szCs w:val="20"/>
          <w:lang w:eastAsia="zh-CN"/>
        </w:rPr>
        <w:t>①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ab/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Serial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transmission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port and baud rate selection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s: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P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lug</w:t>
      </w:r>
      <w:r w:rsidR="005C0B61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in TTL-USB adapter </w:t>
      </w:r>
      <w:r w:rsidR="0040161A" w:rsidRPr="00F7381F">
        <w:rPr>
          <w:rFonts w:ascii="Times New Roman" w:hAnsi="Times New Roman" w:cs="Times New Roman"/>
          <w:sz w:val="20"/>
          <w:szCs w:val="20"/>
          <w:lang w:eastAsia="zh-CN"/>
        </w:rPr>
        <w:t>plate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, select the corresponding port number and baud rate, </w:t>
      </w:r>
      <w:r w:rsidR="005C0B61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and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click the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“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CONNECT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”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button to establish the connection;</w:t>
      </w:r>
    </w:p>
    <w:p w:rsidR="004F3427" w:rsidRPr="00F7381F" w:rsidRDefault="00F7381F" w:rsidP="00F7381F">
      <w:pPr>
        <w:adjustRightInd w:val="0"/>
        <w:snapToGrid w:val="0"/>
        <w:spacing w:beforeLines="50" w:before="120" w:afterLines="50" w:after="120" w:line="240" w:lineRule="auto"/>
        <w:ind w:left="644" w:hanging="36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宋体" w:hAnsi="宋体" w:cs="宋体" w:hint="eastAsia"/>
          <w:sz w:val="20"/>
          <w:szCs w:val="20"/>
          <w:lang w:eastAsia="zh-CN"/>
        </w:rPr>
        <w:lastRenderedPageBreak/>
        <w:t>②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ab/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M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ode selection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: It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is the special mode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specified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for Pix version of TF01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and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TF02 product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,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which is not provided on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TF_mini;</w:t>
      </w:r>
    </w:p>
    <w:p w:rsidR="004F3427" w:rsidRPr="00F7381F" w:rsidRDefault="00F7381F" w:rsidP="00F7381F">
      <w:pPr>
        <w:adjustRightInd w:val="0"/>
        <w:snapToGrid w:val="0"/>
        <w:spacing w:beforeLines="50" w:before="120" w:afterLines="50" w:after="120" w:line="240" w:lineRule="auto"/>
        <w:ind w:left="644" w:hanging="36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宋体" w:hAnsi="宋体" w:cs="宋体" w:hint="eastAsia"/>
          <w:sz w:val="20"/>
          <w:szCs w:val="20"/>
          <w:lang w:eastAsia="zh-CN"/>
        </w:rPr>
        <w:t>③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ab/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P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ause button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: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C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lick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it to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pause the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upper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computer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for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analy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sis on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the image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s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in</w:t>
      </w:r>
      <w:r w:rsidR="005C0B61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5C0B61" w:rsidRPr="00F7381F">
        <w:rPr>
          <w:rFonts w:ascii="宋体" w:hAnsi="宋体" w:cs="宋体" w:hint="eastAsia"/>
          <w:sz w:val="20"/>
          <w:szCs w:val="20"/>
        </w:rPr>
        <w:t>⑧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;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“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AMB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”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is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used for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the internal debugging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under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special case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s and cannot be set in any case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;</w:t>
      </w:r>
    </w:p>
    <w:p w:rsidR="004F3427" w:rsidRPr="00F7381F" w:rsidRDefault="00F7381F" w:rsidP="00F7381F">
      <w:pPr>
        <w:adjustRightInd w:val="0"/>
        <w:snapToGrid w:val="0"/>
        <w:spacing w:beforeLines="50" w:before="120" w:afterLines="50" w:after="120" w:line="240" w:lineRule="auto"/>
        <w:ind w:left="644" w:hanging="36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宋体" w:hAnsi="宋体" w:cs="宋体" w:hint="eastAsia"/>
          <w:sz w:val="20"/>
          <w:szCs w:val="20"/>
          <w:lang w:eastAsia="zh-CN"/>
        </w:rPr>
        <w:t>④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ab/>
      </w:r>
      <w:r w:rsidR="005C0B61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Measurement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r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ange area selection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: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C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lick 5m or 20m, the range scale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in </w:t>
      </w:r>
      <w:r w:rsidR="00C8344F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area </w:t>
      </w:r>
      <w:r w:rsidR="00C8344F" w:rsidRPr="00F7381F">
        <w:rPr>
          <w:rFonts w:ascii="宋体" w:hAnsi="宋体" w:cs="宋体" w:hint="eastAsia"/>
          <w:sz w:val="20"/>
          <w:szCs w:val="20"/>
          <w:lang w:eastAsia="zh-CN"/>
        </w:rPr>
        <w:t>⑨</w:t>
      </w:r>
      <w:r w:rsidR="00C8344F" w:rsidRPr="00F7381F">
        <w:rPr>
          <w:rFonts w:ascii="Times New Roman" w:eastAsia="微软雅黑 Light" w:hAnsi="Times New Roman" w:cs="Times New Roman"/>
          <w:sz w:val="20"/>
          <w:szCs w:val="20"/>
          <w:lang w:eastAsia="zh-CN"/>
        </w:rPr>
        <w:t xml:space="preserve">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will be adjusted to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the corresponding value.</w:t>
      </w:r>
    </w:p>
    <w:p w:rsidR="004F3427" w:rsidRPr="00F7381F" w:rsidRDefault="00F7381F" w:rsidP="00F7381F">
      <w:pPr>
        <w:adjustRightInd w:val="0"/>
        <w:snapToGrid w:val="0"/>
        <w:spacing w:beforeLines="50" w:before="120" w:afterLines="50" w:after="120" w:line="240" w:lineRule="auto"/>
        <w:ind w:left="644" w:hanging="36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宋体" w:hAnsi="宋体" w:cs="宋体" w:hint="eastAsia"/>
          <w:sz w:val="20"/>
          <w:szCs w:val="20"/>
          <w:lang w:eastAsia="zh-CN"/>
        </w:rPr>
        <w:t>⑤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ab/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D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ata average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: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T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he default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value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is 5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;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that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is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,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the values of every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5 points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accepted by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the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upper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computer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are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average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d and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output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at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a point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value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.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After m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odif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ied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,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command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will be sent with “Enter” key on the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keyboard;</w:t>
      </w:r>
    </w:p>
    <w:p w:rsidR="004F3427" w:rsidRPr="00F7381F" w:rsidRDefault="00F7381F" w:rsidP="00F7381F">
      <w:pPr>
        <w:adjustRightInd w:val="0"/>
        <w:snapToGrid w:val="0"/>
        <w:spacing w:beforeLines="50" w:before="120" w:afterLines="50" w:after="120" w:line="240" w:lineRule="auto"/>
        <w:ind w:left="644" w:hanging="36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宋体" w:hAnsi="宋体" w:cs="宋体" w:hint="eastAsia"/>
          <w:sz w:val="20"/>
          <w:szCs w:val="20"/>
          <w:lang w:eastAsia="zh-CN"/>
        </w:rPr>
        <w:t>⑥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ab/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Serial</w:t>
      </w:r>
      <w:r w:rsidR="00C8344F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port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command send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ing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area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: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T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his window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is used to send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hexadecimal TF serial </w:t>
      </w:r>
      <w:r w:rsidR="00C8344F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port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command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and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modify or set the function;</w:t>
      </w:r>
    </w:p>
    <w:p w:rsidR="004F3427" w:rsidRPr="00F7381F" w:rsidRDefault="00F7381F" w:rsidP="00F7381F">
      <w:pPr>
        <w:adjustRightInd w:val="0"/>
        <w:snapToGrid w:val="0"/>
        <w:spacing w:beforeLines="50" w:before="120" w:afterLines="50" w:after="120" w:line="240" w:lineRule="auto"/>
        <w:ind w:left="644" w:hanging="36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宋体" w:hAnsi="宋体" w:cs="宋体" w:hint="eastAsia"/>
          <w:sz w:val="20"/>
          <w:szCs w:val="20"/>
          <w:lang w:eastAsia="zh-CN"/>
        </w:rPr>
        <w:t>⑦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ab/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D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ata recording bar.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This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text window is used to name the data to be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saved; after the name is input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, press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“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Enter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”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key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to record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TF data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by clicking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“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RECORD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”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button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and end the record by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click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ing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the button again;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the folder with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saved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data can be o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pen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ed by clicking “FOLDER” button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;</w:t>
      </w:r>
    </w:p>
    <w:p w:rsidR="004F3427" w:rsidRPr="00F7381F" w:rsidRDefault="00F7381F" w:rsidP="00F7381F">
      <w:pPr>
        <w:adjustRightInd w:val="0"/>
        <w:snapToGrid w:val="0"/>
        <w:spacing w:beforeLines="50" w:before="120" w:afterLines="50" w:after="120" w:line="240" w:lineRule="auto"/>
        <w:ind w:left="644" w:hanging="36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宋体" w:hAnsi="宋体" w:cs="宋体" w:hint="eastAsia"/>
          <w:sz w:val="20"/>
          <w:szCs w:val="20"/>
          <w:lang w:eastAsia="zh-CN"/>
        </w:rPr>
        <w:t>⑧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ab/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D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ata image display area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: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the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upper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computer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can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draw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a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continuous ranging image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with the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received data;</w:t>
      </w:r>
    </w:p>
    <w:p w:rsidR="004F3427" w:rsidRPr="00F7381F" w:rsidRDefault="00F7381F" w:rsidP="00F7381F">
      <w:pPr>
        <w:adjustRightInd w:val="0"/>
        <w:snapToGrid w:val="0"/>
        <w:spacing w:beforeLines="50" w:before="120" w:afterLines="50" w:after="120" w:line="240" w:lineRule="auto"/>
        <w:ind w:left="644" w:hanging="36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宋体" w:hAnsi="宋体" w:cs="宋体" w:hint="eastAsia"/>
          <w:sz w:val="20"/>
          <w:szCs w:val="20"/>
          <w:lang w:eastAsia="zh-CN"/>
        </w:rPr>
        <w:t>⑨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ab/>
      </w:r>
      <w:r w:rsidR="00034BBD" w:rsidRPr="00F7381F">
        <w:rPr>
          <w:rFonts w:ascii="Times New Roman" w:hAnsi="Times New Roman" w:cs="Times New Roman"/>
          <w:sz w:val="20"/>
          <w:szCs w:val="20"/>
          <w:lang w:eastAsia="zh-CN"/>
        </w:rPr>
        <w:t>Measurement r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ange scale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: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D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isplay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real-time detection distance value;</w:t>
      </w:r>
    </w:p>
    <w:p w:rsidR="004F3427" w:rsidRPr="00F7381F" w:rsidRDefault="00F7381F" w:rsidP="00F7381F">
      <w:pPr>
        <w:adjustRightInd w:val="0"/>
        <w:snapToGrid w:val="0"/>
        <w:spacing w:beforeLines="50" w:before="120" w:afterLines="50" w:after="120" w:line="240" w:lineRule="auto"/>
        <w:ind w:left="644" w:hanging="36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宋体" w:hAnsi="宋体" w:cs="宋体" w:hint="eastAsia"/>
          <w:sz w:val="20"/>
          <w:szCs w:val="20"/>
          <w:lang w:eastAsia="zh-CN"/>
        </w:rPr>
        <w:t>⑩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ab/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D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ata display area: Dist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indicates the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distance detection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value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in mm; EffectivePoint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indicates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the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total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effective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data output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by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TF; Strength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indicates the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signal strength,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under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the pix mode, Strength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is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default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ed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as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0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4F3427"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because there is no strength inpu</w:t>
      </w:r>
      <w:r w:rsidR="004F3427" w:rsidRPr="00F7381F">
        <w:rPr>
          <w:rFonts w:ascii="Times New Roman" w:hAnsi="Times New Roman" w:cs="Times New Roman"/>
          <w:sz w:val="20"/>
          <w:szCs w:val="20"/>
          <w:lang w:eastAsia="zh-CN"/>
        </w:rPr>
        <w:t>t.</w:t>
      </w:r>
    </w:p>
    <w:p w:rsidR="004F3427" w:rsidRPr="00F7381F" w:rsidRDefault="00F7381F" w:rsidP="00283B1A">
      <w:pPr>
        <w:pStyle w:val="1"/>
      </w:pPr>
      <w:bookmarkStart w:id="24" w:name="_Toc487107703"/>
      <w:r w:rsidRPr="00F7381F">
        <w:t>8.</w:t>
      </w:r>
      <w:r w:rsidRPr="00F7381F">
        <w:tab/>
      </w:r>
      <w:r w:rsidR="004F3427" w:rsidRPr="00F7381F">
        <w:t>Product Size Specifications</w:t>
      </w:r>
      <w:bookmarkEnd w:id="24"/>
    </w:p>
    <w:p w:rsidR="004F3427" w:rsidRPr="00F7381F" w:rsidRDefault="004F3427" w:rsidP="00F7381F">
      <w:pPr>
        <w:adjustRightInd w:val="0"/>
        <w:snapToGrid w:val="0"/>
        <w:spacing w:beforeLines="50" w:before="120" w:afterLines="50" w:after="120" w:line="240" w:lineRule="auto"/>
        <w:ind w:left="0" w:firstLineChars="100" w:firstLine="200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The following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is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the module outline </w:t>
      </w:r>
      <w:r w:rsidR="00D40C10"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size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drawing.</w:t>
      </w:r>
    </w:p>
    <w:p w:rsidR="004F3427" w:rsidRPr="00F7381F" w:rsidRDefault="003163EA" w:rsidP="00F7381F">
      <w:pPr>
        <w:adjustRightInd w:val="0"/>
        <w:snapToGrid w:val="0"/>
        <w:spacing w:beforeLines="50" w:before="120" w:afterLines="50" w:after="120" w:line="240" w:lineRule="auto"/>
        <w:ind w:left="0"/>
        <w:jc w:val="center"/>
        <w:rPr>
          <w:rFonts w:ascii="Times New Roman" w:eastAsia="微软雅黑 Light" w:hAnsi="Times New Roman" w:cs="Times New Roman"/>
          <w:noProof/>
          <w:sz w:val="20"/>
          <w:szCs w:val="20"/>
          <w:lang w:eastAsia="zh-CN"/>
        </w:rPr>
      </w:pPr>
      <w:bookmarkStart w:id="25" w:name="OLE_LINK19"/>
      <w:bookmarkStart w:id="26" w:name="OLE_LINK20"/>
      <w:bookmarkStart w:id="27" w:name="OLE_LINK21"/>
      <w:r>
        <w:rPr>
          <w:rFonts w:ascii="Times New Roman" w:hAnsi="Times New Roman" w:cs="Times New Roman"/>
          <w:noProof/>
          <w:sz w:val="20"/>
          <w:szCs w:val="20"/>
          <w:lang w:eastAsia="zh-CN"/>
        </w:rPr>
        <w:pict>
          <v:shape id="图片 1" o:spid="_x0000_i1031" type="#_x0000_t75" style="width:317.1pt;height:194.55pt;visibility:visible">
            <v:imagedata r:id="rId13" o:title=""/>
          </v:shape>
        </w:pict>
      </w:r>
      <w:bookmarkEnd w:id="25"/>
      <w:bookmarkEnd w:id="26"/>
      <w:bookmarkEnd w:id="27"/>
    </w:p>
    <w:p w:rsidR="004F3427" w:rsidRPr="00F7381F" w:rsidRDefault="004F3427" w:rsidP="00F7381F">
      <w:pPr>
        <w:pStyle w:val="af0"/>
        <w:adjustRightInd w:val="0"/>
        <w:snapToGrid w:val="0"/>
        <w:spacing w:beforeLines="50" w:before="120" w:afterLines="50" w:after="120"/>
        <w:ind w:left="0"/>
        <w:jc w:val="center"/>
        <w:rPr>
          <w:rFonts w:ascii="Times New Roman" w:eastAsia="PMingLiU" w:hAnsi="Times New Roman" w:cs="Times New Roman"/>
          <w:sz w:val="20"/>
          <w:szCs w:val="20"/>
        </w:rPr>
      </w:pP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Fig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6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TF_mini left module size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drawing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(unit: mm)</w:t>
      </w:r>
    </w:p>
    <w:p w:rsidR="004F3427" w:rsidRPr="00F7381F" w:rsidRDefault="00F7381F" w:rsidP="00283B1A">
      <w:pPr>
        <w:pStyle w:val="1"/>
      </w:pPr>
      <w:bookmarkStart w:id="28" w:name="_Toc487107704"/>
      <w:bookmarkEnd w:id="23"/>
      <w:r w:rsidRPr="00F7381F">
        <w:t>9.</w:t>
      </w:r>
      <w:r w:rsidRPr="00F7381F">
        <w:tab/>
      </w:r>
      <w:r w:rsidR="0022585D" w:rsidRPr="00F7381F">
        <w:t>Application Notice</w:t>
      </w:r>
      <w:bookmarkEnd w:id="28"/>
    </w:p>
    <w:p w:rsidR="004F3427" w:rsidRPr="00F7381F" w:rsidRDefault="004F3427" w:rsidP="00B062D0">
      <w:pPr>
        <w:numPr>
          <w:ilvl w:val="0"/>
          <w:numId w:val="21"/>
        </w:numPr>
        <w:tabs>
          <w:tab w:val="left" w:pos="420"/>
        </w:tabs>
        <w:adjustRightInd w:val="0"/>
        <w:snapToGrid w:val="0"/>
        <w:spacing w:beforeLines="50" w:before="120" w:afterLines="50" w:after="120" w:line="240" w:lineRule="auto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This product is a custom precision optical instrument and must be maintained by our engineers.</w:t>
      </w:r>
    </w:p>
    <w:p w:rsidR="004F3427" w:rsidRPr="00F7381F" w:rsidRDefault="004F3427" w:rsidP="00B062D0">
      <w:pPr>
        <w:numPr>
          <w:ilvl w:val="0"/>
          <w:numId w:val="21"/>
        </w:numPr>
        <w:tabs>
          <w:tab w:val="left" w:pos="420"/>
        </w:tabs>
        <w:adjustRightInd w:val="0"/>
        <w:snapToGrid w:val="0"/>
        <w:spacing w:beforeLines="50" w:before="120" w:afterLines="50" w:after="120" w:line="240" w:lineRule="auto"/>
        <w:jc w:val="both"/>
        <w:rPr>
          <w:rFonts w:ascii="Times New Roman" w:eastAsia="PMingLiU" w:hAnsi="Times New Roman" w:cs="Times New Roman"/>
          <w:sz w:val="20"/>
          <w:szCs w:val="20"/>
          <w:lang w:eastAsia="zh-CN"/>
        </w:rPr>
      </w:pP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lastRenderedPageBreak/>
        <w:t xml:space="preserve">Prevent dust 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>or any</w:t>
      </w:r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 xml:space="preserve"> other foreign matter from entering the lens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; otherwise it may </w:t>
      </w:r>
      <w:r w:rsidR="00034BBD" w:rsidRPr="00F7381F">
        <w:rPr>
          <w:rFonts w:ascii="Times New Roman" w:hAnsi="Times New Roman" w:cs="Times New Roman"/>
          <w:sz w:val="20"/>
          <w:szCs w:val="20"/>
          <w:lang w:eastAsia="zh-CN"/>
        </w:rPr>
        <w:t>a</w:t>
      </w:r>
      <w:r w:rsidRPr="00F7381F">
        <w:rPr>
          <w:rFonts w:ascii="Times New Roman" w:hAnsi="Times New Roman" w:cs="Times New Roman"/>
          <w:sz w:val="20"/>
          <w:szCs w:val="20"/>
          <w:lang w:eastAsia="zh-CN"/>
        </w:rPr>
        <w:t xml:space="preserve">ffect the </w:t>
      </w:r>
      <w:bookmarkStart w:id="29" w:name="OLE_LINK112"/>
      <w:bookmarkStart w:id="30" w:name="OLE_LINK113"/>
      <w:r w:rsidRPr="00F7381F">
        <w:rPr>
          <w:rFonts w:ascii="Times New Roman" w:hAnsi="Times New Roman" w:cs="Times New Roman"/>
          <w:sz w:val="20"/>
          <w:szCs w:val="20"/>
          <w:lang w:eastAsia="zh-CN"/>
        </w:rPr>
        <w:t>light transmission</w:t>
      </w:r>
      <w:bookmarkEnd w:id="29"/>
      <w:bookmarkEnd w:id="30"/>
      <w:r w:rsidRPr="00F7381F">
        <w:rPr>
          <w:rFonts w:ascii="Times New Roman" w:eastAsia="PMingLiU" w:hAnsi="Times New Roman" w:cs="Times New Roman"/>
          <w:sz w:val="20"/>
          <w:szCs w:val="20"/>
          <w:lang w:eastAsia="zh-CN"/>
        </w:rPr>
        <w:t>.</w:t>
      </w:r>
    </w:p>
    <w:sectPr w:rsidR="004F3427" w:rsidRPr="00F7381F" w:rsidSect="003962EB">
      <w:headerReference w:type="default" r:id="rId14"/>
      <w:footerReference w:type="default" r:id="rId15"/>
      <w:pgSz w:w="10319" w:h="14571" w:code="13"/>
      <w:pgMar w:top="357" w:right="868" w:bottom="720" w:left="431" w:header="340" w:footer="0" w:gutter="57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310" w:rsidRDefault="000D5310" w:rsidP="007B6B26">
      <w:pPr>
        <w:spacing w:before="0"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D5310" w:rsidRDefault="000D5310" w:rsidP="007B6B26">
      <w:pPr>
        <w:spacing w:before="0"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ook w:val="0000" w:firstRow="0" w:lastRow="0" w:firstColumn="0" w:lastColumn="0" w:noHBand="0" w:noVBand="0"/>
    </w:tblPr>
    <w:tblGrid>
      <w:gridCol w:w="8658"/>
    </w:tblGrid>
    <w:tr w:rsidR="0022585D" w:rsidRPr="003E3BFD">
      <w:trPr>
        <w:trHeight w:val="73"/>
        <w:jc w:val="center"/>
      </w:trPr>
      <w:tc>
        <w:tcPr>
          <w:tcW w:w="5000" w:type="pct"/>
          <w:tcBorders>
            <w:top w:val="single" w:sz="8" w:space="0" w:color="auto"/>
          </w:tcBorders>
        </w:tcPr>
        <w:p w:rsidR="0022585D" w:rsidRPr="006A4060" w:rsidRDefault="00F50C06" w:rsidP="00881273">
          <w:pPr>
            <w:pStyle w:val="TableTextLeft"/>
            <w:rPr>
              <w:rFonts w:ascii="Times New Roman" w:eastAsia="微软雅黑 Light" w:hAnsi="Times New Roman" w:cs="Times New Roman"/>
              <w:sz w:val="16"/>
              <w:szCs w:val="16"/>
            </w:rPr>
          </w:pPr>
          <w:r>
            <w:rPr>
              <w:rFonts w:ascii="Times New Roman" w:eastAsia="微软雅黑 Light" w:hAnsi="Times New Roman" w:cs="Times New Roman" w:hint="eastAsia"/>
              <w:sz w:val="16"/>
              <w:szCs w:val="16"/>
              <w:lang w:eastAsia="zh-CN"/>
            </w:rPr>
            <w:t>SeeedStudio</w:t>
          </w:r>
        </w:p>
      </w:tc>
    </w:tr>
  </w:tbl>
  <w:p w:rsidR="0022585D" w:rsidRPr="003C6BF1" w:rsidRDefault="0022585D" w:rsidP="00881273">
    <w:pPr>
      <w:pStyle w:val="a5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310" w:rsidRDefault="000D5310" w:rsidP="007B6B26">
      <w:pPr>
        <w:spacing w:before="0"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D5310" w:rsidRDefault="000D5310" w:rsidP="007B6B26">
      <w:pPr>
        <w:spacing w:before="0"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18" w:space="0" w:color="auto"/>
        <w:insideH w:val="single" w:sz="12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223"/>
      <w:gridCol w:w="1374"/>
      <w:gridCol w:w="3713"/>
      <w:gridCol w:w="1348"/>
    </w:tblGrid>
    <w:tr w:rsidR="0022585D">
      <w:trPr>
        <w:cantSplit/>
        <w:trHeight w:val="812"/>
        <w:jc w:val="center"/>
      </w:trPr>
      <w:tc>
        <w:tcPr>
          <w:tcW w:w="1212" w:type="pct"/>
          <w:tcBorders>
            <w:top w:val="nil"/>
            <w:bottom w:val="nil"/>
            <w:right w:val="nil"/>
          </w:tcBorders>
        </w:tcPr>
        <w:p w:rsidR="0022585D" w:rsidRPr="00C34966" w:rsidRDefault="00F50C06" w:rsidP="00881273">
          <w:pPr>
            <w:pStyle w:val="JDSULogo"/>
            <w:ind w:left="0"/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</w:pPr>
          <w:r w:rsidRPr="00AC4067">
            <w:rPr>
              <w:noProof/>
              <w:lang w:eastAsia="zh-CN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00.4pt;height:25.6pt;visibility:visible;mso-wrap-style:square">
                <v:imagedata r:id="rId1" o:title=""/>
              </v:shape>
            </w:pict>
          </w:r>
        </w:p>
      </w:tc>
      <w:tc>
        <w:tcPr>
          <w:tcW w:w="3788" w:type="pct"/>
          <w:gridSpan w:val="3"/>
          <w:tcBorders>
            <w:top w:val="nil"/>
            <w:left w:val="nil"/>
            <w:bottom w:val="nil"/>
          </w:tcBorders>
        </w:tcPr>
        <w:p w:rsidR="0022585D" w:rsidRPr="00C34966" w:rsidRDefault="00F50C06" w:rsidP="00F50C06">
          <w:pPr>
            <w:pStyle w:val="HeaderTitle"/>
            <w:jc w:val="left"/>
            <w:rPr>
              <w:rFonts w:ascii="Times New Roman" w:hAnsi="Times New Roman" w:cs="Times New Roman"/>
            </w:rPr>
          </w:pPr>
          <w:r w:rsidRPr="00F50C06">
            <w:rPr>
              <w:rFonts w:ascii="Times New Roman" w:hAnsi="Times New Roman" w:cs="Times New Roman"/>
            </w:rPr>
            <w:t>Seeedstudio Grove - TF Mini LiDAR</w:t>
          </w:r>
          <w:r w:rsidR="0022585D" w:rsidRPr="00C34966">
            <w:rPr>
              <w:rFonts w:ascii="Times New Roman" w:hAnsi="Times New Roman" w:cs="Times New Roman"/>
            </w:rPr>
            <w:br/>
          </w:r>
        </w:p>
      </w:tc>
    </w:tr>
    <w:tr w:rsidR="0022585D">
      <w:trPr>
        <w:cantSplit/>
        <w:trHeight w:val="80"/>
        <w:jc w:val="center"/>
      </w:trPr>
      <w:tc>
        <w:tcPr>
          <w:tcW w:w="1212" w:type="pct"/>
          <w:tcBorders>
            <w:top w:val="nil"/>
            <w:bottom w:val="double" w:sz="4" w:space="0" w:color="5B9BD5"/>
            <w:right w:val="nil"/>
          </w:tcBorders>
          <w:vAlign w:val="center"/>
        </w:tcPr>
        <w:p w:rsidR="0022585D" w:rsidRPr="00C34966" w:rsidRDefault="00F50C06" w:rsidP="00F50C06">
          <w:pPr>
            <w:pStyle w:val="TableTextLeft"/>
            <w:rPr>
              <w:rFonts w:ascii="Times New Roman" w:eastAsia="PMingLiU" w:hAnsi="Times New Roman" w:cs="Times New Roman"/>
              <w:color w:val="0D0D0D"/>
              <w:sz w:val="16"/>
              <w:szCs w:val="16"/>
            </w:rPr>
          </w:pPr>
          <w:r w:rsidRPr="00F50C06">
            <w:rPr>
              <w:rFonts w:ascii="宋体" w:hAnsi="宋体" w:cs="Times New Roman" w:hint="eastAsia"/>
              <w:color w:val="0D0D0D"/>
              <w:sz w:val="16"/>
              <w:szCs w:val="16"/>
              <w:lang w:eastAsia="zh-CN"/>
            </w:rPr>
            <w:t>SKU：</w:t>
          </w:r>
          <w:r w:rsidRPr="00F50C06">
            <w:rPr>
              <w:rFonts w:ascii="宋体" w:hAnsi="宋体" w:cs="Times New Roman"/>
              <w:color w:val="0D0D0D"/>
              <w:sz w:val="16"/>
              <w:szCs w:val="16"/>
              <w:lang w:eastAsia="zh-CN"/>
            </w:rPr>
            <w:t>102990189</w:t>
          </w:r>
        </w:p>
      </w:tc>
      <w:tc>
        <w:tcPr>
          <w:tcW w:w="818" w:type="pct"/>
          <w:tcBorders>
            <w:top w:val="nil"/>
            <w:left w:val="nil"/>
            <w:bottom w:val="double" w:sz="4" w:space="0" w:color="5B9BD5"/>
            <w:right w:val="nil"/>
          </w:tcBorders>
          <w:vAlign w:val="center"/>
        </w:tcPr>
        <w:p w:rsidR="0022585D" w:rsidRPr="00C34966" w:rsidRDefault="0022585D" w:rsidP="003D238D">
          <w:pPr>
            <w:pStyle w:val="TableTextLeft"/>
            <w:rPr>
              <w:rFonts w:ascii="Times New Roman" w:eastAsia="微软雅黑 Light" w:hAnsi="Times New Roman" w:cs="Times New Roman"/>
              <w:color w:val="0D0D0D"/>
              <w:sz w:val="16"/>
              <w:szCs w:val="16"/>
            </w:rPr>
          </w:pPr>
        </w:p>
      </w:tc>
      <w:tc>
        <w:tcPr>
          <w:tcW w:w="2168" w:type="pct"/>
          <w:tcBorders>
            <w:top w:val="nil"/>
            <w:left w:val="nil"/>
            <w:bottom w:val="double" w:sz="4" w:space="0" w:color="5B9BD5"/>
            <w:right w:val="nil"/>
          </w:tcBorders>
          <w:vAlign w:val="center"/>
        </w:tcPr>
        <w:p w:rsidR="0022585D" w:rsidRPr="00C34966" w:rsidRDefault="0022585D" w:rsidP="003D238D">
          <w:pPr>
            <w:pStyle w:val="TableTextLeft"/>
            <w:rPr>
              <w:rFonts w:ascii="Times New Roman" w:eastAsia="微软雅黑 Light" w:hAnsi="Times New Roman" w:cs="Times New Roman"/>
              <w:color w:val="0D0D0D"/>
              <w:sz w:val="16"/>
              <w:szCs w:val="16"/>
            </w:rPr>
          </w:pPr>
        </w:p>
      </w:tc>
      <w:tc>
        <w:tcPr>
          <w:tcW w:w="802" w:type="pct"/>
          <w:tcBorders>
            <w:top w:val="nil"/>
            <w:left w:val="nil"/>
            <w:bottom w:val="double" w:sz="4" w:space="0" w:color="5B9BD5"/>
            <w:right w:val="nil"/>
          </w:tcBorders>
          <w:vAlign w:val="center"/>
        </w:tcPr>
        <w:p w:rsidR="0022585D" w:rsidRPr="00C34966" w:rsidRDefault="0022585D" w:rsidP="003D238D">
          <w:pPr>
            <w:pStyle w:val="TableTextCentered"/>
            <w:rPr>
              <w:rFonts w:ascii="Times New Roman" w:eastAsia="微软雅黑 Light" w:hAnsi="Times New Roman" w:cs="Times New Roman"/>
              <w:color w:val="0D0D0D"/>
              <w:sz w:val="16"/>
              <w:szCs w:val="16"/>
            </w:rPr>
          </w:pPr>
          <w:r w:rsidRPr="00C34966">
            <w:rPr>
              <w:rFonts w:ascii="Times New Roman" w:eastAsia="微软雅黑 Light" w:hAnsi="Times New Roman" w:cs="Times New Roman"/>
              <w:color w:val="0D0D0D"/>
              <w:sz w:val="16"/>
              <w:szCs w:val="16"/>
              <w:lang w:eastAsia="zh-CN"/>
            </w:rPr>
            <w:t>Page</w:t>
          </w:r>
          <w:r w:rsidRPr="00C34966">
            <w:rPr>
              <w:rFonts w:ascii="Times New Roman" w:eastAsia="微软雅黑 Light" w:hAnsi="Times New Roman" w:cs="Times New Roman"/>
              <w:color w:val="0D0D0D"/>
              <w:sz w:val="16"/>
              <w:szCs w:val="16"/>
            </w:rPr>
            <w:t xml:space="preserve"> </w:t>
          </w:r>
          <w:r w:rsidRPr="00C34966">
            <w:rPr>
              <w:rStyle w:val="aa"/>
              <w:rFonts w:ascii="Times New Roman" w:eastAsia="微软雅黑 Light" w:hAnsi="Times New Roman" w:cs="Times New Roman"/>
              <w:color w:val="0D0D0D"/>
              <w:sz w:val="16"/>
              <w:szCs w:val="16"/>
            </w:rPr>
            <w:fldChar w:fldCharType="begin"/>
          </w:r>
          <w:r w:rsidRPr="00C34966">
            <w:rPr>
              <w:rStyle w:val="aa"/>
              <w:rFonts w:ascii="Times New Roman" w:eastAsia="微软雅黑 Light" w:hAnsi="Times New Roman" w:cs="Times New Roman"/>
              <w:color w:val="0D0D0D"/>
              <w:sz w:val="16"/>
              <w:szCs w:val="16"/>
            </w:rPr>
            <w:instrText xml:space="preserve"> PAGE </w:instrText>
          </w:r>
          <w:r w:rsidRPr="00C34966">
            <w:rPr>
              <w:rStyle w:val="aa"/>
              <w:rFonts w:ascii="Times New Roman" w:eastAsia="微软雅黑 Light" w:hAnsi="Times New Roman" w:cs="Times New Roman"/>
              <w:color w:val="0D0D0D"/>
              <w:sz w:val="16"/>
              <w:szCs w:val="16"/>
            </w:rPr>
            <w:fldChar w:fldCharType="separate"/>
          </w:r>
          <w:r w:rsidR="00F50C06">
            <w:rPr>
              <w:rStyle w:val="aa"/>
              <w:rFonts w:ascii="Times New Roman" w:eastAsia="微软雅黑 Light" w:hAnsi="Times New Roman" w:cs="Times New Roman"/>
              <w:noProof/>
              <w:color w:val="0D0D0D"/>
              <w:sz w:val="16"/>
              <w:szCs w:val="16"/>
            </w:rPr>
            <w:t>9</w:t>
          </w:r>
          <w:r w:rsidRPr="00C34966">
            <w:rPr>
              <w:rStyle w:val="aa"/>
              <w:rFonts w:ascii="Times New Roman" w:eastAsia="微软雅黑 Light" w:hAnsi="Times New Roman" w:cs="Times New Roman"/>
              <w:color w:val="0D0D0D"/>
              <w:sz w:val="16"/>
              <w:szCs w:val="16"/>
            </w:rPr>
            <w:fldChar w:fldCharType="end"/>
          </w:r>
          <w:r w:rsidRPr="00C34966">
            <w:rPr>
              <w:rFonts w:ascii="Times New Roman" w:eastAsia="微软雅黑 Light" w:hAnsi="Times New Roman" w:cs="Times New Roman"/>
              <w:color w:val="0D0D0D"/>
              <w:sz w:val="16"/>
              <w:szCs w:val="16"/>
            </w:rPr>
            <w:t xml:space="preserve"> of </w:t>
          </w:r>
          <w:r w:rsidRPr="00C34966">
            <w:rPr>
              <w:rStyle w:val="aa"/>
              <w:rFonts w:ascii="Times New Roman" w:eastAsia="微软雅黑 Light" w:hAnsi="Times New Roman" w:cs="Times New Roman"/>
              <w:color w:val="0D0D0D"/>
              <w:sz w:val="16"/>
              <w:szCs w:val="16"/>
            </w:rPr>
            <w:fldChar w:fldCharType="begin"/>
          </w:r>
          <w:r w:rsidRPr="00C34966">
            <w:rPr>
              <w:rStyle w:val="aa"/>
              <w:rFonts w:ascii="Times New Roman" w:eastAsia="微软雅黑 Light" w:hAnsi="Times New Roman" w:cs="Times New Roman"/>
              <w:color w:val="0D0D0D"/>
              <w:sz w:val="16"/>
              <w:szCs w:val="16"/>
            </w:rPr>
            <w:instrText xml:space="preserve"> NUMPAGES </w:instrText>
          </w:r>
          <w:r w:rsidRPr="00C34966">
            <w:rPr>
              <w:rStyle w:val="aa"/>
              <w:rFonts w:ascii="Times New Roman" w:eastAsia="微软雅黑 Light" w:hAnsi="Times New Roman" w:cs="Times New Roman"/>
              <w:color w:val="0D0D0D"/>
              <w:sz w:val="16"/>
              <w:szCs w:val="16"/>
            </w:rPr>
            <w:fldChar w:fldCharType="separate"/>
          </w:r>
          <w:r w:rsidR="00F50C06">
            <w:rPr>
              <w:rStyle w:val="aa"/>
              <w:rFonts w:ascii="Times New Roman" w:eastAsia="微软雅黑 Light" w:hAnsi="Times New Roman" w:cs="Times New Roman"/>
              <w:noProof/>
              <w:color w:val="0D0D0D"/>
              <w:sz w:val="16"/>
              <w:szCs w:val="16"/>
            </w:rPr>
            <w:t>9</w:t>
          </w:r>
          <w:r w:rsidRPr="00C34966">
            <w:rPr>
              <w:rStyle w:val="aa"/>
              <w:rFonts w:ascii="Times New Roman" w:eastAsia="微软雅黑 Light" w:hAnsi="Times New Roman" w:cs="Times New Roman"/>
              <w:color w:val="0D0D0D"/>
              <w:sz w:val="16"/>
              <w:szCs w:val="16"/>
            </w:rPr>
            <w:fldChar w:fldCharType="end"/>
          </w:r>
        </w:p>
      </w:tc>
    </w:tr>
  </w:tbl>
  <w:p w:rsidR="0022585D" w:rsidRPr="00667926" w:rsidRDefault="0022585D" w:rsidP="00881273">
    <w:pPr>
      <w:pStyle w:val="a6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808CB14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cs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E345F1"/>
    <w:multiLevelType w:val="hybridMultilevel"/>
    <w:tmpl w:val="5964CDE0"/>
    <w:lvl w:ilvl="0" w:tplc="556A2156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2112" w:hanging="420"/>
      </w:p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>
      <w:start w:val="1"/>
      <w:numFmt w:val="lowerRoman"/>
      <w:lvlText w:val="%6."/>
      <w:lvlJc w:val="right"/>
      <w:pPr>
        <w:ind w:left="2952" w:hanging="420"/>
      </w:pPr>
    </w:lvl>
    <w:lvl w:ilvl="6" w:tplc="0409000F">
      <w:start w:val="1"/>
      <w:numFmt w:val="decimal"/>
      <w:lvlText w:val="%7."/>
      <w:lvlJc w:val="left"/>
      <w:pPr>
        <w:ind w:left="3372" w:hanging="420"/>
      </w:pPr>
    </w:lvl>
    <w:lvl w:ilvl="7" w:tplc="04090019">
      <w:start w:val="1"/>
      <w:numFmt w:val="lowerLetter"/>
      <w:lvlText w:val="%8)"/>
      <w:lvlJc w:val="left"/>
      <w:pPr>
        <w:ind w:left="3792" w:hanging="420"/>
      </w:pPr>
    </w:lvl>
    <w:lvl w:ilvl="8" w:tplc="0409001B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0D1500D1"/>
    <w:multiLevelType w:val="hybridMultilevel"/>
    <w:tmpl w:val="01CE9F10"/>
    <w:lvl w:ilvl="0" w:tplc="B986E3DC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80" w:hanging="420"/>
      </w:pPr>
    </w:lvl>
    <w:lvl w:ilvl="2" w:tplc="0409001B">
      <w:start w:val="1"/>
      <w:numFmt w:val="lowerRoman"/>
      <w:lvlText w:val="%3."/>
      <w:lvlJc w:val="right"/>
      <w:pPr>
        <w:ind w:left="1700" w:hanging="420"/>
      </w:pPr>
    </w:lvl>
    <w:lvl w:ilvl="3" w:tplc="0409000F">
      <w:start w:val="1"/>
      <w:numFmt w:val="decimal"/>
      <w:lvlText w:val="%4."/>
      <w:lvlJc w:val="left"/>
      <w:pPr>
        <w:ind w:left="2120" w:hanging="420"/>
      </w:pPr>
    </w:lvl>
    <w:lvl w:ilvl="4" w:tplc="04090019">
      <w:start w:val="1"/>
      <w:numFmt w:val="lowerLetter"/>
      <w:lvlText w:val="%5)"/>
      <w:lvlJc w:val="left"/>
      <w:pPr>
        <w:ind w:left="2540" w:hanging="420"/>
      </w:pPr>
    </w:lvl>
    <w:lvl w:ilvl="5" w:tplc="0409001B">
      <w:start w:val="1"/>
      <w:numFmt w:val="lowerRoman"/>
      <w:lvlText w:val="%6."/>
      <w:lvlJc w:val="right"/>
      <w:pPr>
        <w:ind w:left="2960" w:hanging="420"/>
      </w:pPr>
    </w:lvl>
    <w:lvl w:ilvl="6" w:tplc="0409000F">
      <w:start w:val="1"/>
      <w:numFmt w:val="decimal"/>
      <w:lvlText w:val="%7."/>
      <w:lvlJc w:val="left"/>
      <w:pPr>
        <w:ind w:left="3380" w:hanging="420"/>
      </w:pPr>
    </w:lvl>
    <w:lvl w:ilvl="7" w:tplc="04090019">
      <w:start w:val="1"/>
      <w:numFmt w:val="lowerLetter"/>
      <w:lvlText w:val="%8)"/>
      <w:lvlJc w:val="left"/>
      <w:pPr>
        <w:ind w:left="3800" w:hanging="420"/>
      </w:pPr>
    </w:lvl>
    <w:lvl w:ilvl="8" w:tplc="0409001B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0EE927BA"/>
    <w:multiLevelType w:val="hybridMultilevel"/>
    <w:tmpl w:val="2982AB2A"/>
    <w:lvl w:ilvl="0" w:tplc="89282C7E">
      <w:start w:val="6"/>
      <w:numFmt w:val="decimalEnclosedCircle"/>
      <w:lvlText w:val="%1"/>
      <w:lvlJc w:val="left"/>
      <w:pPr>
        <w:ind w:left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2112" w:hanging="420"/>
      </w:p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>
      <w:start w:val="1"/>
      <w:numFmt w:val="lowerRoman"/>
      <w:lvlText w:val="%6."/>
      <w:lvlJc w:val="right"/>
      <w:pPr>
        <w:ind w:left="2952" w:hanging="420"/>
      </w:pPr>
    </w:lvl>
    <w:lvl w:ilvl="6" w:tplc="0409000F">
      <w:start w:val="1"/>
      <w:numFmt w:val="decimal"/>
      <w:lvlText w:val="%7."/>
      <w:lvlJc w:val="left"/>
      <w:pPr>
        <w:ind w:left="3372" w:hanging="420"/>
      </w:pPr>
    </w:lvl>
    <w:lvl w:ilvl="7" w:tplc="04090019">
      <w:start w:val="1"/>
      <w:numFmt w:val="lowerLetter"/>
      <w:lvlText w:val="%8)"/>
      <w:lvlJc w:val="left"/>
      <w:pPr>
        <w:ind w:left="3792" w:hanging="420"/>
      </w:pPr>
    </w:lvl>
    <w:lvl w:ilvl="8" w:tplc="0409001B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129E7E3A"/>
    <w:multiLevelType w:val="hybridMultilevel"/>
    <w:tmpl w:val="52DC2FEE"/>
    <w:lvl w:ilvl="0" w:tplc="72489C8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2112" w:hanging="420"/>
      </w:p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>
      <w:start w:val="1"/>
      <w:numFmt w:val="lowerRoman"/>
      <w:lvlText w:val="%6."/>
      <w:lvlJc w:val="right"/>
      <w:pPr>
        <w:ind w:left="2952" w:hanging="420"/>
      </w:pPr>
    </w:lvl>
    <w:lvl w:ilvl="6" w:tplc="0409000F">
      <w:start w:val="1"/>
      <w:numFmt w:val="decimal"/>
      <w:lvlText w:val="%7."/>
      <w:lvlJc w:val="left"/>
      <w:pPr>
        <w:ind w:left="3372" w:hanging="420"/>
      </w:pPr>
    </w:lvl>
    <w:lvl w:ilvl="7" w:tplc="04090019">
      <w:start w:val="1"/>
      <w:numFmt w:val="lowerLetter"/>
      <w:lvlText w:val="%8)"/>
      <w:lvlJc w:val="left"/>
      <w:pPr>
        <w:ind w:left="3792" w:hanging="420"/>
      </w:pPr>
    </w:lvl>
    <w:lvl w:ilvl="8" w:tplc="0409001B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20FD35CB"/>
    <w:multiLevelType w:val="hybridMultilevel"/>
    <w:tmpl w:val="80E2F046"/>
    <w:lvl w:ilvl="0" w:tplc="AD843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8E4002"/>
    <w:multiLevelType w:val="hybridMultilevel"/>
    <w:tmpl w:val="6792E41C"/>
    <w:lvl w:ilvl="0" w:tplc="41A4AA86">
      <w:start w:val="1"/>
      <w:numFmt w:val="decimalEnclosedCircle"/>
      <w:lvlText w:val="%1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2112" w:hanging="420"/>
      </w:p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>
      <w:start w:val="1"/>
      <w:numFmt w:val="lowerRoman"/>
      <w:lvlText w:val="%6."/>
      <w:lvlJc w:val="right"/>
      <w:pPr>
        <w:ind w:left="2952" w:hanging="420"/>
      </w:pPr>
    </w:lvl>
    <w:lvl w:ilvl="6" w:tplc="0409000F">
      <w:start w:val="1"/>
      <w:numFmt w:val="decimal"/>
      <w:lvlText w:val="%7."/>
      <w:lvlJc w:val="left"/>
      <w:pPr>
        <w:ind w:left="3372" w:hanging="420"/>
      </w:pPr>
    </w:lvl>
    <w:lvl w:ilvl="7" w:tplc="04090019">
      <w:start w:val="1"/>
      <w:numFmt w:val="lowerLetter"/>
      <w:lvlText w:val="%8)"/>
      <w:lvlJc w:val="left"/>
      <w:pPr>
        <w:ind w:left="3792" w:hanging="420"/>
      </w:pPr>
    </w:lvl>
    <w:lvl w:ilvl="8" w:tplc="0409001B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2A971081"/>
    <w:multiLevelType w:val="multilevel"/>
    <w:tmpl w:val="8A6269CE"/>
    <w:styleLink w:val="Headings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宋体" w:hAnsi="Arial" w:hint="default"/>
        <w:b/>
        <w:bCs/>
        <w:i w:val="0"/>
        <w:iCs w:val="0"/>
        <w:kern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138" w:hanging="706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ind w:left="2146" w:hanging="1008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ind w:left="3456" w:hanging="1310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ind w:left="5069" w:hanging="1613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effect w:val="none"/>
        <w:vertAlign w:val="baseline"/>
      </w:rPr>
    </w:lvl>
    <w:lvl w:ilvl="5">
      <w:start w:val="1"/>
      <w:numFmt w:val="none"/>
      <w:lvlRestart w:val="0"/>
      <w:lvlText w:val=""/>
      <w:lvlJc w:val="left"/>
      <w:pPr>
        <w:ind w:left="432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6">
      <w:start w:val="1"/>
      <w:numFmt w:val="none"/>
      <w:lvlRestart w:val="0"/>
      <w:lvlText w:val=""/>
      <w:lvlJc w:val="left"/>
      <w:pPr>
        <w:ind w:left="432"/>
      </w:pPr>
      <w:rPr>
        <w:rFonts w:hint="default"/>
        <w:sz w:val="22"/>
        <w:szCs w:val="22"/>
      </w:rPr>
    </w:lvl>
    <w:lvl w:ilvl="7">
      <w:start w:val="1"/>
      <w:numFmt w:val="none"/>
      <w:lvlRestart w:val="0"/>
      <w:lvlText w:val=""/>
      <w:lvlJc w:val="left"/>
      <w:pPr>
        <w:ind w:left="432"/>
      </w:pPr>
      <w:rPr>
        <w:rFonts w:hint="default"/>
        <w:sz w:val="22"/>
        <w:szCs w:val="22"/>
      </w:rPr>
    </w:lvl>
    <w:lvl w:ilvl="8">
      <w:start w:val="1"/>
      <w:numFmt w:val="none"/>
      <w:lvlRestart w:val="0"/>
      <w:lvlText w:val=""/>
      <w:lvlJc w:val="left"/>
      <w:pPr>
        <w:ind w:left="432"/>
      </w:pPr>
      <w:rPr>
        <w:rFonts w:hint="default"/>
        <w:sz w:val="22"/>
        <w:szCs w:val="22"/>
      </w:rPr>
    </w:lvl>
  </w:abstractNum>
  <w:abstractNum w:abstractNumId="8" w15:restartNumberingAfterBreak="0">
    <w:nsid w:val="2C421BC6"/>
    <w:multiLevelType w:val="hybridMultilevel"/>
    <w:tmpl w:val="61A0B14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350238F5"/>
    <w:multiLevelType w:val="hybridMultilevel"/>
    <w:tmpl w:val="1966BB78"/>
    <w:lvl w:ilvl="0" w:tplc="008AFA40">
      <w:start w:val="1"/>
      <w:numFmt w:val="decimalEnclosedCircle"/>
      <w:lvlText w:val="%1"/>
      <w:lvlJc w:val="left"/>
      <w:pPr>
        <w:ind w:left="792" w:hanging="360"/>
      </w:pPr>
      <w:rPr>
        <w:rFonts w:eastAsia="微软雅黑 Light"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2112" w:hanging="420"/>
      </w:p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>
      <w:start w:val="1"/>
      <w:numFmt w:val="lowerRoman"/>
      <w:lvlText w:val="%6."/>
      <w:lvlJc w:val="right"/>
      <w:pPr>
        <w:ind w:left="2952" w:hanging="420"/>
      </w:pPr>
    </w:lvl>
    <w:lvl w:ilvl="6" w:tplc="0409000F">
      <w:start w:val="1"/>
      <w:numFmt w:val="decimal"/>
      <w:lvlText w:val="%7."/>
      <w:lvlJc w:val="left"/>
      <w:pPr>
        <w:ind w:left="3372" w:hanging="420"/>
      </w:pPr>
    </w:lvl>
    <w:lvl w:ilvl="7" w:tplc="04090019">
      <w:start w:val="1"/>
      <w:numFmt w:val="lowerLetter"/>
      <w:lvlText w:val="%8)"/>
      <w:lvlJc w:val="left"/>
      <w:pPr>
        <w:ind w:left="3792" w:hanging="420"/>
      </w:pPr>
    </w:lvl>
    <w:lvl w:ilvl="8" w:tplc="0409001B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3BBA17E4"/>
    <w:multiLevelType w:val="multilevel"/>
    <w:tmpl w:val="C49414A8"/>
    <w:lvl w:ilvl="0">
      <w:start w:val="1"/>
      <w:numFmt w:val="bullet"/>
      <w:pStyle w:val="Bullet1"/>
      <w:lvlText w:val="●"/>
      <w:lvlJc w:val="left"/>
      <w:pPr>
        <w:ind w:left="864" w:hanging="432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>
      <w:start w:val="1"/>
      <w:numFmt w:val="bullet"/>
      <w:pStyle w:val="Bullet1Indent1"/>
      <w:lvlText w:val="○"/>
      <w:lvlJc w:val="left"/>
      <w:pPr>
        <w:ind w:left="1296" w:hanging="432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bullet"/>
      <w:pStyle w:val="Bullet1Indent2"/>
      <w:lvlText w:val="■"/>
      <w:lvlJc w:val="left"/>
      <w:pPr>
        <w:ind w:left="1728" w:hanging="432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3">
      <w:start w:val="1"/>
      <w:numFmt w:val="bullet"/>
      <w:pStyle w:val="Bullet1Indent3"/>
      <w:lvlText w:val="□"/>
      <w:lvlJc w:val="left"/>
      <w:pPr>
        <w:ind w:left="2160" w:hanging="432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4">
      <w:start w:val="1"/>
      <w:numFmt w:val="bullet"/>
      <w:pStyle w:val="Bullet1Indent4"/>
      <w:lvlText w:val="♦"/>
      <w:lvlJc w:val="left"/>
      <w:pPr>
        <w:ind w:left="2592" w:hanging="432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5">
      <w:start w:val="1"/>
      <w:numFmt w:val="none"/>
      <w:lvlText w:val="%6%1"/>
      <w:lvlJc w:val="left"/>
      <w:pPr>
        <w:tabs>
          <w:tab w:val="num" w:pos="792"/>
        </w:tabs>
        <w:ind w:left="792" w:hanging="1152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6">
      <w:start w:val="1"/>
      <w:numFmt w:val="none"/>
      <w:lvlText w:val=""/>
      <w:lvlJc w:val="left"/>
      <w:pPr>
        <w:tabs>
          <w:tab w:val="num" w:pos="936"/>
        </w:tabs>
        <w:ind w:left="93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80"/>
        </w:tabs>
        <w:ind w:left="108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224"/>
        </w:tabs>
        <w:ind w:left="1224" w:hanging="1584"/>
      </w:pPr>
      <w:rPr>
        <w:rFonts w:hint="default"/>
      </w:rPr>
    </w:lvl>
  </w:abstractNum>
  <w:abstractNum w:abstractNumId="11" w15:restartNumberingAfterBreak="0">
    <w:nsid w:val="55137287"/>
    <w:multiLevelType w:val="hybridMultilevel"/>
    <w:tmpl w:val="05ECA592"/>
    <w:lvl w:ilvl="0" w:tplc="7D12AA3E">
      <w:start w:val="1"/>
      <w:numFmt w:val="decimal"/>
      <w:lvlText w:val="(%1)"/>
      <w:lvlJc w:val="left"/>
      <w:pPr>
        <w:tabs>
          <w:tab w:val="num" w:pos="1042"/>
        </w:tabs>
        <w:ind w:left="104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F307535"/>
    <w:multiLevelType w:val="hybridMultilevel"/>
    <w:tmpl w:val="73CCD116"/>
    <w:lvl w:ilvl="0" w:tplc="AFF4AB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0F85024"/>
    <w:multiLevelType w:val="hybridMultilevel"/>
    <w:tmpl w:val="53287D30"/>
    <w:lvl w:ilvl="0" w:tplc="80C80986">
      <w:start w:val="1"/>
      <w:numFmt w:val="bullet"/>
      <w:lvlText w:val="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4" w15:restartNumberingAfterBreak="0">
    <w:nsid w:val="6EC37570"/>
    <w:multiLevelType w:val="hybridMultilevel"/>
    <w:tmpl w:val="405C7B1E"/>
    <w:lvl w:ilvl="0" w:tplc="2546663A">
      <w:start w:val="6"/>
      <w:numFmt w:val="decimalEnclosedCircle"/>
      <w:lvlText w:val="%1"/>
      <w:lvlJc w:val="left"/>
      <w:pPr>
        <w:ind w:left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2112" w:hanging="420"/>
      </w:p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>
      <w:start w:val="1"/>
      <w:numFmt w:val="lowerRoman"/>
      <w:lvlText w:val="%6."/>
      <w:lvlJc w:val="right"/>
      <w:pPr>
        <w:ind w:left="2952" w:hanging="420"/>
      </w:pPr>
    </w:lvl>
    <w:lvl w:ilvl="6" w:tplc="0409000F">
      <w:start w:val="1"/>
      <w:numFmt w:val="decimal"/>
      <w:lvlText w:val="%7."/>
      <w:lvlJc w:val="left"/>
      <w:pPr>
        <w:ind w:left="3372" w:hanging="420"/>
      </w:pPr>
    </w:lvl>
    <w:lvl w:ilvl="7" w:tplc="04090019">
      <w:start w:val="1"/>
      <w:numFmt w:val="lowerLetter"/>
      <w:lvlText w:val="%8)"/>
      <w:lvlJc w:val="left"/>
      <w:pPr>
        <w:ind w:left="3792" w:hanging="420"/>
      </w:pPr>
    </w:lvl>
    <w:lvl w:ilvl="8" w:tplc="0409001B">
      <w:start w:val="1"/>
      <w:numFmt w:val="lowerRoman"/>
      <w:lvlText w:val="%9."/>
      <w:lvlJc w:val="right"/>
      <w:pPr>
        <w:ind w:left="4212" w:hanging="420"/>
      </w:pPr>
    </w:lvl>
  </w:abstractNum>
  <w:abstractNum w:abstractNumId="15" w15:restartNumberingAfterBreak="0">
    <w:nsid w:val="7D3A61F2"/>
    <w:multiLevelType w:val="hybridMultilevel"/>
    <w:tmpl w:val="A28A17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7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ascii="Times New Roman" w:eastAsia="宋体" w:hAnsi="Times New Roman" w:cs="Times New Roman" w:hint="default"/>
          <w:b/>
          <w:bCs/>
          <w:i w:val="0"/>
          <w:iCs w:val="0"/>
          <w:kern w:val="0"/>
          <w:sz w:val="20"/>
          <w:szCs w:val="20"/>
        </w:rPr>
      </w:lvl>
    </w:lvlOverride>
  </w:num>
  <w:num w:numId="3">
    <w:abstractNumId w:val="7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ascii="Times New Roman" w:eastAsia="宋体" w:hAnsi="Times New Roman" w:cs="Times New Roman" w:hint="default"/>
          <w:b/>
          <w:bCs/>
          <w:i w:val="0"/>
          <w:iCs w:val="0"/>
          <w:kern w:val="0"/>
          <w:sz w:val="32"/>
          <w:szCs w:val="32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</w:num>
  <w:num w:numId="4">
    <w:abstractNumId w:val="4"/>
  </w:num>
  <w:num w:numId="5">
    <w:abstractNumId w:val="15"/>
  </w:num>
  <w:num w:numId="6">
    <w:abstractNumId w:val="13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  <w:num w:numId="11">
    <w:abstractNumId w:val="9"/>
  </w:num>
  <w:num w:numId="12">
    <w:abstractNumId w:val="7"/>
  </w:num>
  <w:num w:numId="13">
    <w:abstractNumId w:val="7"/>
  </w:num>
  <w:num w:numId="14">
    <w:abstractNumId w:val="1"/>
  </w:num>
  <w:num w:numId="15">
    <w:abstractNumId w:val="3"/>
  </w:num>
  <w:num w:numId="16">
    <w:abstractNumId w:val="14"/>
  </w:num>
  <w:num w:numId="17">
    <w:abstractNumId w:val="7"/>
  </w:num>
  <w:num w:numId="18">
    <w:abstractNumId w:val="7"/>
  </w:num>
  <w:num w:numId="19">
    <w:abstractNumId w:val="11"/>
  </w:num>
  <w:num w:numId="20">
    <w:abstractNumId w:val="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bordersDoNotSurroundHeader/>
  <w:bordersDoNotSurroundFooter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6B26"/>
    <w:rsid w:val="0000359D"/>
    <w:rsid w:val="000035FD"/>
    <w:rsid w:val="00011561"/>
    <w:rsid w:val="00012C5E"/>
    <w:rsid w:val="000165A6"/>
    <w:rsid w:val="000247E0"/>
    <w:rsid w:val="00031727"/>
    <w:rsid w:val="00034BBD"/>
    <w:rsid w:val="00036707"/>
    <w:rsid w:val="00041741"/>
    <w:rsid w:val="000424DA"/>
    <w:rsid w:val="00044596"/>
    <w:rsid w:val="00047282"/>
    <w:rsid w:val="00055DE3"/>
    <w:rsid w:val="0006220B"/>
    <w:rsid w:val="000633AA"/>
    <w:rsid w:val="00063B8B"/>
    <w:rsid w:val="000801C4"/>
    <w:rsid w:val="000830BC"/>
    <w:rsid w:val="00086F0F"/>
    <w:rsid w:val="00087346"/>
    <w:rsid w:val="00093CE3"/>
    <w:rsid w:val="00095543"/>
    <w:rsid w:val="0009577C"/>
    <w:rsid w:val="000A279E"/>
    <w:rsid w:val="000A4039"/>
    <w:rsid w:val="000A5D81"/>
    <w:rsid w:val="000A7596"/>
    <w:rsid w:val="000B2645"/>
    <w:rsid w:val="000B30E7"/>
    <w:rsid w:val="000B5348"/>
    <w:rsid w:val="000B68BF"/>
    <w:rsid w:val="000C08E5"/>
    <w:rsid w:val="000C1235"/>
    <w:rsid w:val="000C698C"/>
    <w:rsid w:val="000C71E9"/>
    <w:rsid w:val="000D51CA"/>
    <w:rsid w:val="000D5310"/>
    <w:rsid w:val="000D5CD9"/>
    <w:rsid w:val="000E1B33"/>
    <w:rsid w:val="000E3B81"/>
    <w:rsid w:val="000E5994"/>
    <w:rsid w:val="000E73A9"/>
    <w:rsid w:val="000F058B"/>
    <w:rsid w:val="000F59E1"/>
    <w:rsid w:val="000F7C12"/>
    <w:rsid w:val="001010AE"/>
    <w:rsid w:val="001035B1"/>
    <w:rsid w:val="00104E91"/>
    <w:rsid w:val="00107298"/>
    <w:rsid w:val="00110014"/>
    <w:rsid w:val="001113A3"/>
    <w:rsid w:val="00111D4A"/>
    <w:rsid w:val="00117E1F"/>
    <w:rsid w:val="00122B5A"/>
    <w:rsid w:val="00125B17"/>
    <w:rsid w:val="00126B9B"/>
    <w:rsid w:val="00131E7B"/>
    <w:rsid w:val="00135E7E"/>
    <w:rsid w:val="00136AE8"/>
    <w:rsid w:val="001373DE"/>
    <w:rsid w:val="001375DB"/>
    <w:rsid w:val="00140BB7"/>
    <w:rsid w:val="0014399B"/>
    <w:rsid w:val="00153174"/>
    <w:rsid w:val="00153A3E"/>
    <w:rsid w:val="00161A66"/>
    <w:rsid w:val="00163E5D"/>
    <w:rsid w:val="0017155D"/>
    <w:rsid w:val="0017507A"/>
    <w:rsid w:val="00175BC4"/>
    <w:rsid w:val="001760EB"/>
    <w:rsid w:val="001814F2"/>
    <w:rsid w:val="00185204"/>
    <w:rsid w:val="0018775C"/>
    <w:rsid w:val="00197632"/>
    <w:rsid w:val="001977B7"/>
    <w:rsid w:val="001A32F0"/>
    <w:rsid w:val="001A6B21"/>
    <w:rsid w:val="001B03A2"/>
    <w:rsid w:val="001B3208"/>
    <w:rsid w:val="001B4BD7"/>
    <w:rsid w:val="001D56E2"/>
    <w:rsid w:val="001E5D11"/>
    <w:rsid w:val="001E7B3D"/>
    <w:rsid w:val="001F0521"/>
    <w:rsid w:val="001F29B7"/>
    <w:rsid w:val="00200D40"/>
    <w:rsid w:val="00202F8F"/>
    <w:rsid w:val="00202FED"/>
    <w:rsid w:val="00205A13"/>
    <w:rsid w:val="00205E33"/>
    <w:rsid w:val="0021285F"/>
    <w:rsid w:val="0021326A"/>
    <w:rsid w:val="002144F3"/>
    <w:rsid w:val="00215492"/>
    <w:rsid w:val="0022199C"/>
    <w:rsid w:val="00222B8B"/>
    <w:rsid w:val="00224949"/>
    <w:rsid w:val="0022585D"/>
    <w:rsid w:val="00236287"/>
    <w:rsid w:val="00241E62"/>
    <w:rsid w:val="00243982"/>
    <w:rsid w:val="00245CD1"/>
    <w:rsid w:val="00247A43"/>
    <w:rsid w:val="0025074A"/>
    <w:rsid w:val="00253D5C"/>
    <w:rsid w:val="00256CBF"/>
    <w:rsid w:val="0026134E"/>
    <w:rsid w:val="00261D42"/>
    <w:rsid w:val="002653F1"/>
    <w:rsid w:val="0026640D"/>
    <w:rsid w:val="0027456F"/>
    <w:rsid w:val="00277C31"/>
    <w:rsid w:val="002810BC"/>
    <w:rsid w:val="002826F3"/>
    <w:rsid w:val="00283B1A"/>
    <w:rsid w:val="00293F73"/>
    <w:rsid w:val="002962ED"/>
    <w:rsid w:val="002B1E19"/>
    <w:rsid w:val="002B5AB1"/>
    <w:rsid w:val="002C39F3"/>
    <w:rsid w:val="002C5348"/>
    <w:rsid w:val="002C6F55"/>
    <w:rsid w:val="002D3169"/>
    <w:rsid w:val="002D6E75"/>
    <w:rsid w:val="002E1B64"/>
    <w:rsid w:val="002E4696"/>
    <w:rsid w:val="002E5C86"/>
    <w:rsid w:val="002E65ED"/>
    <w:rsid w:val="002E7529"/>
    <w:rsid w:val="00300D2D"/>
    <w:rsid w:val="00302749"/>
    <w:rsid w:val="003027A0"/>
    <w:rsid w:val="00302924"/>
    <w:rsid w:val="0030474A"/>
    <w:rsid w:val="003106B5"/>
    <w:rsid w:val="00314CC2"/>
    <w:rsid w:val="00315FBF"/>
    <w:rsid w:val="003163EA"/>
    <w:rsid w:val="00321A5B"/>
    <w:rsid w:val="00324C33"/>
    <w:rsid w:val="0032697F"/>
    <w:rsid w:val="003269F5"/>
    <w:rsid w:val="0033255F"/>
    <w:rsid w:val="00332EFB"/>
    <w:rsid w:val="003330BB"/>
    <w:rsid w:val="00347BCA"/>
    <w:rsid w:val="0035132D"/>
    <w:rsid w:val="003520D5"/>
    <w:rsid w:val="003554F7"/>
    <w:rsid w:val="00360BDA"/>
    <w:rsid w:val="003670C3"/>
    <w:rsid w:val="00367941"/>
    <w:rsid w:val="00371041"/>
    <w:rsid w:val="00375097"/>
    <w:rsid w:val="00376A1B"/>
    <w:rsid w:val="00377074"/>
    <w:rsid w:val="00390E1E"/>
    <w:rsid w:val="003916FE"/>
    <w:rsid w:val="00394BF6"/>
    <w:rsid w:val="003962EB"/>
    <w:rsid w:val="00397315"/>
    <w:rsid w:val="003A036A"/>
    <w:rsid w:val="003A3B0F"/>
    <w:rsid w:val="003A6207"/>
    <w:rsid w:val="003B2167"/>
    <w:rsid w:val="003B3210"/>
    <w:rsid w:val="003B5D8C"/>
    <w:rsid w:val="003C17E1"/>
    <w:rsid w:val="003C3FFE"/>
    <w:rsid w:val="003C46EF"/>
    <w:rsid w:val="003C5154"/>
    <w:rsid w:val="003C6BF1"/>
    <w:rsid w:val="003D15B2"/>
    <w:rsid w:val="003D238D"/>
    <w:rsid w:val="003D3E5B"/>
    <w:rsid w:val="003D6594"/>
    <w:rsid w:val="003D6F35"/>
    <w:rsid w:val="003E3265"/>
    <w:rsid w:val="003E3BFD"/>
    <w:rsid w:val="003E5846"/>
    <w:rsid w:val="003E7E54"/>
    <w:rsid w:val="00400482"/>
    <w:rsid w:val="0040148E"/>
    <w:rsid w:val="0040161A"/>
    <w:rsid w:val="00406B61"/>
    <w:rsid w:val="00407B9F"/>
    <w:rsid w:val="00410ACE"/>
    <w:rsid w:val="00415D0C"/>
    <w:rsid w:val="004160A6"/>
    <w:rsid w:val="00416A64"/>
    <w:rsid w:val="004278F7"/>
    <w:rsid w:val="00430FE0"/>
    <w:rsid w:val="004330C3"/>
    <w:rsid w:val="00444AAF"/>
    <w:rsid w:val="0044754F"/>
    <w:rsid w:val="00447BBA"/>
    <w:rsid w:val="004528FE"/>
    <w:rsid w:val="00453087"/>
    <w:rsid w:val="00456191"/>
    <w:rsid w:val="0045739A"/>
    <w:rsid w:val="004577DC"/>
    <w:rsid w:val="00460524"/>
    <w:rsid w:val="00466D02"/>
    <w:rsid w:val="004676BB"/>
    <w:rsid w:val="00470213"/>
    <w:rsid w:val="004739F3"/>
    <w:rsid w:val="00473DA8"/>
    <w:rsid w:val="00474C45"/>
    <w:rsid w:val="00476D5A"/>
    <w:rsid w:val="00482B76"/>
    <w:rsid w:val="004963E5"/>
    <w:rsid w:val="00496C69"/>
    <w:rsid w:val="0049726A"/>
    <w:rsid w:val="004978F3"/>
    <w:rsid w:val="004A0C8D"/>
    <w:rsid w:val="004C13B7"/>
    <w:rsid w:val="004C252F"/>
    <w:rsid w:val="004C30FC"/>
    <w:rsid w:val="004D4009"/>
    <w:rsid w:val="004D49DA"/>
    <w:rsid w:val="004D6EE0"/>
    <w:rsid w:val="004E085D"/>
    <w:rsid w:val="004E0A80"/>
    <w:rsid w:val="004E16D2"/>
    <w:rsid w:val="004E3C32"/>
    <w:rsid w:val="004F15D2"/>
    <w:rsid w:val="004F1985"/>
    <w:rsid w:val="004F1A22"/>
    <w:rsid w:val="004F3427"/>
    <w:rsid w:val="004F4CCE"/>
    <w:rsid w:val="004F6ACA"/>
    <w:rsid w:val="005018DC"/>
    <w:rsid w:val="0050290F"/>
    <w:rsid w:val="0050383E"/>
    <w:rsid w:val="005064DC"/>
    <w:rsid w:val="00506B0D"/>
    <w:rsid w:val="00506D0A"/>
    <w:rsid w:val="00510E3C"/>
    <w:rsid w:val="005178CE"/>
    <w:rsid w:val="00521C37"/>
    <w:rsid w:val="00522E99"/>
    <w:rsid w:val="00530E02"/>
    <w:rsid w:val="005321BA"/>
    <w:rsid w:val="005404A5"/>
    <w:rsid w:val="00541689"/>
    <w:rsid w:val="00541D3E"/>
    <w:rsid w:val="005478D4"/>
    <w:rsid w:val="00547F5A"/>
    <w:rsid w:val="00554239"/>
    <w:rsid w:val="00554BC6"/>
    <w:rsid w:val="00554F1A"/>
    <w:rsid w:val="00555E1F"/>
    <w:rsid w:val="005609CB"/>
    <w:rsid w:val="005642AA"/>
    <w:rsid w:val="005652A2"/>
    <w:rsid w:val="00565E38"/>
    <w:rsid w:val="00566056"/>
    <w:rsid w:val="00567E09"/>
    <w:rsid w:val="00571507"/>
    <w:rsid w:val="005812E9"/>
    <w:rsid w:val="00582D04"/>
    <w:rsid w:val="005842A1"/>
    <w:rsid w:val="00586CB6"/>
    <w:rsid w:val="00594DFA"/>
    <w:rsid w:val="00595001"/>
    <w:rsid w:val="00596AF2"/>
    <w:rsid w:val="005A07BE"/>
    <w:rsid w:val="005A0C3D"/>
    <w:rsid w:val="005A165D"/>
    <w:rsid w:val="005A6E9D"/>
    <w:rsid w:val="005B528D"/>
    <w:rsid w:val="005C0B61"/>
    <w:rsid w:val="005C4265"/>
    <w:rsid w:val="005C52A7"/>
    <w:rsid w:val="005D12D7"/>
    <w:rsid w:val="005E0274"/>
    <w:rsid w:val="005E2DEB"/>
    <w:rsid w:val="005E7D40"/>
    <w:rsid w:val="005F351E"/>
    <w:rsid w:val="005F70E4"/>
    <w:rsid w:val="006068D7"/>
    <w:rsid w:val="00606A42"/>
    <w:rsid w:val="006103BD"/>
    <w:rsid w:val="00613DC2"/>
    <w:rsid w:val="00621B67"/>
    <w:rsid w:val="006221F4"/>
    <w:rsid w:val="006246BC"/>
    <w:rsid w:val="00625643"/>
    <w:rsid w:val="0063439F"/>
    <w:rsid w:val="00637CBB"/>
    <w:rsid w:val="006429DF"/>
    <w:rsid w:val="00647212"/>
    <w:rsid w:val="00651471"/>
    <w:rsid w:val="006561E7"/>
    <w:rsid w:val="00657B9B"/>
    <w:rsid w:val="006604DE"/>
    <w:rsid w:val="0066283D"/>
    <w:rsid w:val="00662C6D"/>
    <w:rsid w:val="00664B42"/>
    <w:rsid w:val="0066617F"/>
    <w:rsid w:val="00667926"/>
    <w:rsid w:val="00667C6F"/>
    <w:rsid w:val="006719F0"/>
    <w:rsid w:val="00671C75"/>
    <w:rsid w:val="00682235"/>
    <w:rsid w:val="00684D67"/>
    <w:rsid w:val="0069105D"/>
    <w:rsid w:val="00691186"/>
    <w:rsid w:val="006932CD"/>
    <w:rsid w:val="006A0252"/>
    <w:rsid w:val="006A0CFD"/>
    <w:rsid w:val="006A3B4E"/>
    <w:rsid w:val="006A4060"/>
    <w:rsid w:val="006A412E"/>
    <w:rsid w:val="006A58B9"/>
    <w:rsid w:val="006B3120"/>
    <w:rsid w:val="006B37D7"/>
    <w:rsid w:val="006B47E0"/>
    <w:rsid w:val="006C3BEE"/>
    <w:rsid w:val="006C75A7"/>
    <w:rsid w:val="006D2AB3"/>
    <w:rsid w:val="006E3B51"/>
    <w:rsid w:val="006E7941"/>
    <w:rsid w:val="006F4488"/>
    <w:rsid w:val="00700E47"/>
    <w:rsid w:val="00702625"/>
    <w:rsid w:val="0070401B"/>
    <w:rsid w:val="007115E3"/>
    <w:rsid w:val="00712E04"/>
    <w:rsid w:val="00715BE2"/>
    <w:rsid w:val="007170DF"/>
    <w:rsid w:val="007170E1"/>
    <w:rsid w:val="00721752"/>
    <w:rsid w:val="00727678"/>
    <w:rsid w:val="007307E4"/>
    <w:rsid w:val="007405F0"/>
    <w:rsid w:val="00740756"/>
    <w:rsid w:val="007423C9"/>
    <w:rsid w:val="007513EC"/>
    <w:rsid w:val="007558A1"/>
    <w:rsid w:val="00755B05"/>
    <w:rsid w:val="00757266"/>
    <w:rsid w:val="00763F02"/>
    <w:rsid w:val="00764527"/>
    <w:rsid w:val="007820DF"/>
    <w:rsid w:val="00785422"/>
    <w:rsid w:val="00787CE6"/>
    <w:rsid w:val="0079355E"/>
    <w:rsid w:val="00796222"/>
    <w:rsid w:val="007A1F4D"/>
    <w:rsid w:val="007A3B72"/>
    <w:rsid w:val="007B6B26"/>
    <w:rsid w:val="007B6E51"/>
    <w:rsid w:val="007B74F3"/>
    <w:rsid w:val="007C1F34"/>
    <w:rsid w:val="007C3DC5"/>
    <w:rsid w:val="007C6497"/>
    <w:rsid w:val="007C75D5"/>
    <w:rsid w:val="007C778C"/>
    <w:rsid w:val="007D7D7C"/>
    <w:rsid w:val="007E7821"/>
    <w:rsid w:val="007F12D3"/>
    <w:rsid w:val="007F411E"/>
    <w:rsid w:val="00800919"/>
    <w:rsid w:val="00805079"/>
    <w:rsid w:val="008060BB"/>
    <w:rsid w:val="00813E68"/>
    <w:rsid w:val="008151AB"/>
    <w:rsid w:val="00821441"/>
    <w:rsid w:val="00826CF6"/>
    <w:rsid w:val="00833D9F"/>
    <w:rsid w:val="00835BC5"/>
    <w:rsid w:val="00840AD1"/>
    <w:rsid w:val="0084330D"/>
    <w:rsid w:val="008565D7"/>
    <w:rsid w:val="00876FD8"/>
    <w:rsid w:val="00881273"/>
    <w:rsid w:val="008815D3"/>
    <w:rsid w:val="00887557"/>
    <w:rsid w:val="00890913"/>
    <w:rsid w:val="0089539B"/>
    <w:rsid w:val="00896FEE"/>
    <w:rsid w:val="008A0807"/>
    <w:rsid w:val="008A3542"/>
    <w:rsid w:val="008A4272"/>
    <w:rsid w:val="008A46E8"/>
    <w:rsid w:val="008A5A30"/>
    <w:rsid w:val="008B1A1D"/>
    <w:rsid w:val="008B4440"/>
    <w:rsid w:val="008B571B"/>
    <w:rsid w:val="008C05FA"/>
    <w:rsid w:val="008C0F17"/>
    <w:rsid w:val="008C1513"/>
    <w:rsid w:val="008C3089"/>
    <w:rsid w:val="008C517C"/>
    <w:rsid w:val="008C645D"/>
    <w:rsid w:val="008D1472"/>
    <w:rsid w:val="008D3994"/>
    <w:rsid w:val="008E0E6A"/>
    <w:rsid w:val="008E3E9A"/>
    <w:rsid w:val="008F01DA"/>
    <w:rsid w:val="008F1FD5"/>
    <w:rsid w:val="00904647"/>
    <w:rsid w:val="009058DB"/>
    <w:rsid w:val="00921FC4"/>
    <w:rsid w:val="00933607"/>
    <w:rsid w:val="00933CDE"/>
    <w:rsid w:val="009358F5"/>
    <w:rsid w:val="00937C65"/>
    <w:rsid w:val="00937E50"/>
    <w:rsid w:val="009412CD"/>
    <w:rsid w:val="00942375"/>
    <w:rsid w:val="0095301B"/>
    <w:rsid w:val="00954536"/>
    <w:rsid w:val="00954574"/>
    <w:rsid w:val="00960F36"/>
    <w:rsid w:val="0096111D"/>
    <w:rsid w:val="00963623"/>
    <w:rsid w:val="00964DFD"/>
    <w:rsid w:val="00965C78"/>
    <w:rsid w:val="00973FD7"/>
    <w:rsid w:val="0098425C"/>
    <w:rsid w:val="009847E7"/>
    <w:rsid w:val="00986075"/>
    <w:rsid w:val="00991388"/>
    <w:rsid w:val="009A0A1E"/>
    <w:rsid w:val="009A231E"/>
    <w:rsid w:val="009A3272"/>
    <w:rsid w:val="009A44EE"/>
    <w:rsid w:val="009A4BA8"/>
    <w:rsid w:val="009A4FE7"/>
    <w:rsid w:val="009A6BC5"/>
    <w:rsid w:val="009B3A7B"/>
    <w:rsid w:val="009B6A2E"/>
    <w:rsid w:val="009B76B9"/>
    <w:rsid w:val="009C0EB6"/>
    <w:rsid w:val="009C121B"/>
    <w:rsid w:val="009C554F"/>
    <w:rsid w:val="009C5BFD"/>
    <w:rsid w:val="009D3F09"/>
    <w:rsid w:val="009D61B0"/>
    <w:rsid w:val="009D6441"/>
    <w:rsid w:val="009E1410"/>
    <w:rsid w:val="009E163D"/>
    <w:rsid w:val="009E1F70"/>
    <w:rsid w:val="009E75FF"/>
    <w:rsid w:val="009F0735"/>
    <w:rsid w:val="009F1797"/>
    <w:rsid w:val="009F18D9"/>
    <w:rsid w:val="009F1B2E"/>
    <w:rsid w:val="009F6886"/>
    <w:rsid w:val="00A03DD4"/>
    <w:rsid w:val="00A0534A"/>
    <w:rsid w:val="00A13D51"/>
    <w:rsid w:val="00A20684"/>
    <w:rsid w:val="00A21FA8"/>
    <w:rsid w:val="00A307AC"/>
    <w:rsid w:val="00A36FFF"/>
    <w:rsid w:val="00A40EEC"/>
    <w:rsid w:val="00A42700"/>
    <w:rsid w:val="00A459F4"/>
    <w:rsid w:val="00A50572"/>
    <w:rsid w:val="00A526E9"/>
    <w:rsid w:val="00A563C9"/>
    <w:rsid w:val="00A56BD7"/>
    <w:rsid w:val="00A5724F"/>
    <w:rsid w:val="00A705D4"/>
    <w:rsid w:val="00A77053"/>
    <w:rsid w:val="00A813FE"/>
    <w:rsid w:val="00A81EE7"/>
    <w:rsid w:val="00A840BF"/>
    <w:rsid w:val="00A84EA0"/>
    <w:rsid w:val="00A867B4"/>
    <w:rsid w:val="00A90DD9"/>
    <w:rsid w:val="00A913B1"/>
    <w:rsid w:val="00A92F5D"/>
    <w:rsid w:val="00A95FAF"/>
    <w:rsid w:val="00A9604F"/>
    <w:rsid w:val="00A979F5"/>
    <w:rsid w:val="00A97E4C"/>
    <w:rsid w:val="00AA369D"/>
    <w:rsid w:val="00AA46DD"/>
    <w:rsid w:val="00AA7080"/>
    <w:rsid w:val="00AB2447"/>
    <w:rsid w:val="00AB302E"/>
    <w:rsid w:val="00AB50EE"/>
    <w:rsid w:val="00AB56B8"/>
    <w:rsid w:val="00AC2B73"/>
    <w:rsid w:val="00AC49CF"/>
    <w:rsid w:val="00AC76DD"/>
    <w:rsid w:val="00AE42D8"/>
    <w:rsid w:val="00AE5341"/>
    <w:rsid w:val="00AE7C69"/>
    <w:rsid w:val="00AF3343"/>
    <w:rsid w:val="00AF467E"/>
    <w:rsid w:val="00AF47CB"/>
    <w:rsid w:val="00B02D46"/>
    <w:rsid w:val="00B03E47"/>
    <w:rsid w:val="00B0417F"/>
    <w:rsid w:val="00B062D0"/>
    <w:rsid w:val="00B13C3E"/>
    <w:rsid w:val="00B14C2A"/>
    <w:rsid w:val="00B17893"/>
    <w:rsid w:val="00B21175"/>
    <w:rsid w:val="00B2174F"/>
    <w:rsid w:val="00B34720"/>
    <w:rsid w:val="00B401F3"/>
    <w:rsid w:val="00B408EC"/>
    <w:rsid w:val="00B41C93"/>
    <w:rsid w:val="00B425AB"/>
    <w:rsid w:val="00B43BE3"/>
    <w:rsid w:val="00B51CDF"/>
    <w:rsid w:val="00B56FC8"/>
    <w:rsid w:val="00B57F8C"/>
    <w:rsid w:val="00B616B3"/>
    <w:rsid w:val="00B621B5"/>
    <w:rsid w:val="00B65E06"/>
    <w:rsid w:val="00B66C56"/>
    <w:rsid w:val="00B70434"/>
    <w:rsid w:val="00B70F2E"/>
    <w:rsid w:val="00B71F34"/>
    <w:rsid w:val="00B71F59"/>
    <w:rsid w:val="00B74C1B"/>
    <w:rsid w:val="00B81766"/>
    <w:rsid w:val="00B92681"/>
    <w:rsid w:val="00B955AD"/>
    <w:rsid w:val="00BB178A"/>
    <w:rsid w:val="00BB1900"/>
    <w:rsid w:val="00BB2063"/>
    <w:rsid w:val="00BB3412"/>
    <w:rsid w:val="00BB350E"/>
    <w:rsid w:val="00BB3ACD"/>
    <w:rsid w:val="00BB3BE9"/>
    <w:rsid w:val="00BC0DC4"/>
    <w:rsid w:val="00BC1EA2"/>
    <w:rsid w:val="00BC224D"/>
    <w:rsid w:val="00BC6D58"/>
    <w:rsid w:val="00BC785E"/>
    <w:rsid w:val="00BD0AD8"/>
    <w:rsid w:val="00BD1D0E"/>
    <w:rsid w:val="00BD1FBD"/>
    <w:rsid w:val="00BD2137"/>
    <w:rsid w:val="00BD2A45"/>
    <w:rsid w:val="00BD5F01"/>
    <w:rsid w:val="00BE08F4"/>
    <w:rsid w:val="00BE0A23"/>
    <w:rsid w:val="00BE3F81"/>
    <w:rsid w:val="00BE61F7"/>
    <w:rsid w:val="00BF20E1"/>
    <w:rsid w:val="00C04A09"/>
    <w:rsid w:val="00C05867"/>
    <w:rsid w:val="00C067D5"/>
    <w:rsid w:val="00C07565"/>
    <w:rsid w:val="00C10724"/>
    <w:rsid w:val="00C1215C"/>
    <w:rsid w:val="00C1396A"/>
    <w:rsid w:val="00C152AF"/>
    <w:rsid w:val="00C20748"/>
    <w:rsid w:val="00C20E1F"/>
    <w:rsid w:val="00C22143"/>
    <w:rsid w:val="00C2428D"/>
    <w:rsid w:val="00C32D3F"/>
    <w:rsid w:val="00C331C1"/>
    <w:rsid w:val="00C33EFE"/>
    <w:rsid w:val="00C34966"/>
    <w:rsid w:val="00C356BC"/>
    <w:rsid w:val="00C362C5"/>
    <w:rsid w:val="00C41CE6"/>
    <w:rsid w:val="00C4623C"/>
    <w:rsid w:val="00C46E29"/>
    <w:rsid w:val="00C52157"/>
    <w:rsid w:val="00C526F3"/>
    <w:rsid w:val="00C533C5"/>
    <w:rsid w:val="00C53AE9"/>
    <w:rsid w:val="00C53C2F"/>
    <w:rsid w:val="00C60726"/>
    <w:rsid w:val="00C60ABC"/>
    <w:rsid w:val="00C638EA"/>
    <w:rsid w:val="00C66FA6"/>
    <w:rsid w:val="00C73575"/>
    <w:rsid w:val="00C73D89"/>
    <w:rsid w:val="00C8344F"/>
    <w:rsid w:val="00C90323"/>
    <w:rsid w:val="00C9315F"/>
    <w:rsid w:val="00CA2CD6"/>
    <w:rsid w:val="00CA6692"/>
    <w:rsid w:val="00CB194C"/>
    <w:rsid w:val="00CB56D6"/>
    <w:rsid w:val="00CC2088"/>
    <w:rsid w:val="00CC3D12"/>
    <w:rsid w:val="00CD3BBB"/>
    <w:rsid w:val="00CD45A0"/>
    <w:rsid w:val="00CD758D"/>
    <w:rsid w:val="00CE0BFD"/>
    <w:rsid w:val="00CE5039"/>
    <w:rsid w:val="00CE6DA3"/>
    <w:rsid w:val="00CF0848"/>
    <w:rsid w:val="00CF2AF0"/>
    <w:rsid w:val="00CF4CD1"/>
    <w:rsid w:val="00D204E9"/>
    <w:rsid w:val="00D21FB3"/>
    <w:rsid w:val="00D233E9"/>
    <w:rsid w:val="00D26C1B"/>
    <w:rsid w:val="00D31032"/>
    <w:rsid w:val="00D32F0C"/>
    <w:rsid w:val="00D36DF8"/>
    <w:rsid w:val="00D378E0"/>
    <w:rsid w:val="00D40C10"/>
    <w:rsid w:val="00D41A16"/>
    <w:rsid w:val="00D444FD"/>
    <w:rsid w:val="00D502F0"/>
    <w:rsid w:val="00D5037B"/>
    <w:rsid w:val="00D50596"/>
    <w:rsid w:val="00D5692A"/>
    <w:rsid w:val="00D61A23"/>
    <w:rsid w:val="00D66A17"/>
    <w:rsid w:val="00D743CE"/>
    <w:rsid w:val="00D7645E"/>
    <w:rsid w:val="00D77505"/>
    <w:rsid w:val="00D876A3"/>
    <w:rsid w:val="00D91DA4"/>
    <w:rsid w:val="00D93CE9"/>
    <w:rsid w:val="00D9445B"/>
    <w:rsid w:val="00D9751D"/>
    <w:rsid w:val="00DA229B"/>
    <w:rsid w:val="00DA606F"/>
    <w:rsid w:val="00DA6747"/>
    <w:rsid w:val="00DA7756"/>
    <w:rsid w:val="00DA7F14"/>
    <w:rsid w:val="00DB21C5"/>
    <w:rsid w:val="00DC3318"/>
    <w:rsid w:val="00DC449D"/>
    <w:rsid w:val="00DD0B7F"/>
    <w:rsid w:val="00DD39B6"/>
    <w:rsid w:val="00DE10DE"/>
    <w:rsid w:val="00DE1D89"/>
    <w:rsid w:val="00DE430A"/>
    <w:rsid w:val="00DF041D"/>
    <w:rsid w:val="00DF253C"/>
    <w:rsid w:val="00DF5170"/>
    <w:rsid w:val="00DF5802"/>
    <w:rsid w:val="00E12C79"/>
    <w:rsid w:val="00E1501C"/>
    <w:rsid w:val="00E16D2C"/>
    <w:rsid w:val="00E21A10"/>
    <w:rsid w:val="00E239D3"/>
    <w:rsid w:val="00E24DBD"/>
    <w:rsid w:val="00E251CD"/>
    <w:rsid w:val="00E32270"/>
    <w:rsid w:val="00E32ACC"/>
    <w:rsid w:val="00E352B1"/>
    <w:rsid w:val="00E43485"/>
    <w:rsid w:val="00E522B0"/>
    <w:rsid w:val="00E55820"/>
    <w:rsid w:val="00E558F3"/>
    <w:rsid w:val="00E55C40"/>
    <w:rsid w:val="00E56E48"/>
    <w:rsid w:val="00E5709E"/>
    <w:rsid w:val="00E60450"/>
    <w:rsid w:val="00E64221"/>
    <w:rsid w:val="00E649CA"/>
    <w:rsid w:val="00E6548D"/>
    <w:rsid w:val="00E70F4E"/>
    <w:rsid w:val="00E749E2"/>
    <w:rsid w:val="00E84AE4"/>
    <w:rsid w:val="00E87968"/>
    <w:rsid w:val="00E87A1A"/>
    <w:rsid w:val="00E90E4A"/>
    <w:rsid w:val="00E91B38"/>
    <w:rsid w:val="00E97E8D"/>
    <w:rsid w:val="00E97FAB"/>
    <w:rsid w:val="00EA02E2"/>
    <w:rsid w:val="00EA3AFA"/>
    <w:rsid w:val="00EA516A"/>
    <w:rsid w:val="00EB15EE"/>
    <w:rsid w:val="00EB5531"/>
    <w:rsid w:val="00EB5608"/>
    <w:rsid w:val="00EC10B8"/>
    <w:rsid w:val="00EE0754"/>
    <w:rsid w:val="00EE0B71"/>
    <w:rsid w:val="00EE351D"/>
    <w:rsid w:val="00EE5613"/>
    <w:rsid w:val="00EF2084"/>
    <w:rsid w:val="00EF2235"/>
    <w:rsid w:val="00EF37E7"/>
    <w:rsid w:val="00EF3E10"/>
    <w:rsid w:val="00EF4048"/>
    <w:rsid w:val="00F007EB"/>
    <w:rsid w:val="00F0116C"/>
    <w:rsid w:val="00F0548E"/>
    <w:rsid w:val="00F11463"/>
    <w:rsid w:val="00F1288A"/>
    <w:rsid w:val="00F13ADB"/>
    <w:rsid w:val="00F15F8A"/>
    <w:rsid w:val="00F30888"/>
    <w:rsid w:val="00F319B2"/>
    <w:rsid w:val="00F42B89"/>
    <w:rsid w:val="00F462A2"/>
    <w:rsid w:val="00F4700D"/>
    <w:rsid w:val="00F50953"/>
    <w:rsid w:val="00F50C06"/>
    <w:rsid w:val="00F539B6"/>
    <w:rsid w:val="00F54D59"/>
    <w:rsid w:val="00F55F26"/>
    <w:rsid w:val="00F56EB8"/>
    <w:rsid w:val="00F66FAC"/>
    <w:rsid w:val="00F674E5"/>
    <w:rsid w:val="00F709D4"/>
    <w:rsid w:val="00F7381F"/>
    <w:rsid w:val="00F76B74"/>
    <w:rsid w:val="00F82385"/>
    <w:rsid w:val="00F83877"/>
    <w:rsid w:val="00F86420"/>
    <w:rsid w:val="00F907FE"/>
    <w:rsid w:val="00F93297"/>
    <w:rsid w:val="00F9371D"/>
    <w:rsid w:val="00F95711"/>
    <w:rsid w:val="00FA07E6"/>
    <w:rsid w:val="00FA144C"/>
    <w:rsid w:val="00FA4960"/>
    <w:rsid w:val="00FA6279"/>
    <w:rsid w:val="00FB1496"/>
    <w:rsid w:val="00FB29A6"/>
    <w:rsid w:val="00FB57ED"/>
    <w:rsid w:val="00FB58A4"/>
    <w:rsid w:val="00FB7D5B"/>
    <w:rsid w:val="00FC6A31"/>
    <w:rsid w:val="00FC7219"/>
    <w:rsid w:val="00FC7CE5"/>
    <w:rsid w:val="00FD2D57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3150DF"/>
  <w15:docId w15:val="{DF3F7F16-589A-400F-945B-CFF1DEC5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B26"/>
    <w:pPr>
      <w:spacing w:before="200" w:after="200" w:line="288" w:lineRule="auto"/>
      <w:ind w:left="432"/>
    </w:pPr>
    <w:rPr>
      <w:rFonts w:ascii="Arial" w:hAnsi="Arial" w:cs="Arial"/>
      <w:sz w:val="22"/>
      <w:szCs w:val="22"/>
      <w:lang w:eastAsia="zh-TW"/>
    </w:rPr>
  </w:style>
  <w:style w:type="paragraph" w:styleId="1">
    <w:name w:val="heading 1"/>
    <w:basedOn w:val="a"/>
    <w:next w:val="2"/>
    <w:link w:val="10"/>
    <w:autoRedefine/>
    <w:uiPriority w:val="99"/>
    <w:qFormat/>
    <w:rsid w:val="00283B1A"/>
    <w:pPr>
      <w:kinsoku w:val="0"/>
      <w:overflowPunct w:val="0"/>
      <w:adjustRightInd w:val="0"/>
      <w:snapToGrid w:val="0"/>
      <w:spacing w:beforeLines="50" w:before="120" w:afterLines="50" w:after="120" w:line="240" w:lineRule="auto"/>
      <w:ind w:hanging="432"/>
      <w:jc w:val="both"/>
      <w:outlineLvl w:val="0"/>
    </w:pPr>
    <w:rPr>
      <w:rFonts w:ascii="Times New Roman" w:hAnsi="Times New Roman" w:cs="Times New Roman"/>
      <w:b/>
      <w:bCs/>
      <w:lang w:eastAsia="en-US"/>
    </w:rPr>
  </w:style>
  <w:style w:type="paragraph" w:styleId="2">
    <w:name w:val="heading 2"/>
    <w:basedOn w:val="1"/>
    <w:link w:val="20"/>
    <w:uiPriority w:val="99"/>
    <w:qFormat/>
    <w:rsid w:val="007B6B26"/>
    <w:pPr>
      <w:numPr>
        <w:ilvl w:val="1"/>
      </w:numPr>
      <w:suppressAutoHyphens/>
      <w:ind w:left="432" w:hanging="432"/>
      <w:outlineLvl w:val="1"/>
    </w:pPr>
    <w:rPr>
      <w:b w:val="0"/>
      <w:bCs w:val="0"/>
    </w:rPr>
  </w:style>
  <w:style w:type="paragraph" w:styleId="3">
    <w:name w:val="heading 3"/>
    <w:basedOn w:val="1"/>
    <w:link w:val="30"/>
    <w:uiPriority w:val="99"/>
    <w:qFormat/>
    <w:rsid w:val="007B6B26"/>
    <w:pPr>
      <w:numPr>
        <w:ilvl w:val="2"/>
      </w:numPr>
      <w:ind w:left="432" w:hanging="432"/>
      <w:outlineLvl w:val="2"/>
    </w:pPr>
    <w:rPr>
      <w:b w:val="0"/>
      <w:bCs w:val="0"/>
    </w:rPr>
  </w:style>
  <w:style w:type="paragraph" w:styleId="4">
    <w:name w:val="heading 4"/>
    <w:basedOn w:val="1"/>
    <w:link w:val="40"/>
    <w:uiPriority w:val="99"/>
    <w:qFormat/>
    <w:rsid w:val="007B6B26"/>
    <w:pPr>
      <w:numPr>
        <w:ilvl w:val="3"/>
      </w:numPr>
      <w:ind w:left="432" w:hanging="432"/>
      <w:outlineLvl w:val="3"/>
    </w:pPr>
    <w:rPr>
      <w:b w:val="0"/>
      <w:bCs w:val="0"/>
    </w:rPr>
  </w:style>
  <w:style w:type="paragraph" w:styleId="5">
    <w:name w:val="heading 5"/>
    <w:basedOn w:val="1"/>
    <w:link w:val="50"/>
    <w:uiPriority w:val="99"/>
    <w:qFormat/>
    <w:rsid w:val="007B6B26"/>
    <w:pPr>
      <w:numPr>
        <w:ilvl w:val="4"/>
      </w:numPr>
      <w:ind w:left="432" w:hanging="432"/>
      <w:outlineLvl w:val="4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283B1A"/>
    <w:rPr>
      <w:rFonts w:ascii="Times New Roman" w:hAnsi="Times New Roman"/>
      <w:b/>
      <w:bCs/>
      <w:sz w:val="22"/>
      <w:szCs w:val="22"/>
      <w:lang w:eastAsia="en-US"/>
    </w:rPr>
  </w:style>
  <w:style w:type="character" w:customStyle="1" w:styleId="20">
    <w:name w:val="标题 2 字符"/>
    <w:link w:val="2"/>
    <w:uiPriority w:val="99"/>
    <w:locked/>
    <w:rsid w:val="007B6B26"/>
    <w:rPr>
      <w:rFonts w:ascii="Arial" w:eastAsia="宋体" w:hAnsi="Arial" w:cs="Arial"/>
      <w:kern w:val="0"/>
      <w:sz w:val="28"/>
      <w:szCs w:val="28"/>
      <w:lang w:eastAsia="en-US"/>
    </w:rPr>
  </w:style>
  <w:style w:type="character" w:customStyle="1" w:styleId="30">
    <w:name w:val="标题 3 字符"/>
    <w:link w:val="3"/>
    <w:uiPriority w:val="99"/>
    <w:locked/>
    <w:rsid w:val="007B6B26"/>
    <w:rPr>
      <w:rFonts w:ascii="Arial" w:eastAsia="宋体" w:hAnsi="Arial" w:cs="Arial"/>
      <w:kern w:val="0"/>
      <w:sz w:val="28"/>
      <w:szCs w:val="28"/>
      <w:lang w:eastAsia="en-US"/>
    </w:rPr>
  </w:style>
  <w:style w:type="character" w:customStyle="1" w:styleId="40">
    <w:name w:val="标题 4 字符"/>
    <w:link w:val="4"/>
    <w:uiPriority w:val="99"/>
    <w:locked/>
    <w:rsid w:val="007B6B26"/>
    <w:rPr>
      <w:rFonts w:ascii="Arial" w:eastAsia="宋体" w:hAnsi="Arial" w:cs="Arial"/>
      <w:kern w:val="0"/>
      <w:sz w:val="28"/>
      <w:szCs w:val="28"/>
      <w:lang w:eastAsia="en-US"/>
    </w:rPr>
  </w:style>
  <w:style w:type="character" w:customStyle="1" w:styleId="50">
    <w:name w:val="标题 5 字符"/>
    <w:link w:val="5"/>
    <w:uiPriority w:val="99"/>
    <w:locked/>
    <w:rsid w:val="007B6B26"/>
    <w:rPr>
      <w:rFonts w:ascii="Arial" w:eastAsia="宋体" w:hAnsi="Arial" w:cs="Arial"/>
      <w:kern w:val="0"/>
      <w:sz w:val="28"/>
      <w:szCs w:val="28"/>
      <w:lang w:eastAsia="en-US"/>
    </w:rPr>
  </w:style>
  <w:style w:type="paragraph" w:customStyle="1" w:styleId="Bullet1">
    <w:name w:val="Bullet 1"/>
    <w:basedOn w:val="a3"/>
    <w:uiPriority w:val="99"/>
    <w:rsid w:val="007B6B26"/>
    <w:pPr>
      <w:numPr>
        <w:numId w:val="1"/>
      </w:numPr>
      <w:kinsoku w:val="0"/>
      <w:overflowPunct w:val="0"/>
      <w:spacing w:before="40" w:after="40"/>
    </w:pPr>
  </w:style>
  <w:style w:type="paragraph" w:customStyle="1" w:styleId="Bullet1Indent1">
    <w:name w:val="Bullet 1 Indent1"/>
    <w:basedOn w:val="Bullet1"/>
    <w:uiPriority w:val="99"/>
    <w:semiHidden/>
    <w:rsid w:val="007B6B26"/>
    <w:pPr>
      <w:numPr>
        <w:ilvl w:val="1"/>
      </w:numPr>
    </w:pPr>
  </w:style>
  <w:style w:type="paragraph" w:customStyle="1" w:styleId="Bullet1Indent2">
    <w:name w:val="Bullet 1 Indent2"/>
    <w:basedOn w:val="Bullet1"/>
    <w:uiPriority w:val="99"/>
    <w:semiHidden/>
    <w:rsid w:val="007B6B26"/>
    <w:pPr>
      <w:numPr>
        <w:ilvl w:val="2"/>
      </w:numPr>
    </w:pPr>
  </w:style>
  <w:style w:type="paragraph" w:customStyle="1" w:styleId="Bullet1Indent3">
    <w:name w:val="Bullet 1 Indent3"/>
    <w:basedOn w:val="Bullet1"/>
    <w:uiPriority w:val="99"/>
    <w:semiHidden/>
    <w:rsid w:val="007B6B26"/>
    <w:pPr>
      <w:numPr>
        <w:ilvl w:val="3"/>
      </w:numPr>
    </w:pPr>
  </w:style>
  <w:style w:type="paragraph" w:customStyle="1" w:styleId="Bullet1Indent4">
    <w:name w:val="Bullet 1 Indent4"/>
    <w:basedOn w:val="Bullet1"/>
    <w:uiPriority w:val="99"/>
    <w:semiHidden/>
    <w:rsid w:val="007B6B26"/>
    <w:pPr>
      <w:numPr>
        <w:ilvl w:val="4"/>
      </w:numPr>
    </w:pPr>
  </w:style>
  <w:style w:type="character" w:customStyle="1" w:styleId="a4">
    <w:name w:val="页脚 字符"/>
    <w:basedOn w:val="a0"/>
    <w:link w:val="a5"/>
    <w:uiPriority w:val="99"/>
    <w:semiHidden/>
    <w:locked/>
    <w:rsid w:val="007B6B26"/>
  </w:style>
  <w:style w:type="paragraph" w:customStyle="1" w:styleId="HeaderTitle">
    <w:name w:val="Header Title"/>
    <w:basedOn w:val="a"/>
    <w:uiPriority w:val="99"/>
    <w:semiHidden/>
    <w:rsid w:val="007B6B26"/>
    <w:pPr>
      <w:spacing w:before="260" w:after="0" w:line="240" w:lineRule="auto"/>
      <w:jc w:val="right"/>
      <w:textAlignment w:val="center"/>
    </w:pPr>
    <w:rPr>
      <w:position w:val="14"/>
    </w:rPr>
  </w:style>
  <w:style w:type="paragraph" w:styleId="a5">
    <w:name w:val="footer"/>
    <w:basedOn w:val="a"/>
    <w:link w:val="a4"/>
    <w:uiPriority w:val="99"/>
    <w:semiHidden/>
    <w:rsid w:val="007B6B26"/>
    <w:pPr>
      <w:numPr>
        <w:ilvl w:val="2"/>
      </w:numPr>
      <w:tabs>
        <w:tab w:val="center" w:pos="5040"/>
        <w:tab w:val="right" w:pos="10440"/>
      </w:tabs>
      <w:spacing w:before="20" w:after="60" w:line="240" w:lineRule="auto"/>
      <w:ind w:left="432"/>
    </w:pPr>
    <w:rPr>
      <w:rFonts w:ascii="Calibri" w:hAnsi="Calibri" w:cs="Calibri"/>
      <w:kern w:val="2"/>
      <w:sz w:val="21"/>
      <w:szCs w:val="21"/>
      <w:lang w:eastAsia="zh-CN"/>
    </w:rPr>
  </w:style>
  <w:style w:type="character" w:customStyle="1" w:styleId="FooterChar1">
    <w:name w:val="Footer Char1"/>
    <w:uiPriority w:val="99"/>
    <w:semiHidden/>
    <w:rsid w:val="00894804"/>
    <w:rPr>
      <w:rFonts w:ascii="Arial" w:hAnsi="Arial" w:cs="Arial"/>
      <w:kern w:val="0"/>
      <w:sz w:val="18"/>
      <w:szCs w:val="18"/>
      <w:lang w:eastAsia="zh-TW"/>
    </w:rPr>
  </w:style>
  <w:style w:type="character" w:customStyle="1" w:styleId="Char1">
    <w:name w:val="页脚 Char1"/>
    <w:uiPriority w:val="99"/>
    <w:semiHidden/>
    <w:rsid w:val="007B6B26"/>
    <w:rPr>
      <w:rFonts w:ascii="Arial" w:eastAsia="宋体" w:hAnsi="Arial" w:cs="Arial"/>
      <w:kern w:val="0"/>
      <w:sz w:val="18"/>
      <w:szCs w:val="18"/>
      <w:lang w:eastAsia="zh-TW"/>
    </w:rPr>
  </w:style>
  <w:style w:type="paragraph" w:styleId="a6">
    <w:name w:val="header"/>
    <w:basedOn w:val="a"/>
    <w:link w:val="a7"/>
    <w:uiPriority w:val="99"/>
    <w:rsid w:val="007B6B26"/>
    <w:pPr>
      <w:spacing w:before="20" w:after="60" w:line="240" w:lineRule="auto"/>
      <w:ind w:left="0"/>
      <w:jc w:val="right"/>
    </w:pPr>
    <w:rPr>
      <w:lang w:val="fr-FR"/>
    </w:rPr>
  </w:style>
  <w:style w:type="character" w:customStyle="1" w:styleId="a7">
    <w:name w:val="页眉 字符"/>
    <w:link w:val="a6"/>
    <w:uiPriority w:val="99"/>
    <w:locked/>
    <w:rsid w:val="007B6B26"/>
    <w:rPr>
      <w:rFonts w:ascii="Arial" w:eastAsia="宋体" w:hAnsi="Arial" w:cs="Arial"/>
      <w:kern w:val="0"/>
      <w:sz w:val="28"/>
      <w:szCs w:val="28"/>
      <w:lang w:val="fr-FR" w:eastAsia="zh-TW"/>
    </w:rPr>
  </w:style>
  <w:style w:type="character" w:styleId="a8">
    <w:name w:val="Hyperlink"/>
    <w:uiPriority w:val="99"/>
    <w:rsid w:val="007B6B26"/>
    <w:rPr>
      <w:rFonts w:ascii="Arial" w:eastAsia="宋体" w:hAnsi="Arial" w:cs="Arial"/>
      <w:color w:val="0000FF"/>
      <w:sz w:val="28"/>
      <w:szCs w:val="28"/>
      <w:u w:val="single"/>
    </w:rPr>
  </w:style>
  <w:style w:type="paragraph" w:customStyle="1" w:styleId="JDSULogo">
    <w:name w:val="JDSU Logo"/>
    <w:basedOn w:val="a"/>
    <w:uiPriority w:val="99"/>
    <w:semiHidden/>
    <w:rsid w:val="007B6B26"/>
    <w:pPr>
      <w:spacing w:before="0" w:after="0"/>
      <w:ind w:left="101"/>
      <w:textAlignment w:val="center"/>
    </w:pPr>
    <w:rPr>
      <w:b/>
      <w:bCs/>
      <w:i/>
      <w:iCs/>
    </w:rPr>
  </w:style>
  <w:style w:type="paragraph" w:styleId="a9">
    <w:name w:val="List Paragraph"/>
    <w:basedOn w:val="a"/>
    <w:uiPriority w:val="99"/>
    <w:qFormat/>
    <w:rsid w:val="007B6B26"/>
    <w:pPr>
      <w:ind w:left="720"/>
    </w:pPr>
  </w:style>
  <w:style w:type="character" w:styleId="aa">
    <w:name w:val="page number"/>
    <w:basedOn w:val="a0"/>
    <w:uiPriority w:val="99"/>
    <w:semiHidden/>
    <w:rsid w:val="007B6B26"/>
  </w:style>
  <w:style w:type="paragraph" w:customStyle="1" w:styleId="Paragraph1">
    <w:name w:val="Paragraph 1"/>
    <w:basedOn w:val="a3"/>
    <w:uiPriority w:val="99"/>
    <w:rsid w:val="007B6B26"/>
    <w:pPr>
      <w:spacing w:after="200"/>
      <w:outlineLvl w:val="0"/>
    </w:pPr>
  </w:style>
  <w:style w:type="character" w:customStyle="1" w:styleId="Small">
    <w:name w:val="Small"/>
    <w:uiPriority w:val="99"/>
    <w:semiHidden/>
    <w:rsid w:val="007B6B26"/>
    <w:rPr>
      <w:rFonts w:ascii="Arial" w:eastAsia="宋体" w:hAnsi="Arial" w:cs="Arial"/>
      <w:sz w:val="22"/>
      <w:szCs w:val="22"/>
    </w:rPr>
  </w:style>
  <w:style w:type="paragraph" w:customStyle="1" w:styleId="TableTextCentered">
    <w:name w:val="Table Text Centered"/>
    <w:link w:val="TableTextCenteredChar"/>
    <w:uiPriority w:val="99"/>
    <w:rsid w:val="007B6B26"/>
    <w:pPr>
      <w:keepLines/>
      <w:kinsoku w:val="0"/>
      <w:overflowPunct w:val="0"/>
      <w:spacing w:before="20" w:after="40"/>
      <w:jc w:val="center"/>
    </w:pPr>
    <w:rPr>
      <w:rFonts w:ascii="Arial" w:hAnsi="Arial" w:cs="Arial"/>
      <w:lang w:eastAsia="zh-TW"/>
    </w:rPr>
  </w:style>
  <w:style w:type="character" w:customStyle="1" w:styleId="TableTextCenteredChar">
    <w:name w:val="Table Text Centered Char"/>
    <w:link w:val="TableTextCentered"/>
    <w:uiPriority w:val="99"/>
    <w:locked/>
    <w:rsid w:val="007B6B26"/>
    <w:rPr>
      <w:rFonts w:ascii="Arial" w:eastAsia="宋体" w:hAnsi="Arial" w:cs="Arial"/>
      <w:sz w:val="24"/>
      <w:szCs w:val="24"/>
      <w:lang w:eastAsia="zh-TW"/>
    </w:rPr>
  </w:style>
  <w:style w:type="paragraph" w:customStyle="1" w:styleId="TableTextLeft">
    <w:name w:val="Table Text Left"/>
    <w:basedOn w:val="TableTextCentered"/>
    <w:link w:val="TableTextLeftChar"/>
    <w:uiPriority w:val="99"/>
    <w:rsid w:val="007B6B26"/>
    <w:pPr>
      <w:jc w:val="left"/>
    </w:pPr>
  </w:style>
  <w:style w:type="character" w:customStyle="1" w:styleId="TableTextLeftChar">
    <w:name w:val="Table Text Left Char"/>
    <w:link w:val="TableTextLeft"/>
    <w:uiPriority w:val="99"/>
    <w:locked/>
    <w:rsid w:val="007B6B26"/>
    <w:rPr>
      <w:rFonts w:ascii="Arial" w:eastAsia="宋体" w:hAnsi="Arial" w:cs="Arial"/>
      <w:kern w:val="0"/>
      <w:sz w:val="24"/>
      <w:szCs w:val="24"/>
      <w:lang w:eastAsia="zh-TW"/>
    </w:rPr>
  </w:style>
  <w:style w:type="paragraph" w:customStyle="1" w:styleId="TableHeading">
    <w:name w:val="Table Heading"/>
    <w:basedOn w:val="TableTextCentered"/>
    <w:uiPriority w:val="99"/>
    <w:rsid w:val="007B6B26"/>
    <w:pPr>
      <w:spacing w:before="40"/>
    </w:pPr>
    <w:rPr>
      <w:b/>
      <w:bCs/>
    </w:rPr>
  </w:style>
  <w:style w:type="paragraph" w:styleId="11">
    <w:name w:val="toc 1"/>
    <w:basedOn w:val="a"/>
    <w:next w:val="a"/>
    <w:autoRedefine/>
    <w:uiPriority w:val="39"/>
    <w:rsid w:val="001B3208"/>
    <w:pPr>
      <w:keepLines/>
      <w:tabs>
        <w:tab w:val="right" w:pos="8222"/>
        <w:tab w:val="right" w:leader="dot" w:pos="10440"/>
      </w:tabs>
      <w:suppressAutoHyphens/>
      <w:spacing w:before="120" w:after="60" w:line="240" w:lineRule="auto"/>
      <w:ind w:left="431" w:rightChars="18" w:right="40" w:hangingChars="196" w:hanging="431"/>
    </w:pPr>
    <w:rPr>
      <w:noProof/>
    </w:rPr>
  </w:style>
  <w:style w:type="paragraph" w:styleId="TOC">
    <w:name w:val="TOC Heading"/>
    <w:basedOn w:val="a3"/>
    <w:next w:val="11"/>
    <w:uiPriority w:val="99"/>
    <w:qFormat/>
    <w:rsid w:val="007B6B26"/>
    <w:pPr>
      <w:kinsoku w:val="0"/>
      <w:overflowPunct w:val="0"/>
      <w:spacing w:after="200" w:line="240" w:lineRule="auto"/>
      <w:ind w:left="0"/>
      <w:jc w:val="center"/>
    </w:pPr>
    <w:rPr>
      <w:b/>
      <w:bCs/>
      <w:sz w:val="24"/>
      <w:szCs w:val="24"/>
    </w:rPr>
  </w:style>
  <w:style w:type="table" w:customStyle="1" w:styleId="6-51">
    <w:name w:val="清单表 6 彩色 - 着色 51"/>
    <w:uiPriority w:val="99"/>
    <w:rsid w:val="007B6B26"/>
    <w:pPr>
      <w:spacing w:before="200"/>
      <w:ind w:left="432"/>
    </w:pPr>
    <w:rPr>
      <w:rFonts w:ascii="Arial" w:hAnsi="Arial" w:cs="Arial"/>
      <w:color w:val="2F5496"/>
      <w:sz w:val="22"/>
      <w:lang w:eastAsia="zh-TW"/>
    </w:rPr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51">
    <w:name w:val="网格表 5 深色 - 着色 51"/>
    <w:uiPriority w:val="99"/>
    <w:rsid w:val="007B6B26"/>
    <w:pPr>
      <w:spacing w:before="200"/>
      <w:ind w:left="432"/>
    </w:pPr>
    <w:rPr>
      <w:rFonts w:ascii="Arial" w:hAnsi="Arial" w:cs="Arial"/>
      <w:sz w:val="22"/>
      <w:lang w:eastAsia="zh-TW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styleId="a3">
    <w:name w:val="Body Text"/>
    <w:basedOn w:val="a"/>
    <w:link w:val="ab"/>
    <w:uiPriority w:val="99"/>
    <w:semiHidden/>
    <w:rsid w:val="007B6B26"/>
    <w:pPr>
      <w:spacing w:after="120"/>
    </w:pPr>
  </w:style>
  <w:style w:type="character" w:customStyle="1" w:styleId="ab">
    <w:name w:val="正文文本 字符"/>
    <w:link w:val="a3"/>
    <w:uiPriority w:val="99"/>
    <w:semiHidden/>
    <w:locked/>
    <w:rsid w:val="007B6B26"/>
    <w:rPr>
      <w:rFonts w:ascii="Arial" w:eastAsia="宋体" w:hAnsi="Arial" w:cs="Arial"/>
      <w:kern w:val="0"/>
      <w:sz w:val="28"/>
      <w:szCs w:val="28"/>
      <w:lang w:eastAsia="zh-TW"/>
    </w:rPr>
  </w:style>
  <w:style w:type="table" w:styleId="ac">
    <w:name w:val="Table Grid"/>
    <w:basedOn w:val="a1"/>
    <w:uiPriority w:val="99"/>
    <w:rsid w:val="00B70F2E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99"/>
    <w:rsid w:val="00A459F4"/>
    <w:rPr>
      <w:rFonts w:cs="Calibri"/>
      <w:sz w:val="22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  <w:style w:type="paragraph" w:styleId="21">
    <w:name w:val="toc 2"/>
    <w:basedOn w:val="a"/>
    <w:next w:val="a"/>
    <w:autoRedefine/>
    <w:uiPriority w:val="39"/>
    <w:rsid w:val="00FB58A4"/>
    <w:pPr>
      <w:ind w:leftChars="200" w:left="420"/>
    </w:pPr>
  </w:style>
  <w:style w:type="table" w:customStyle="1" w:styleId="12">
    <w:name w:val="网格型1"/>
    <w:uiPriority w:val="99"/>
    <w:rsid w:val="005E7D40"/>
    <w:pPr>
      <w:jc w:val="center"/>
    </w:pPr>
    <w:rPr>
      <w:rFonts w:cs="Calibri"/>
      <w:color w:val="000000"/>
      <w:sz w:val="24"/>
      <w:szCs w:val="24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/>
    </w:tcPr>
  </w:style>
  <w:style w:type="table" w:customStyle="1" w:styleId="5-31">
    <w:name w:val="网格表 5 深色 - 着色 31"/>
    <w:uiPriority w:val="99"/>
    <w:rsid w:val="005A0C3D"/>
    <w:rPr>
      <w:rFonts w:cs="Calibri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</w:style>
  <w:style w:type="table" w:customStyle="1" w:styleId="110">
    <w:name w:val="网格表 1 浅色1"/>
    <w:uiPriority w:val="99"/>
    <w:rsid w:val="005A0C3D"/>
    <w:rPr>
      <w:rFonts w:cs="Calibri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31">
    <w:name w:val="清单表 4 - 着色 31"/>
    <w:uiPriority w:val="99"/>
    <w:rsid w:val="005A0C3D"/>
    <w:rPr>
      <w:rFonts w:cs="Calibri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310">
    <w:name w:val="网格表 4 - 着色 31"/>
    <w:uiPriority w:val="99"/>
    <w:rsid w:val="00031727"/>
    <w:rPr>
      <w:rFonts w:cs="Calibri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-31">
    <w:name w:val="清单表 3 - 着色 31"/>
    <w:uiPriority w:val="99"/>
    <w:rsid w:val="00031727"/>
    <w:rPr>
      <w:rFonts w:cs="Calibri"/>
    </w:rPr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-31">
    <w:name w:val="网格表 6 彩色 - 着色 31"/>
    <w:uiPriority w:val="99"/>
    <w:rsid w:val="00031727"/>
    <w:rPr>
      <w:rFonts w:cs="Calibri"/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清单表 7 彩色1"/>
    <w:uiPriority w:val="99"/>
    <w:rsid w:val="00031727"/>
    <w:rPr>
      <w:rFonts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-310">
    <w:name w:val="清单表 6 彩色 - 着色 31"/>
    <w:uiPriority w:val="99"/>
    <w:rsid w:val="00031727"/>
    <w:rPr>
      <w:rFonts w:cs="Calibri"/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-31">
    <w:name w:val="清单表 7 彩色 - 着色 31"/>
    <w:uiPriority w:val="99"/>
    <w:rsid w:val="00031727"/>
    <w:rPr>
      <w:rFonts w:cs="Calibri"/>
      <w:color w:val="7B7B7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清单表 21"/>
    <w:uiPriority w:val="99"/>
    <w:rsid w:val="00031727"/>
    <w:rPr>
      <w:rFonts w:cs="Calibri"/>
    </w:rPr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网格表 6 彩色1"/>
    <w:uiPriority w:val="99"/>
    <w:rsid w:val="00031727"/>
    <w:rPr>
      <w:rFonts w:cs="Calibri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无格式表格 11"/>
    <w:uiPriority w:val="99"/>
    <w:rsid w:val="00031727"/>
    <w:rPr>
      <w:rFonts w:cs="Calibri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31">
    <w:name w:val="清单表 1 浅色 - 着色 31"/>
    <w:uiPriority w:val="99"/>
    <w:rsid w:val="0033255F"/>
    <w:rPr>
      <w:rFonts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rsid w:val="00A84EA0"/>
    <w:pPr>
      <w:spacing w:before="0" w:after="0" w:line="240" w:lineRule="auto"/>
    </w:pPr>
    <w:rPr>
      <w:sz w:val="18"/>
      <w:szCs w:val="18"/>
    </w:rPr>
  </w:style>
  <w:style w:type="character" w:customStyle="1" w:styleId="ae">
    <w:name w:val="批注框文本 字符"/>
    <w:link w:val="ad"/>
    <w:uiPriority w:val="99"/>
    <w:semiHidden/>
    <w:locked/>
    <w:rsid w:val="00A84EA0"/>
    <w:rPr>
      <w:rFonts w:ascii="Arial" w:eastAsia="宋体" w:hAnsi="Arial" w:cs="Arial"/>
      <w:kern w:val="0"/>
      <w:sz w:val="18"/>
      <w:szCs w:val="18"/>
      <w:lang w:eastAsia="zh-TW"/>
    </w:rPr>
  </w:style>
  <w:style w:type="paragraph" w:styleId="af">
    <w:name w:val="No Spacing"/>
    <w:uiPriority w:val="99"/>
    <w:qFormat/>
    <w:rsid w:val="00CD3BBB"/>
    <w:pPr>
      <w:ind w:left="432"/>
    </w:pPr>
    <w:rPr>
      <w:rFonts w:ascii="Arial" w:hAnsi="Arial" w:cs="Arial"/>
      <w:sz w:val="22"/>
      <w:szCs w:val="22"/>
      <w:lang w:eastAsia="zh-TW"/>
    </w:rPr>
  </w:style>
  <w:style w:type="paragraph" w:styleId="af0">
    <w:name w:val="caption"/>
    <w:basedOn w:val="a"/>
    <w:next w:val="a"/>
    <w:uiPriority w:val="99"/>
    <w:qFormat/>
    <w:rsid w:val="000C08E5"/>
    <w:pPr>
      <w:spacing w:before="0" w:line="240" w:lineRule="auto"/>
    </w:pPr>
    <w:rPr>
      <w:i/>
      <w:iCs/>
      <w:color w:val="44546A"/>
      <w:sz w:val="18"/>
      <w:szCs w:val="18"/>
    </w:rPr>
  </w:style>
  <w:style w:type="numbering" w:customStyle="1" w:styleId="Headings">
    <w:name w:val="Headings_"/>
    <w:rsid w:val="00894804"/>
    <w:pPr>
      <w:numPr>
        <w:numId w:val="12"/>
      </w:numPr>
    </w:pPr>
  </w:style>
  <w:style w:type="character" w:styleId="af1">
    <w:name w:val="annotation reference"/>
    <w:uiPriority w:val="99"/>
    <w:semiHidden/>
    <w:unhideWhenUsed/>
    <w:rsid w:val="00034BBD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034BBD"/>
  </w:style>
  <w:style w:type="character" w:customStyle="1" w:styleId="af3">
    <w:name w:val="批注文字 字符"/>
    <w:link w:val="af2"/>
    <w:uiPriority w:val="99"/>
    <w:semiHidden/>
    <w:rsid w:val="00034BBD"/>
    <w:rPr>
      <w:rFonts w:ascii="Arial" w:hAnsi="Arial" w:cs="Arial"/>
      <w:kern w:val="0"/>
      <w:sz w:val="22"/>
      <w:lang w:eastAsia="zh-TW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34BBD"/>
    <w:rPr>
      <w:b/>
      <w:bCs/>
    </w:rPr>
  </w:style>
  <w:style w:type="character" w:customStyle="1" w:styleId="af5">
    <w:name w:val="批注主题 字符"/>
    <w:link w:val="af4"/>
    <w:uiPriority w:val="99"/>
    <w:semiHidden/>
    <w:rsid w:val="00034BBD"/>
    <w:rPr>
      <w:rFonts w:ascii="Arial" w:hAnsi="Arial" w:cs="Arial"/>
      <w:b/>
      <w:bCs/>
      <w:kern w:val="0"/>
      <w:sz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2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1</Pages>
  <Words>1358</Words>
  <Characters>7742</Characters>
  <Application>Microsoft Office Word</Application>
  <DocSecurity>0</DocSecurity>
  <Lines>64</Lines>
  <Paragraphs>18</Paragraphs>
  <ScaleCrop>false</ScaleCrop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Huang Nickeyjoy</cp:lastModifiedBy>
  <cp:revision>180</cp:revision>
  <cp:lastPrinted>2017-07-06T09:14:00Z</cp:lastPrinted>
  <dcterms:created xsi:type="dcterms:W3CDTF">2017-02-28T10:33:00Z</dcterms:created>
  <dcterms:modified xsi:type="dcterms:W3CDTF">2017-11-08T08:55:00Z</dcterms:modified>
</cp:coreProperties>
</file>