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Calibri" w:hAnsi="Calibri"/>
          <w:b/>
          <w:color w:val="012959"/>
          <w:sz w:val="72"/>
        </w:rPr>
        <w:t>Strivo Consultancy</w:t>
      </w:r>
    </w:p>
    <w:p>
      <w:pPr>
        <w:spacing w:after="1000"/>
        <w:jc w:val="center"/>
      </w:pPr>
      <w:r>
        <w:rPr>
          <w:rFonts w:ascii="Calibri" w:hAnsi="Calibri"/>
          <w:i/>
          <w:color w:val="555555"/>
          <w:sz w:val="28"/>
        </w:rPr>
        <w:t>Complete Project Documentation</w:t>
        <w:br/>
        <w:t>Technical &amp; Functional Specifications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12959"/>
                <w:sz w:val="22"/>
              </w:rPr>
              <w:t>Author:</w:t>
            </w:r>
          </w:p>
        </w:tc>
        <w:tc>
          <w:tcPr>
            <w:tcW w:type="dxa" w:w="4680"/>
          </w:tcPr>
          <w:p>
            <w:pPr>
              <w:spacing w:after="120"/>
            </w:pPr>
            <w:r>
              <w:rPr>
                <w:rFonts w:ascii="Calibri" w:hAnsi="Calibri"/>
                <w:sz w:val="22"/>
              </w:rPr>
              <w:t>Penoft Technologies Team</w:t>
            </w:r>
          </w:p>
        </w:tc>
      </w:tr>
      <w:tr>
        <w:tc>
          <w:tcPr>
            <w:tcW w:type="dxa" w:w="4680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12959"/>
                <w:sz w:val="22"/>
              </w:rPr>
              <w:t>Client:</w:t>
            </w:r>
          </w:p>
        </w:tc>
        <w:tc>
          <w:tcPr>
            <w:tcW w:type="dxa" w:w="4680"/>
          </w:tcPr>
          <w:p>
            <w:pPr>
              <w:spacing w:after="120"/>
            </w:pPr>
            <w:r>
              <w:rPr>
                <w:rFonts w:ascii="Calibri" w:hAnsi="Calibri"/>
                <w:sz w:val="22"/>
              </w:rPr>
              <w:t>Strivo Consulting Corp</w:t>
            </w:r>
          </w:p>
        </w:tc>
      </w:tr>
      <w:tr>
        <w:tc>
          <w:tcPr>
            <w:tcW w:type="dxa" w:w="4680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12959"/>
                <w:sz w:val="22"/>
              </w:rPr>
              <w:t>Format:</w:t>
            </w:r>
          </w:p>
        </w:tc>
        <w:tc>
          <w:tcPr>
            <w:tcW w:type="dxa" w:w="4680"/>
          </w:tcPr>
          <w:p>
            <w:pPr>
              <w:spacing w:after="120"/>
            </w:pPr>
            <w:r>
              <w:rPr>
                <w:rFonts w:ascii="Calibri" w:hAnsi="Calibri"/>
                <w:sz w:val="22"/>
              </w:rPr>
              <w:t>Microsoft Word Document (.docx)</w:t>
            </w:r>
          </w:p>
        </w:tc>
      </w:tr>
      <w:tr>
        <w:tc>
          <w:tcPr>
            <w:tcW w:type="dxa" w:w="4680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12959"/>
                <w:sz w:val="22"/>
              </w:rPr>
              <w:t>Version:</w:t>
            </w:r>
          </w:p>
        </w:tc>
        <w:tc>
          <w:tcPr>
            <w:tcW w:type="dxa" w:w="4680"/>
          </w:tcPr>
          <w:p>
            <w:pPr>
              <w:spacing w:after="120"/>
            </w:pPr>
            <w:r>
              <w:rPr>
                <w:rFonts w:ascii="Calibri" w:hAnsi="Calibri"/>
                <w:sz w:val="22"/>
              </w:rPr>
              <w:t>1.2.0</w:t>
            </w:r>
          </w:p>
        </w:tc>
      </w:tr>
      <w:tr>
        <w:tc>
          <w:tcPr>
            <w:tcW w:type="dxa" w:w="4680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12959"/>
                <w:sz w:val="22"/>
              </w:rPr>
              <w:t>Last Updated:</w:t>
            </w:r>
          </w:p>
        </w:tc>
        <w:tc>
          <w:tcPr>
            <w:tcW w:type="dxa" w:w="4680"/>
          </w:tcPr>
          <w:p>
            <w:pPr>
              <w:spacing w:after="120"/>
            </w:pPr>
            <w:r>
              <w:rPr>
                <w:rFonts w:ascii="Calibri" w:hAnsi="Calibri"/>
                <w:sz w:val="22"/>
              </w:rPr>
              <w:t>July 17, 2026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Strivo Consultancy is an enterprise-grade, full-stack web application engineered to manage and streamline corporate consultancy operations, client engagement, talent acquisition, and content management.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libri Light" w:hAnsi="Calibri Light"/>
          <w:b/>
          <w:color w:val="012959"/>
          <w:sz w:val="40"/>
        </w:rPr>
        <w:t>1. System Architecture, Tech Stack &amp; Deployment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The application follows a decoupled client-server architecture using a RESTful API pattern communicating over JSON.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Deployment &amp; Hosting (Vercel)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Both the client and server codebases are fully deployed and hosted on Vercel: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Frontend (Client)</w:t>
      </w:r>
      <w:r>
        <w:rPr>
          <w:rFonts w:ascii="Calibri" w:hAnsi="Calibri"/>
          <w:b w:val="0"/>
          <w:i w:val="0"/>
          <w:sz w:val="22"/>
        </w:rPr>
        <w:t>: Deployed as a high-performance static web application with edge-routing support.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Backend (Server)</w:t>
      </w:r>
      <w:r>
        <w:rPr>
          <w:rFonts w:ascii="Calibri" w:hAnsi="Calibri"/>
          <w:b w:val="0"/>
          <w:i w:val="0"/>
          <w:sz w:val="22"/>
        </w:rPr>
        <w:t xml:space="preserve">: Deployed using </w:t>
      </w:r>
      <w:r>
        <w:rPr>
          <w:rFonts w:ascii="Calibri" w:hAnsi="Calibri"/>
          <w:b/>
          <w:i w:val="0"/>
          <w:sz w:val="22"/>
        </w:rPr>
        <w:t>Vercel Serverless Functions</w:t>
      </w:r>
      <w:r>
        <w:rPr>
          <w:rFonts w:ascii="Calibri" w:hAnsi="Calibri"/>
          <w:b w:val="0"/>
          <w:i w:val="0"/>
          <w:sz w:val="22"/>
        </w:rPr>
        <w:t xml:space="preserve">. The </w:t>
      </w:r>
      <w:r>
        <w:rPr>
          <w:rFonts w:ascii="Consolas" w:hAnsi="Consolas"/>
          <w:b w:val="0"/>
          <w:i w:val="0"/>
          <w:color w:val="012959"/>
          <w:sz w:val="19"/>
        </w:rPr>
        <w:t>vercel.json</w:t>
      </w:r>
      <w:r>
        <w:rPr>
          <w:rFonts w:ascii="Calibri" w:hAnsi="Calibri"/>
          <w:b w:val="0"/>
          <w:i w:val="0"/>
          <w:sz w:val="22"/>
        </w:rPr>
        <w:t xml:space="preserve"> configuration file at the server root directs incoming </w:t>
      </w:r>
      <w:r>
        <w:rPr>
          <w:rFonts w:ascii="Consolas" w:hAnsi="Consolas"/>
          <w:b w:val="0"/>
          <w:i w:val="0"/>
          <w:color w:val="012959"/>
          <w:sz w:val="19"/>
        </w:rPr>
        <w:t>/api/*</w:t>
      </w:r>
      <w:r>
        <w:rPr>
          <w:rFonts w:ascii="Calibri" w:hAnsi="Calibri"/>
          <w:b w:val="0"/>
          <w:i w:val="0"/>
          <w:sz w:val="22"/>
        </w:rPr>
        <w:t xml:space="preserve"> endpoints to the Node.js/Express server initializer (</w:t>
      </w:r>
      <w:r>
        <w:rPr>
          <w:rFonts w:ascii="Consolas" w:hAnsi="Consolas"/>
          <w:b w:val="0"/>
          <w:i w:val="0"/>
          <w:color w:val="012959"/>
          <w:sz w:val="19"/>
        </w:rPr>
        <w:t>src/server.js</w:t>
      </w:r>
      <w:r>
        <w:rPr>
          <w:rFonts w:ascii="Calibri" w:hAnsi="Calibri"/>
          <w:b w:val="0"/>
          <w:i w:val="0"/>
          <w:sz w:val="22"/>
        </w:rPr>
        <w:t>), running them on demand.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Cloud Data Stores (Database)</w:t>
      </w:r>
      <w:r>
        <w:rPr>
          <w:rFonts w:ascii="Calibri" w:hAnsi="Calibri"/>
          <w:b w:val="0"/>
          <w:i w:val="0"/>
          <w:sz w:val="22"/>
        </w:rPr>
        <w:t>: MongoDB hosted globally via MongoDB Atlas clusters.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Cloud Data Stores (Media Storage)</w:t>
      </w:r>
      <w:r>
        <w:rPr>
          <w:rFonts w:ascii="Calibri" w:hAnsi="Calibri"/>
          <w:b w:val="0"/>
          <w:i w:val="0"/>
          <w:sz w:val="22"/>
        </w:rPr>
        <w:t>: Cloudinary holds static media assets, including candidates' resumes, CVs, and blog images.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Tech Stack Details</w:t>
      </w:r>
    </w:p>
    <w:p>
      <w:pPr>
        <w:pStyle w:val="Heading3"/>
        <w:keepNext/>
        <w:spacing w:before="240" w:after="80"/>
      </w:pPr>
      <w:r>
        <w:rPr>
          <w:rFonts w:ascii="Calibri" w:hAnsi="Calibri"/>
          <w:b/>
          <w:color w:val="111111"/>
          <w:sz w:val="24"/>
        </w:rPr>
        <w:t>Frontend (Client)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Core Library</w:t>
      </w:r>
      <w:r>
        <w:rPr>
          <w:rFonts w:ascii="Calibri" w:hAnsi="Calibri"/>
          <w:b w:val="0"/>
          <w:i w:val="0"/>
          <w:sz w:val="22"/>
        </w:rPr>
        <w:t>: React 19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Build Tool</w:t>
      </w:r>
      <w:r>
        <w:rPr>
          <w:rFonts w:ascii="Calibri" w:hAnsi="Calibri"/>
          <w:b w:val="0"/>
          <w:i w:val="0"/>
          <w:sz w:val="22"/>
        </w:rPr>
        <w:t>: Vite (configured with lazy-loaded code-splitting for performance optimization)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Styling</w:t>
      </w:r>
      <w:r>
        <w:rPr>
          <w:rFonts w:ascii="Calibri" w:hAnsi="Calibri"/>
          <w:b w:val="0"/>
          <w:i w:val="0"/>
          <w:sz w:val="22"/>
        </w:rPr>
        <w:t>: Tailwind CSS v4, Material UI (MUI v5 with Emotion engine)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Routing</w:t>
      </w:r>
      <w:r>
        <w:rPr>
          <w:rFonts w:ascii="Calibri" w:hAnsi="Calibri"/>
          <w:b w:val="0"/>
          <w:i w:val="0"/>
          <w:sz w:val="22"/>
        </w:rPr>
        <w:t>: React Router DOM (v6) for declarative routing and dynamic path parameters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Animations</w:t>
      </w:r>
      <w:r>
        <w:rPr>
          <w:rFonts w:ascii="Calibri" w:hAnsi="Calibri"/>
          <w:b w:val="0"/>
          <w:i w:val="0"/>
          <w:sz w:val="22"/>
        </w:rPr>
        <w:t>: Framer Motion, OGL, React CountUp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Data Visualization</w:t>
      </w:r>
      <w:r>
        <w:rPr>
          <w:rFonts w:ascii="Calibri" w:hAnsi="Calibri"/>
          <w:b w:val="0"/>
          <w:i w:val="0"/>
          <w:sz w:val="22"/>
        </w:rPr>
        <w:t>: Recharts (for dynamic admin graphs and combined reports)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Notification Engine</w:t>
      </w:r>
      <w:r>
        <w:rPr>
          <w:rFonts w:ascii="Calibri" w:hAnsi="Calibri"/>
          <w:b w:val="0"/>
          <w:i w:val="0"/>
          <w:sz w:val="22"/>
        </w:rPr>
        <w:t>: Sonner &amp; React-Toastify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Client State &amp; HTTP</w:t>
      </w:r>
      <w:r>
        <w:rPr>
          <w:rFonts w:ascii="Calibri" w:hAnsi="Calibri"/>
          <w:b w:val="0"/>
          <w:i w:val="0"/>
          <w:sz w:val="22"/>
        </w:rPr>
        <w:t>: Axios (with custom request/response interceptors for automatic JWT propagation)</w:t>
      </w:r>
    </w:p>
    <w:p>
      <w:pPr>
        <w:pStyle w:val="Heading3"/>
        <w:keepNext/>
        <w:spacing w:before="240" w:after="80"/>
      </w:pPr>
      <w:r>
        <w:rPr>
          <w:rFonts w:ascii="Calibri" w:hAnsi="Calibri"/>
          <w:b/>
          <w:color w:val="111111"/>
          <w:sz w:val="24"/>
        </w:rPr>
        <w:t>Backend (Server)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Runtime Environment</w:t>
      </w:r>
      <w:r>
        <w:rPr>
          <w:rFonts w:ascii="Calibri" w:hAnsi="Calibri"/>
          <w:b w:val="0"/>
          <w:i w:val="0"/>
          <w:sz w:val="22"/>
        </w:rPr>
        <w:t>: Node.js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Web Framework</w:t>
      </w:r>
      <w:r>
        <w:rPr>
          <w:rFonts w:ascii="Calibri" w:hAnsi="Calibri"/>
          <w:b w:val="0"/>
          <w:i w:val="0"/>
          <w:sz w:val="22"/>
        </w:rPr>
        <w:t>: Express.js (v5)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Database</w:t>
      </w:r>
      <w:r>
        <w:rPr>
          <w:rFonts w:ascii="Calibri" w:hAnsi="Calibri"/>
          <w:b w:val="0"/>
          <w:i w:val="0"/>
          <w:sz w:val="22"/>
        </w:rPr>
        <w:t>: MongoDB with Mongoose ODM (Object Document Mapper)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Security &amp; Hashing</w:t>
      </w:r>
      <w:r>
        <w:rPr>
          <w:rFonts w:ascii="Calibri" w:hAnsi="Calibri"/>
          <w:b w:val="0"/>
          <w:i w:val="0"/>
          <w:sz w:val="22"/>
        </w:rPr>
        <w:t>: JSON Web Token (JWT) for stateless session handling, BcryptJS for cryptography/password hashing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File Management</w:t>
      </w:r>
      <w:r>
        <w:rPr>
          <w:rFonts w:ascii="Calibri" w:hAnsi="Calibri"/>
          <w:b w:val="0"/>
          <w:i w:val="0"/>
          <w:sz w:val="22"/>
        </w:rPr>
        <w:t>: Multer (in-memory buffers) and Cloudinary API (storage integration)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Email Engine</w:t>
      </w:r>
      <w:r>
        <w:rPr>
          <w:rFonts w:ascii="Calibri" w:hAnsi="Calibri"/>
          <w:b w:val="0"/>
          <w:i w:val="0"/>
          <w:sz w:val="22"/>
        </w:rPr>
        <w:t>: Nodemailer (configured with secure SMTP TLS)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Resume Parsing</w:t>
      </w:r>
      <w:r>
        <w:rPr>
          <w:rFonts w:ascii="Calibri" w:hAnsi="Calibri"/>
          <w:b w:val="0"/>
          <w:i w:val="0"/>
          <w:sz w:val="22"/>
        </w:rPr>
        <w:t>: PDF-Parse (for PDF extraction) and Mammoth (for raw DOCX XML extraction)</w:t>
      </w:r>
    </w:p>
    <w:p>
      <w:r>
        <w:br w:type="page"/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libri Light" w:hAnsi="Calibri Light"/>
          <w:b/>
          <w:color w:val="012959"/>
          <w:sz w:val="40"/>
        </w:rPr>
        <w:t>2. Core Modules (Frontend &amp; Backend)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Frontend (Client) Modules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The frontend is divided into five main modules:</w:t>
      </w:r>
    </w:p>
    <w:p>
      <w:pPr>
        <w:pStyle w:val="ListNumber"/>
        <w:spacing w:before="0" w:after="60"/>
        <w:ind w:left="360"/>
      </w:pPr>
      <w:r>
        <w:rPr>
          <w:rFonts w:ascii="Calibri" w:hAnsi="Calibri"/>
          <w:b/>
          <w:i w:val="0"/>
          <w:sz w:val="22"/>
        </w:rPr>
        <w:t>Auth &amp; Route Protection Module</w:t>
      </w:r>
      <w:r>
        <w:rPr>
          <w:rFonts w:ascii="Calibri" w:hAnsi="Calibri"/>
          <w:b w:val="0"/>
          <w:i w:val="0"/>
          <w:sz w:val="22"/>
        </w:rPr>
        <w:t>: Handles local storage of authentication states (</w:t>
      </w:r>
      <w:r>
        <w:rPr>
          <w:rFonts w:ascii="Consolas" w:hAnsi="Consolas"/>
          <w:b w:val="0"/>
          <w:i w:val="0"/>
          <w:color w:val="012959"/>
          <w:sz w:val="19"/>
        </w:rPr>
        <w:t>adminToken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012959"/>
          <w:sz w:val="19"/>
        </w:rPr>
        <w:t>adminUser</w:t>
      </w:r>
      <w:r>
        <w:rPr>
          <w:rFonts w:ascii="Calibri" w:hAnsi="Calibri"/>
          <w:b w:val="0"/>
          <w:i w:val="0"/>
          <w:sz w:val="22"/>
        </w:rPr>
        <w:t xml:space="preserve">), configures custom HTTP-only request interceptors inside Axios to auto-inject Bearer tokens, and wraps restricted routes inside </w:t>
      </w:r>
      <w:r>
        <w:rPr>
          <w:rFonts w:ascii="Consolas" w:hAnsi="Consolas"/>
          <w:b w:val="0"/>
          <w:i w:val="0"/>
          <w:color w:val="012959"/>
          <w:sz w:val="19"/>
        </w:rPr>
        <w:t>ProtectedRoute.jsx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before="0" w:after="60"/>
        <w:ind w:left="360"/>
      </w:pPr>
      <w:r>
        <w:rPr>
          <w:rFonts w:ascii="Calibri" w:hAnsi="Calibri"/>
          <w:b/>
          <w:i w:val="0"/>
          <w:sz w:val="22"/>
        </w:rPr>
        <w:t>Routing &amp; App Shell Module</w:t>
      </w:r>
      <w:r>
        <w:rPr>
          <w:rFonts w:ascii="Calibri" w:hAnsi="Calibri"/>
          <w:b w:val="0"/>
          <w:i w:val="0"/>
          <w:sz w:val="22"/>
        </w:rPr>
        <w:t xml:space="preserve">: Manages URL state mappings and dynamic routes in </w:t>
      </w:r>
      <w:r>
        <w:rPr>
          <w:rFonts w:ascii="Consolas" w:hAnsi="Consolas"/>
          <w:b w:val="0"/>
          <w:i w:val="0"/>
          <w:color w:val="012959"/>
          <w:sz w:val="19"/>
        </w:rPr>
        <w:t>App.jsx</w:t>
      </w:r>
      <w:r>
        <w:rPr>
          <w:rFonts w:ascii="Calibri" w:hAnsi="Calibri"/>
          <w:b w:val="0"/>
          <w:i w:val="0"/>
          <w:sz w:val="22"/>
        </w:rPr>
        <w:t>, sets up global lazy-loaded route boundaries, and handles page scroll behaviors (</w:t>
      </w:r>
      <w:r>
        <w:rPr>
          <w:rFonts w:ascii="Consolas" w:hAnsi="Consolas"/>
          <w:b w:val="0"/>
          <w:i w:val="0"/>
          <w:color w:val="012959"/>
          <w:sz w:val="19"/>
        </w:rPr>
        <w:t>ScrollToTop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ListNumber"/>
        <w:spacing w:before="0" w:after="60"/>
        <w:ind w:left="360"/>
      </w:pPr>
      <w:r>
        <w:rPr>
          <w:rFonts w:ascii="Calibri" w:hAnsi="Calibri"/>
          <w:b/>
          <w:i w:val="0"/>
          <w:sz w:val="22"/>
        </w:rPr>
        <w:t>UI/UX Components Module</w:t>
      </w:r>
      <w:r>
        <w:rPr>
          <w:rFonts w:ascii="Calibri" w:hAnsi="Calibri"/>
          <w:b w:val="0"/>
          <w:i w:val="0"/>
          <w:sz w:val="22"/>
        </w:rPr>
        <w:t xml:space="preserve">: Shared reusable UI elements under </w:t>
      </w:r>
      <w:r>
        <w:rPr>
          <w:rFonts w:ascii="Consolas" w:hAnsi="Consolas"/>
          <w:b w:val="0"/>
          <w:i w:val="0"/>
          <w:color w:val="012959"/>
          <w:sz w:val="19"/>
        </w:rPr>
        <w:t>src/Components/</w:t>
      </w:r>
      <w:r>
        <w:rPr>
          <w:rFonts w:ascii="Calibri" w:hAnsi="Calibri"/>
          <w:b w:val="0"/>
          <w:i w:val="0"/>
          <w:sz w:val="22"/>
        </w:rPr>
        <w:t xml:space="preserve"> such as </w:t>
      </w:r>
      <w:r>
        <w:rPr>
          <w:rFonts w:ascii="Consolas" w:hAnsi="Consolas"/>
          <w:b w:val="0"/>
          <w:i w:val="0"/>
          <w:color w:val="012959"/>
          <w:sz w:val="19"/>
        </w:rPr>
        <w:t>Navbar.jsx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012959"/>
          <w:sz w:val="19"/>
        </w:rPr>
        <w:t>AdminNavbar.jsx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012959"/>
          <w:sz w:val="19"/>
        </w:rPr>
        <w:t>Footer.jsx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012959"/>
          <w:sz w:val="19"/>
        </w:rPr>
        <w:t>SEO.jsx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012959"/>
          <w:sz w:val="19"/>
        </w:rPr>
        <w:t>LoadingIndicator.jsx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012959"/>
          <w:sz w:val="19"/>
        </w:rPr>
        <w:t>ErrorBoundary.jsx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012959"/>
          <w:sz w:val="19"/>
        </w:rPr>
        <w:t>Ready.jsx</w:t>
      </w:r>
      <w:r>
        <w:rPr>
          <w:rFonts w:ascii="Calibri" w:hAnsi="Calibri"/>
          <w:b w:val="0"/>
          <w:i w:val="0"/>
          <w:sz w:val="22"/>
        </w:rPr>
        <w:t>, and dynamic dashboard elements (</w:t>
      </w:r>
      <w:r>
        <w:rPr>
          <w:rFonts w:ascii="Consolas" w:hAnsi="Consolas"/>
          <w:b w:val="0"/>
          <w:i w:val="0"/>
          <w:color w:val="012959"/>
          <w:sz w:val="19"/>
        </w:rPr>
        <w:t>CaseStudyFilters.jsx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012959"/>
          <w:sz w:val="19"/>
        </w:rPr>
        <w:t>CaseStudyTable.jsx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012959"/>
          <w:sz w:val="19"/>
        </w:rPr>
        <w:t>CaseStudyStats.jsx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ListNumber"/>
        <w:spacing w:before="0" w:after="60"/>
        <w:ind w:left="360"/>
      </w:pPr>
      <w:r>
        <w:rPr>
          <w:rFonts w:ascii="Calibri" w:hAnsi="Calibri"/>
          <w:b/>
          <w:i w:val="0"/>
          <w:sz w:val="22"/>
        </w:rPr>
        <w:t>API Services Module</w:t>
      </w:r>
      <w:r>
        <w:rPr>
          <w:rFonts w:ascii="Calibri" w:hAnsi="Calibri"/>
          <w:b w:val="0"/>
          <w:i w:val="0"/>
          <w:sz w:val="22"/>
        </w:rPr>
        <w:t xml:space="preserve">: Located in </w:t>
      </w:r>
      <w:r>
        <w:rPr>
          <w:rFonts w:ascii="Consolas" w:hAnsi="Consolas"/>
          <w:b w:val="0"/>
          <w:i w:val="0"/>
          <w:color w:val="012959"/>
          <w:sz w:val="19"/>
        </w:rPr>
        <w:t>src/services/</w:t>
      </w:r>
      <w:r>
        <w:rPr>
          <w:rFonts w:ascii="Calibri" w:hAnsi="Calibri"/>
          <w:b w:val="0"/>
          <w:i w:val="0"/>
          <w:sz w:val="22"/>
        </w:rPr>
        <w:t xml:space="preserve"> and contains outbound network communication helpers (</w:t>
      </w:r>
      <w:r>
        <w:rPr>
          <w:rFonts w:ascii="Consolas" w:hAnsi="Consolas"/>
          <w:b w:val="0"/>
          <w:i w:val="0"/>
          <w:color w:val="012959"/>
          <w:sz w:val="19"/>
        </w:rPr>
        <w:t>allApi.js</w:t>
      </w:r>
      <w:r>
        <w:rPr>
          <w:rFonts w:ascii="Calibri" w:hAnsi="Calibri"/>
          <w:b w:val="0"/>
          <w:i w:val="0"/>
          <w:sz w:val="22"/>
        </w:rPr>
        <w:t xml:space="preserve"> for CRUD operations, </w:t>
      </w:r>
      <w:r>
        <w:rPr>
          <w:rFonts w:ascii="Consolas" w:hAnsi="Consolas"/>
          <w:b w:val="0"/>
          <w:i w:val="0"/>
          <w:color w:val="012959"/>
          <w:sz w:val="19"/>
        </w:rPr>
        <w:t>commonApi.js</w:t>
      </w:r>
      <w:r>
        <w:rPr>
          <w:rFonts w:ascii="Calibri" w:hAnsi="Calibri"/>
          <w:b w:val="0"/>
          <w:i w:val="0"/>
          <w:sz w:val="22"/>
        </w:rPr>
        <w:t xml:space="preserve"> for generic HTTP requests, and </w:t>
      </w:r>
      <w:r>
        <w:rPr>
          <w:rFonts w:ascii="Consolas" w:hAnsi="Consolas"/>
          <w:b w:val="0"/>
          <w:i w:val="0"/>
          <w:color w:val="012959"/>
          <w:sz w:val="19"/>
        </w:rPr>
        <w:t>cookieHelper.js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color w:val="012959"/>
          <w:sz w:val="19"/>
        </w:rPr>
        <w:t>serverUrl.js</w:t>
      </w:r>
      <w:r>
        <w:rPr>
          <w:rFonts w:ascii="Calibri" w:hAnsi="Calibri"/>
          <w:b w:val="0"/>
          <w:i w:val="0"/>
          <w:sz w:val="22"/>
        </w:rPr>
        <w:t xml:space="preserve"> for configuration).</w:t>
      </w:r>
    </w:p>
    <w:p>
      <w:pPr>
        <w:pStyle w:val="ListNumber"/>
        <w:spacing w:before="0" w:after="60"/>
        <w:ind w:left="360"/>
      </w:pPr>
      <w:r>
        <w:rPr>
          <w:rFonts w:ascii="Calibri" w:hAnsi="Calibri"/>
          <w:b/>
          <w:i w:val="0"/>
          <w:sz w:val="22"/>
        </w:rPr>
        <w:t>Page Modules</w:t>
      </w:r>
      <w:r>
        <w:rPr>
          <w:rFonts w:ascii="Calibri" w:hAnsi="Calibri"/>
          <w:b w:val="0"/>
          <w:i w:val="0"/>
          <w:sz w:val="22"/>
        </w:rPr>
        <w:t>: Page directories holding UI page files for both Client-Facing and Administrative Views.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Backend (Server) Modules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The backend is composed of six logical modules:</w:t>
      </w:r>
    </w:p>
    <w:p>
      <w:pPr>
        <w:pStyle w:val="ListNumber"/>
        <w:spacing w:before="0" w:after="60"/>
        <w:ind w:left="360"/>
      </w:pPr>
      <w:r>
        <w:rPr>
          <w:rFonts w:ascii="Calibri" w:hAnsi="Calibri"/>
          <w:b/>
          <w:i w:val="0"/>
          <w:sz w:val="22"/>
        </w:rPr>
        <w:t>Database Connection &amp; Config Module (`src/config/`)</w:t>
      </w:r>
      <w:r>
        <w:rPr>
          <w:rFonts w:ascii="Calibri" w:hAnsi="Calibri"/>
          <w:b w:val="0"/>
          <w:i w:val="0"/>
          <w:sz w:val="22"/>
        </w:rPr>
        <w:t xml:space="preserve">: Includes </w:t>
      </w:r>
      <w:r>
        <w:rPr>
          <w:rFonts w:ascii="Consolas" w:hAnsi="Consolas"/>
          <w:b w:val="0"/>
          <w:i w:val="0"/>
          <w:color w:val="012959"/>
          <w:sz w:val="19"/>
        </w:rPr>
        <w:t>db.js</w:t>
      </w:r>
      <w:r>
        <w:rPr>
          <w:rFonts w:ascii="Calibri" w:hAnsi="Calibri"/>
          <w:b w:val="0"/>
          <w:i w:val="0"/>
          <w:sz w:val="22"/>
        </w:rPr>
        <w:t xml:space="preserve"> (Mongoose connection to Atlas), </w:t>
      </w:r>
      <w:r>
        <w:rPr>
          <w:rFonts w:ascii="Consolas" w:hAnsi="Consolas"/>
          <w:b w:val="0"/>
          <w:i w:val="0"/>
          <w:color w:val="012959"/>
          <w:sz w:val="19"/>
        </w:rPr>
        <w:t>cloudinary.js</w:t>
      </w:r>
      <w:r>
        <w:rPr>
          <w:rFonts w:ascii="Calibri" w:hAnsi="Calibri"/>
          <w:b w:val="0"/>
          <w:i w:val="0"/>
          <w:sz w:val="22"/>
        </w:rPr>
        <w:t xml:space="preserve"> (Cloudinary API wrappers), and </w:t>
      </w:r>
      <w:r>
        <w:rPr>
          <w:rFonts w:ascii="Consolas" w:hAnsi="Consolas"/>
          <w:b w:val="0"/>
          <w:i w:val="0"/>
          <w:color w:val="012959"/>
          <w:sz w:val="19"/>
        </w:rPr>
        <w:t>mail.js</w:t>
      </w:r>
      <w:r>
        <w:rPr>
          <w:rFonts w:ascii="Calibri" w:hAnsi="Calibri"/>
          <w:b w:val="0"/>
          <w:i w:val="0"/>
          <w:sz w:val="22"/>
        </w:rPr>
        <w:t xml:space="preserve"> (Nodemailer SMTP transport protocols).</w:t>
      </w:r>
    </w:p>
    <w:p>
      <w:pPr>
        <w:pStyle w:val="ListNumber"/>
        <w:spacing w:before="0" w:after="60"/>
        <w:ind w:left="360"/>
      </w:pPr>
      <w:r>
        <w:rPr>
          <w:rFonts w:ascii="Calibri" w:hAnsi="Calibri"/>
          <w:b/>
          <w:i w:val="0"/>
          <w:sz w:val="22"/>
        </w:rPr>
        <w:t>Security &amp; Auth Middleware Module (`src/middlewares/`)</w:t>
      </w:r>
      <w:r>
        <w:rPr>
          <w:rFonts w:ascii="Calibri" w:hAnsi="Calibri"/>
          <w:b w:val="0"/>
          <w:i w:val="0"/>
          <w:sz w:val="22"/>
        </w:rPr>
        <w:t xml:space="preserve">: Houses </w:t>
      </w:r>
      <w:r>
        <w:rPr>
          <w:rFonts w:ascii="Consolas" w:hAnsi="Consolas"/>
          <w:b w:val="0"/>
          <w:i w:val="0"/>
          <w:color w:val="012959"/>
          <w:sz w:val="19"/>
        </w:rPr>
        <w:t>authMiddleware.js</w:t>
      </w:r>
      <w:r>
        <w:rPr>
          <w:rFonts w:ascii="Calibri" w:hAnsi="Calibri"/>
          <w:b w:val="0"/>
          <w:i w:val="0"/>
          <w:sz w:val="22"/>
        </w:rPr>
        <w:t xml:space="preserve"> which decodes incoming JWTs, matches user role claims, and enforces Role-Based Access Control (RBAC).</w:t>
      </w:r>
    </w:p>
    <w:p>
      <w:pPr>
        <w:pStyle w:val="ListNumber"/>
        <w:spacing w:before="0" w:after="60"/>
        <w:ind w:left="360"/>
      </w:pPr>
      <w:r>
        <w:rPr>
          <w:rFonts w:ascii="Calibri" w:hAnsi="Calibri"/>
          <w:b/>
          <w:i w:val="0"/>
          <w:sz w:val="22"/>
        </w:rPr>
        <w:t>API Routing Module (`src/routes/`)</w:t>
      </w:r>
      <w:r>
        <w:rPr>
          <w:rFonts w:ascii="Calibri" w:hAnsi="Calibri"/>
          <w:b w:val="0"/>
          <w:i w:val="0"/>
          <w:sz w:val="22"/>
        </w:rPr>
        <w:t xml:space="preserve">: Maps incoming HTTP methods (GET, POST, PUT, DELETE) directly to respective controllers (e.g., </w:t>
      </w:r>
      <w:r>
        <w:rPr>
          <w:rFonts w:ascii="Consolas" w:hAnsi="Consolas"/>
          <w:b w:val="0"/>
          <w:i w:val="0"/>
          <w:color w:val="012959"/>
          <w:sz w:val="19"/>
        </w:rPr>
        <w:t>adminRoutes.js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012959"/>
          <w:sz w:val="19"/>
        </w:rPr>
        <w:t>careerRoutes.js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012959"/>
          <w:sz w:val="19"/>
        </w:rPr>
        <w:t>caseStudyRoutes.js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ListNumber"/>
        <w:spacing w:before="0" w:after="60"/>
        <w:ind w:left="360"/>
      </w:pPr>
      <w:r>
        <w:rPr>
          <w:rFonts w:ascii="Calibri" w:hAnsi="Calibri"/>
          <w:b/>
          <w:i w:val="0"/>
          <w:sz w:val="22"/>
        </w:rPr>
        <w:t>Controllers Module (`src/controllers/`)</w:t>
      </w:r>
      <w:r>
        <w:rPr>
          <w:rFonts w:ascii="Calibri" w:hAnsi="Calibri"/>
          <w:b w:val="0"/>
          <w:i w:val="0"/>
          <w:sz w:val="22"/>
        </w:rPr>
        <w:t>: Executes core business logic, orchestrates data validation, and structures standard JSON response payloads.</w:t>
      </w:r>
    </w:p>
    <w:p>
      <w:pPr>
        <w:pStyle w:val="ListNumber"/>
        <w:spacing w:before="0" w:after="60"/>
        <w:ind w:left="360"/>
      </w:pPr>
      <w:r>
        <w:rPr>
          <w:rFonts w:ascii="Calibri" w:hAnsi="Calibri"/>
          <w:b/>
          <w:i w:val="0"/>
          <w:sz w:val="22"/>
        </w:rPr>
        <w:t>Data Schemas &amp; Persistence Models Module (`src/models/`)</w:t>
      </w:r>
      <w:r>
        <w:rPr>
          <w:rFonts w:ascii="Calibri" w:hAnsi="Calibri"/>
          <w:b w:val="0"/>
          <w:i w:val="0"/>
          <w:sz w:val="22"/>
        </w:rPr>
        <w:t xml:space="preserve">: Declares Mongoose schemas representing database collections (e.g., </w:t>
      </w:r>
      <w:r>
        <w:rPr>
          <w:rFonts w:ascii="Consolas" w:hAnsi="Consolas"/>
          <w:b w:val="0"/>
          <w:i w:val="0"/>
          <w:color w:val="012959"/>
          <w:sz w:val="19"/>
        </w:rPr>
        <w:t>Admin.js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012959"/>
          <w:sz w:val="19"/>
        </w:rPr>
        <w:t>CareerApplication.js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012959"/>
          <w:sz w:val="19"/>
        </w:rPr>
        <w:t>CaseStudy.js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ListNumber"/>
        <w:spacing w:before="0" w:after="60"/>
        <w:ind w:left="360"/>
      </w:pPr>
      <w:r>
        <w:rPr>
          <w:rFonts w:ascii="Calibri" w:hAnsi="Calibri"/>
          <w:b/>
          <w:i w:val="0"/>
          <w:sz w:val="22"/>
        </w:rPr>
        <w:t>Utility &amp; Processing Parsers Module (`src/utils/`)</w:t>
      </w:r>
      <w:r>
        <w:rPr>
          <w:rFonts w:ascii="Calibri" w:hAnsi="Calibri"/>
          <w:b w:val="0"/>
          <w:i w:val="0"/>
          <w:sz w:val="22"/>
        </w:rPr>
        <w:t xml:space="preserve">: Includes </w:t>
      </w:r>
      <w:r>
        <w:rPr>
          <w:rFonts w:ascii="Consolas" w:hAnsi="Consolas"/>
          <w:b w:val="0"/>
          <w:i w:val="0"/>
          <w:color w:val="012959"/>
          <w:sz w:val="19"/>
        </w:rPr>
        <w:t>resumeParser.js</w:t>
      </w:r>
      <w:r>
        <w:rPr>
          <w:rFonts w:ascii="Calibri" w:hAnsi="Calibri"/>
          <w:b w:val="0"/>
          <w:i w:val="0"/>
          <w:sz w:val="22"/>
        </w:rPr>
        <w:t xml:space="preserve"> to convert pdf/docx buffers into plain text and apply custom keyword filters.</w:t>
      </w:r>
    </w:p>
    <w:p>
      <w:r>
        <w:br w:type="page"/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libri Light" w:hAnsi="Calibri Light"/>
          <w:b/>
          <w:color w:val="012959"/>
          <w:sz w:val="40"/>
        </w:rPr>
        <w:t>3. Directory Structure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A. Frontend Directory Layout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fill="F0F4F8"/>
            <w:tcW w:type="dxa" w:w="9360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012959"/>
                <w:sz w:val="17"/>
              </w:rPr>
              <w:t>client/</w:t>
              <w:br/>
              <w:t>├── public/                 # Static public assets</w:t>
              <w:br/>
              <w:t>└── src/                    # Source Code</w:t>
              <w:br/>
              <w:t xml:space="preserve">    ├── Admin/              # Administrative &amp; HR Portal Views (19 files)</w:t>
              <w:br/>
              <w:t xml:space="preserve">    │   ├── Login.jsx              # Admin/HR portal entrance login verification</w:t>
              <w:br/>
              <w:t xml:space="preserve">    │   ├── Register.jsx           # Account creation with role selector</w:t>
              <w:br/>
              <w:t xml:space="preserve">    │   ├── ForgotPassword.jsx     # Sends OTP email for credential recovery</w:t>
              <w:br/>
              <w:t xml:space="preserve">    │   ├── ResetPassword.jsx      # Updates password via validated OTP</w:t>
              <w:br/>
              <w:t xml:space="preserve">    │   ├── Profile.jsx            # Account edits &amp; Bcrypt password modification</w:t>
              <w:br/>
              <w:t xml:space="preserve">    │   ├── Dashboard.jsx          # Admin dashboard, tasks checklists, and reviews approval</w:t>
              <w:br/>
              <w:t xml:space="preserve">    │   ├── Inquiries.jsx          # Manage client inquiries, email, and proposal actions</w:t>
              <w:br/>
              <w:t xml:space="preserve">    │   ├── CaseStudies.jsx        # Admin case studies table list</w:t>
              <w:br/>
              <w:t xml:space="preserve">    │   ├── CreateCaseStudy.jsx    # Create case study form (future date draft triggers)</w:t>
              <w:br/>
              <w:t xml:space="preserve">    │   ├── EditCaseStudy.jsx      # Edit case study form</w:t>
              <w:br/>
              <w:t xml:space="preserve">    │   ├── ArticlesAdmin.jsx      # Admin blog posts table list</w:t>
              <w:br/>
              <w:t xml:space="preserve">    │   ├── CreateArticle.jsx      # Create blog form (enforces future date draft)</w:t>
              <w:br/>
              <w:t xml:space="preserve">    │   ├── EditArticle.jsx        # Edit article details / replace cover photos</w:t>
              <w:br/>
              <w:t xml:space="preserve">    │   ├── Admincareers.jsx       # Job vacancies sub-tabs and resume parser match list</w:t>
              <w:br/>
              <w:t xml:space="preserve">    │   ├── InterviewsAdmin.jsx    # Interview schedulers and Nodemailer calendar invites</w:t>
              <w:br/>
              <w:t xml:space="preserve">    │   ├── AppointmentsAdmin.jsx  # Track and schedule consulting appointments</w:t>
              <w:br/>
              <w:t xml:space="preserve">    │   ├── TalentPoolAdmin.jsx    # General database indexing candidates</w:t>
              <w:br/>
              <w:t xml:space="preserve">    │   ├── CreateJob.jsx          # Add vacancy positions form</w:t>
              <w:br/>
              <w:t xml:space="preserve">    │   └── EditJob.jsx            # Modify active vacancies form</w:t>
              <w:br/>
              <w:t xml:space="preserve">    │</w:t>
              <w:br/>
              <w:t xml:space="preserve">    ├── pages/              # Public Facing Pages (20 views)</w:t>
              <w:br/>
              <w:t xml:space="preserve">    │   ├── Home.jsx               # Landing page with services highlights, reviews slider</w:t>
              <w:br/>
              <w:t xml:space="preserve">    │   ├── About.jsx              # Company history, milestone timeline, executive bios</w:t>
              <w:br/>
              <w:t xml:space="preserve">    │   ├── Contact.jsx            # Inquiry submissions form (integrates contact API)</w:t>
              <w:br/>
              <w:t xml:space="preserve">    │   ├── Insight.jsx            # Insights blog list feed</w:t>
              <w:br/>
              <w:t xml:space="preserve">    │   ├── Article.jsx            # Detailed article reading layout</w:t>
              <w:br/>
              <w:t xml:space="preserve">    │   ├── CaseStudies.jsx        # Grid displaying success stories with category filters</w:t>
              <w:br/>
              <w:t xml:space="preserve">    │   ├── CaseStudyDetails.jsx   # Detailed viewer displaying individual case study</w:t>
              <w:br/>
              <w:t xml:space="preserve">    │   ├── Services.jsx           # Catalog directory of consultancy services</w:t>
              <w:br/>
              <w:t xml:space="preserve">    │   ├── Strategic.jsx          # Strategy growth and advisory landing page</w:t>
              <w:br/>
              <w:t xml:space="preserve">    │   ├── Operations.jsx         # Operational supply chain audits landing page</w:t>
              <w:br/>
              <w:t xml:space="preserve">    │   ├── Digital.jsx            # Digital transformation consulting landing page</w:t>
              <w:br/>
              <w:t xml:space="preserve">    │   ├── Change.jsx             # Restructuring advisory landing page</w:t>
              <w:br/>
              <w:t xml:space="preserve">    │   ├── Mission.jsx            # Layout highlighting company core missions</w:t>
              <w:br/>
              <w:t xml:space="preserve">    │   ├── Vision.jsx             # Layout outlining company visions</w:t>
              <w:br/>
              <w:t xml:space="preserve">    │   ├── Values.jsx             # Principle explainers (integrity, client-first, etc.)</w:t>
              <w:br/>
              <w:t xml:space="preserve">    │   ├── Career.jsx             # Job postings board and resume submittals form</w:t>
              <w:br/>
              <w:t xml:space="preserve">    │   ├── PrivacyPolicy.jsx      # Legal privacy rules notice</w:t>
              <w:br/>
              <w:t xml:space="preserve">    │   ├── TermsAndConditions.jsx # Standard usage terms and conditions</w:t>
              <w:br/>
              <w:t xml:space="preserve">    │   ├── Review.jsx             # Testimonial submission form</w:t>
              <w:br/>
              <w:t xml:space="preserve">    │   └── NotFound.jsx           # Fallback wildcard 404 page</w:t>
              <w:br/>
              <w:t xml:space="preserve">    │</w:t>
              <w:br/>
              <w:t xml:space="preserve">    ├── Components/         # Shared UI Components</w:t>
              <w:br/>
              <w:t xml:space="preserve">    │   ├── Navbar.jsx             # Public header navigation panel</w:t>
              <w:br/>
              <w:t xml:space="preserve">    │   ├── AdminNavbar.jsx        # Administrative side/top nav headers</w:t>
              <w:br/>
              <w:t xml:space="preserve">    │   ├── Footer.jsx             # General bottom links bar</w:t>
              <w:br/>
              <w:t xml:space="preserve">    │   ├── SEO.jsx                # Dynamically sets page meta titles and SEO tags</w:t>
              <w:br/>
              <w:t xml:space="preserve">    │   ├── ErrorBoundary.jsx      # Catches rendering crashes and displays indicators</w:t>
              <w:br/>
              <w:t xml:space="preserve">    │   ├── LoadingIndicator.jsx   # Global lazy load spinners</w:t>
              <w:br/>
              <w:t xml:space="preserve">    │   └── Ready.jsx              # Bottom CTA prompt block</w:t>
              <w:br/>
              <w:t xml:space="preserve">    │</w:t>
              <w:br/>
              <w:t xml:space="preserve">    ├── services/           # Network Communication Services</w:t>
              <w:br/>
              <w:t xml:space="preserve">    │   ├── allApi.js              # Maps individual CRUD endpoints to Axios calls</w:t>
              <w:br/>
              <w:t xml:space="preserve">    │   ├── commonApi.js           # Generic HTTP executor</w:t>
              <w:br/>
              <w:t xml:space="preserve">    │   ├── cookieHelper.js        # Helper to set/get HTTP session cookies</w:t>
              <w:br/>
              <w:t xml:space="preserve">    │   └── serverUrl.js           # Houses development/production URL mapping configs</w:t>
              <w:br/>
              <w:t xml:space="preserve">    │</w:t>
              <w:br/>
              <w:t xml:space="preserve">    ├── App.jsx             # React routing configurations &amp; shell Layout</w:t>
              <w:br/>
              <w:t xml:space="preserve">    └── main.jsx            # Mounting node entry point</w:t>
            </w:r>
          </w:p>
        </w:tc>
      </w:tr>
    </w:tbl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B. Backend Directory Layout &amp; Persistence Models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fill="F0F4F8"/>
            <w:tcW w:type="dxa" w:w="9360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012959"/>
                <w:sz w:val="17"/>
              </w:rPr>
              <w:t>server/</w:t>
              <w:br/>
              <w:t>└── src/                    # Source Code</w:t>
              <w:br/>
              <w:t xml:space="preserve">    ├── config/             # DB connection, Cloudinary, Mail configurations</w:t>
              <w:br/>
              <w:t xml:space="preserve">    │   ├── db.js                  # Sets up connection configurations with MongoDB Atlas</w:t>
              <w:br/>
              <w:t xml:space="preserve">    │   ├── cloudinary.js          # Sets up keys for file buffers storage on Cloudinary</w:t>
              <w:br/>
              <w:t xml:space="preserve">    │   └── mail.js                # TLS SMTP transporter configs for Nodemailer email relays</w:t>
              <w:br/>
              <w:t xml:space="preserve">    │</w:t>
              <w:br/>
              <w:t xml:space="preserve">    ├── middlewares/        # Middlewares</w:t>
              <w:br/>
              <w:t xml:space="preserve">    │   └── authMiddleware.js      # Verifies JWT session token and authorizes roles (RBAC)</w:t>
              <w:br/>
              <w:t xml:space="preserve">    │</w:t>
              <w:br/>
              <w:t xml:space="preserve">    ├── routes/             # REST Route mappings</w:t>
              <w:br/>
              <w:t xml:space="preserve">    │   ├── adminRoutes.js         # Mappings for Login, Register, Profile, and OTP reset</w:t>
              <w:br/>
              <w:t xml:space="preserve">    │   ├── articleRoutes.js       # Article CRUD routes</w:t>
              <w:br/>
              <w:t xml:space="preserve">    │   ├── careerRoutes.js        # Applications submission and jobs CRUD</w:t>
              <w:br/>
              <w:t xml:space="preserve">    │   ├── caseStudyRoutes.js     # Case study CRUD routes</w:t>
              <w:br/>
              <w:t xml:space="preserve">    │   ├── inquiryRoutes.js       # Inquiry queries list and email/proposal actions</w:t>
              <w:br/>
              <w:t xml:space="preserve">    │   ├── reviewRoutes.js        # Testimonials submit, review approval/deletions</w:t>
              <w:br/>
              <w:t xml:space="preserve">    │   ├── successStoryRoutes.js  # Success stories controllers link</w:t>
              <w:br/>
              <w:t xml:space="preserve">    │   └── talentRoutes.js        # Talent pool search directory</w:t>
              <w:br/>
              <w:t xml:space="preserve">    │</w:t>
              <w:br/>
              <w:t xml:space="preserve">    ├── controllers/        # Controllers executing business logic</w:t>
              <w:br/>
              <w:t xml:space="preserve">    │   ├── adminController.js     # Authenticates admins/HR, encrypts credentials, validates OTP</w:t>
              <w:br/>
              <w:t xml:space="preserve">    │   ├── articleController.js   # Stores and updates article data, deletes records</w:t>
              <w:br/>
              <w:t xml:space="preserve">    │   ├── careerController.js    # Job vacancies and applicant resume tracking</w:t>
              <w:br/>
              <w:t xml:space="preserve">    │   ├── caseStudyController.js # Manages case study metrics updates</w:t>
              <w:br/>
              <w:t xml:space="preserve">    │   ├── inquiryController.js   # Handles SMTP email drafts and proposal conversions</w:t>
              <w:br/>
              <w:t xml:space="preserve">    │   ├── reviewController.js    # Review approval setters and analytics triggers</w:t>
              <w:br/>
              <w:t xml:space="preserve">    │   ├── successStoryController.js # Saves success stories content</w:t>
              <w:br/>
              <w:t xml:space="preserve">    │   └── talentController.js    # Manages historic talent profile queries</w:t>
              <w:br/>
              <w:t xml:space="preserve">    │</w:t>
              <w:br/>
              <w:t xml:space="preserve">    ├── models/             # Mongoose DB schemas representing database collections</w:t>
              <w:br/>
              <w:t xml:space="preserve">    │   ├── Admin.js               # Admin/HR credentials schema (with password Bcrypt hash)</w:t>
              <w:br/>
              <w:t xml:space="preserve">    │   ├── Article.js             # Insights blog schema (title, status, date, cover URL)</w:t>
              <w:br/>
              <w:t xml:space="preserve">    │   ├── CareerApplication.js   # Job applications schema (CV Cloudinary path, parsed skills)</w:t>
              <w:br/>
              <w:t xml:space="preserve">    │   ├── CaseStudy.js           # Case studies metrics and data schema</w:t>
              <w:br/>
              <w:t xml:space="preserve">    │   ├── Job.js                 # Job description details and expiry date schema</w:t>
              <w:br/>
              <w:t xml:space="preserve">    │   ├── Review.js              # Feedback testimonials and rating schema</w:t>
              <w:br/>
              <w:t xml:space="preserve">    │   ├── Subscriber.js          # Newsletter subscriptions schema</w:t>
              <w:br/>
              <w:t xml:space="preserve">    │   ├── SuccessStory.js        # Success stories layout schema</w:t>
              <w:br/>
              <w:t xml:space="preserve">    │   ├── TalentSubmission.js    # General candidates database schema</w:t>
              <w:br/>
              <w:t xml:space="preserve">    │   └── inquiryModel.js        # Contact inquiry, employee assigned, follow-up schemas</w:t>
              <w:br/>
              <w:t xml:space="preserve">    │</w:t>
              <w:br/>
              <w:t xml:space="preserve">    ├── utils/              # Utilities</w:t>
              <w:br/>
              <w:t xml:space="preserve">    │   └── resumeParser.js        # CV parser text extractor (mammoth, pdf-parse)</w:t>
              <w:br/>
              <w:t xml:space="preserve">    │</w:t>
              <w:br/>
              <w:t xml:space="preserve">    └── server.js           # Server initialize entry point</w:t>
            </w:r>
          </w:p>
        </w:tc>
      </w:tr>
    </w:tbl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libri Light" w:hAnsi="Calibri Light"/>
          <w:b/>
          <w:color w:val="012959"/>
          <w:sz w:val="40"/>
        </w:rPr>
        <w:t>4. Application Pages &amp; Routing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Public / Client-Facing Subsystem (20 Pages)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These pages are located in </w:t>
      </w:r>
      <w:r>
        <w:rPr>
          <w:rFonts w:ascii="Consolas" w:hAnsi="Consolas"/>
          <w:b w:val="0"/>
          <w:i w:val="0"/>
          <w:color w:val="012959"/>
          <w:sz w:val="19"/>
        </w:rPr>
        <w:t>/client/src/pages/</w:t>
      </w:r>
      <w:r>
        <w:rPr>
          <w:rFonts w:ascii="Calibri" w:hAnsi="Calibri"/>
          <w:b w:val="0"/>
          <w:i w:val="0"/>
          <w:sz w:val="22"/>
        </w:rPr>
        <w:t xml:space="preserve"> and handle general visitors.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Home (`/`)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Home.jsx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Serves as the primary entry point for corporate visitors to establish branding.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Hero header section with animated tagline animations.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Live statistics ticker component counting system metrics (M&amp;A transactions, projects scale, satisfaction thresholds).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Practice specialties cards linking directly to consultation options.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Approved client reviews carousel component displaying positive stars testimonials.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Call-to-Action (CTA) footer section.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About Us (`/about`)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About.jsx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Introduces corporate milestones and advisory team capabilities.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Interactive timeline mapping the historical growth track of Strivo Consultancy.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Detailed executive card grids introducing directors, managing partners, and strategic consultants.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Contact Us (`/contact`)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Contact.jsx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Captures inbound business consultation inquiries.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Corporate contact email addresses, phone lines, and physical office location layouts.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Interactive inquiry form capturing full name, email, phone, corporate title, practice choice, and text requirements. Submitting posts a request payload to </w:t>
      </w:r>
      <w:r>
        <w:rPr>
          <w:rFonts w:ascii="Consolas" w:hAnsi="Consolas"/>
          <w:b w:val="0"/>
          <w:i w:val="0"/>
          <w:color w:val="012959"/>
          <w:sz w:val="19"/>
        </w:rPr>
        <w:t>POST /api/inquiries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Insights Portal (`/insights`)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Insight.jsx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Displays published thought leadership articles.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Grid list displaying article overview cards (cover image, title, categories, publication date).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Category filtering toolbar buttons to dynamically filter list articles.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Article Details (`/article/:id`)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Article.jsx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Renders the full content of a selected insights article.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Detailed viewer showcasing full article text (supporting markdown structure layout), author credits metadata, and publication date stamp.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Case Studies (`/casestudies`)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CaseStudies.jsx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Catalog directory displaying client project success cases.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Interactive catalog of case study cards filterable by category (Strategic, Digital, etc.). Each card displays core performance growth metrics (e.g. "98% delivery").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Case Study Details (`/case-study-details/:id`)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CaseStudyDetails.jsx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Displays comprehensive outcomes of a selected success story.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Detailed study outlining the client situation, operational diagnostic methods, strategies applied, and a final achievements grid.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Services Landing (`/services`)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Services.jsx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Explains the overall consultation practices directory catalog.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Practice overview cards linking to the strategic, operations, digital, and change management detail layouts.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Strategic Consulting (`/strategic`)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Strategic.jsx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Practice details explaining strategy design and growth advisory.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Growth frameworks descriptions, market entrance roadmap grids, and strategy practice contacts.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Operations Consulting (`/operations`)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Operations.jsx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Practice details detailing operational diagnostics.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Supply chain audits protocols, diagnostic restructuring checklists, and operational KPI trackers.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Digital Consulting (`/digital`)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Digital.jsx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Practice details outlining legacy modernization.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Digital transformation checklists, migration architectures descriptions, and technical stacks advisory models.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Change Management (`/change`)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Change.jsx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Practice details describing organizational agility.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Business restructure phases roadmaps, organizational transition frameworks, and agility checklist grids.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Mission (`/mission`)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Mission.jsx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Highlights the company's core values.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Text statements highlighting corporate mission statements and CSR priorities.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Vision (`/vision`)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Vision.jsx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Highlights the company's long-term targets.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Future milestones layouts outlining Strivo's goals for the coming decade.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Values (`/values/:valueType`)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Values.jsx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Explains core corporate principles (integrity, client-first, innovation, impact).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Text layouts defining values and rules matching candidate behaviors.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Careers (`/careerstrivo`)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Career.jsx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Job vacancies directory and application form.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Interactive vacancy card list displaying description, department, job type, and location.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Detailed view panel of selected jobs.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CV application form supporting file uploads (PDF/DOCX) which uploads to Cloudinary and parses matching scores.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Privacy Policy (`/privacy-policy`)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PrivacyPolicy.jsx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Legal compliance data notices.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Compliance disclosures mapping data collection guidelines.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Terms and Conditions (`/terms-and-conditions`)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TermsAndConditions.jsx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Website usage regulations guidelines.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Standard operational rules and compliance blocks.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Reviews &amp; Testimonials (`/review`)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Review.jsx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Collects and presents verified client reviews.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List grid of approved client reviews.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Interactive rating feedback collector (stars inputs, user review fields). Saves reviews with </w:t>
      </w:r>
      <w:r>
        <w:rPr>
          <w:rFonts w:ascii="Consolas" w:hAnsi="Consolas"/>
          <w:b w:val="0"/>
          <w:i w:val="0"/>
          <w:color w:val="012959"/>
          <w:sz w:val="19"/>
        </w:rPr>
        <w:t>approved: false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Not Found Page (`*`)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NotFound.jsx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Wildcard route fallback page.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404 error indicators and quick navigation return redirect buttons.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Administrative Management Subsystem (Total 19 Views)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The administrative portal workspace contains a total of 19 views, structured into three access tiers: Anonymous Authentication, Admin-Only Management, and HR Management.</w:t>
      </w:r>
    </w:p>
    <w:p>
      <w:pPr>
        <w:pStyle w:val="Heading3"/>
        <w:keepNext/>
        <w:spacing w:before="240" w:after="80"/>
      </w:pPr>
      <w:r>
        <w:rPr>
          <w:rFonts w:ascii="Calibri" w:hAnsi="Calibri"/>
          <w:b/>
          <w:color w:val="111111"/>
          <w:sz w:val="24"/>
        </w:rPr>
        <w:t>Public Authentication Subsystem (4 Views)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These views are located under </w:t>
      </w:r>
      <w:r>
        <w:rPr>
          <w:rFonts w:ascii="Consolas" w:hAnsi="Consolas"/>
          <w:b w:val="0"/>
          <w:i w:val="0"/>
          <w:color w:val="012959"/>
          <w:sz w:val="19"/>
        </w:rPr>
        <w:t>/client/src/Admin/</w:t>
      </w:r>
      <w:r>
        <w:rPr>
          <w:rFonts w:ascii="Calibri" w:hAnsi="Calibri"/>
          <w:b w:val="0"/>
          <w:i w:val="0"/>
          <w:sz w:val="22"/>
        </w:rPr>
        <w:t xml:space="preserve"> and do not require prior login to allow entrance or setup: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Admin Login (`/admin/login`)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Login.jsx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Validates administrator and HR credentials to issue JWT tokens.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 Username/email and password fields with regex verification, and a submit button.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Admin Registration (`/admin/register`)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Register.jsx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Creates new staff accounts with specific role assignments.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 Staff profile fields, a secure password policy checker, and a role dropdown (Admin vs. HR).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Forgot Password (`/admin/forgot-password`)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ForgotPassword.jsx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Dispatches password reset codes.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 Email submission field linked to the Nodemailer SMTP relay.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Reset Password (`/admin/reset-password`)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ResetPassword.jsx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Verifies OTP and commits password changes.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 6-digit verification code input and strength-compliant new password fields.</w:t>
      </w:r>
    </w:p>
    <w:p>
      <w:pPr>
        <w:pStyle w:val="Heading3"/>
        <w:keepNext/>
        <w:spacing w:before="240" w:after="80"/>
      </w:pPr>
      <w:r>
        <w:rPr>
          <w:rFonts w:ascii="Calibri" w:hAnsi="Calibri"/>
          <w:b/>
          <w:color w:val="111111"/>
          <w:sz w:val="24"/>
        </w:rPr>
        <w:t>Administrative Portal Subsystem (Admin-Only) (8 Views)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These views are accessible </w:t>
      </w:r>
      <w:r>
        <w:rPr>
          <w:rFonts w:ascii="Calibri" w:hAnsi="Calibri"/>
          <w:b/>
          <w:i w:val="0"/>
          <w:sz w:val="22"/>
        </w:rPr>
        <w:t>only</w:t>
      </w:r>
      <w:r>
        <w:rPr>
          <w:rFonts w:ascii="Calibri" w:hAnsi="Calibri"/>
          <w:b w:val="0"/>
          <w:i w:val="0"/>
          <w:sz w:val="22"/>
        </w:rPr>
        <w:t xml:space="preserve"> to users with the </w:t>
      </w:r>
      <w:r>
        <w:rPr>
          <w:rFonts w:ascii="Consolas" w:hAnsi="Consolas"/>
          <w:b w:val="0"/>
          <w:i w:val="0"/>
          <w:color w:val="012959"/>
          <w:sz w:val="19"/>
        </w:rPr>
        <w:t>Admin</w:t>
      </w:r>
      <w:r>
        <w:rPr>
          <w:rFonts w:ascii="Calibri" w:hAnsi="Calibri"/>
          <w:b w:val="0"/>
          <w:i w:val="0"/>
          <w:sz w:val="22"/>
        </w:rPr>
        <w:t xml:space="preserve"> role. Attempts by the </w:t>
      </w:r>
      <w:r>
        <w:rPr>
          <w:rFonts w:ascii="Consolas" w:hAnsi="Consolas"/>
          <w:b w:val="0"/>
          <w:i w:val="0"/>
          <w:color w:val="012959"/>
          <w:sz w:val="19"/>
        </w:rPr>
        <w:t>HR</w:t>
      </w:r>
      <w:r>
        <w:rPr>
          <w:rFonts w:ascii="Calibri" w:hAnsi="Calibri"/>
          <w:b w:val="0"/>
          <w:i w:val="0"/>
          <w:sz w:val="22"/>
        </w:rPr>
        <w:t xml:space="preserve"> role to access these routes are blocked by </w:t>
      </w:r>
      <w:r>
        <w:rPr>
          <w:rFonts w:ascii="Consolas" w:hAnsi="Consolas"/>
          <w:b w:val="0"/>
          <w:i w:val="0"/>
          <w:color w:val="012959"/>
          <w:sz w:val="19"/>
        </w:rPr>
        <w:t>ProtectedRoute.jsx</w:t>
      </w:r>
      <w:r>
        <w:rPr>
          <w:rFonts w:ascii="Calibri" w:hAnsi="Calibri"/>
          <w:b w:val="0"/>
          <w:i w:val="0"/>
          <w:sz w:val="22"/>
        </w:rPr>
        <w:t xml:space="preserve"> and redirected to </w:t>
      </w:r>
      <w:r>
        <w:rPr>
          <w:rFonts w:ascii="Consolas" w:hAnsi="Consolas"/>
          <w:b w:val="0"/>
          <w:i w:val="0"/>
          <w:color w:val="012959"/>
          <w:sz w:val="19"/>
        </w:rPr>
        <w:t>/admin/career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System Dashboard (`/admin/dashboard`)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Dashboard.jsx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Analytics control center displaying metrics graphs and unapproved review moderate lists.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Live scorecard cards tracking inquiries, reviews, active jobs, and server connectivity latency.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Interactive Recharts area and bar graphs filterable by duration (Last 7 Days, Last 30 Days, All-Time).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Today's task checklist trackers showing progress status meters.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Unmoderated client reviews list table with Approve and Delete buttons.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Inquiries Board (`/admin/inquiries`)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Inquiries.jsx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Manages and replies to contact submissions.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Tabbed overview grids filtering active inquiries (All, Proposals, Follow-ups, Assigned, Closed).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Inquiry actions dropdown menu triggers (Reply by email, Convert to proposal editor, Assign team representative, Schedule follow-up, Close).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Case Studies Board (`/admin/casestudies`)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CaseStudies.jsx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List and action panel for case studies.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Case studies table showing status (Published vs. Draft), metrics, cover image details, and edit/delete actions.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Create Case Study (`/admin/create-case-study`)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CreateCaseStudy.jsx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Interactive constructor form to add success stories.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Form fields (title, category, summary, metrics) and Cloudinary image upload selectors. Future date pickers toggle draft status.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Edit Case Study (`/admin/edit-case-study/:id`)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EditCaseStudy.jsx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Modifies existing success stories metadata.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Pre-filled case study metadata fields, upload selectors to replace cover graphics, and update submit triggers.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Articles Board (`/admin/article`)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ArticlesAdmin.jsx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List and actions panel for insights blog posts.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Blog posts table showing publication state (Published vs. Draft), categories, cover images, and edit/delete actions.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Create Article (`/admin/create-article`)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CreateArticle.jsx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Editor to write and publish insights.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Article fields (title, category, tags, body content) and Cloudinary CDN covers upload slots. Future dates restrict to draft status.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Edit Article (`/admin/edit-article/:id`)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EditArticle.jsx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Updates existing blog details.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Pre-filled blog editor, image replacement components, and update submit triggers.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HR Management Subsystem (7 Views)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These views are accessible to both </w:t>
      </w:r>
      <w:r>
        <w:rPr>
          <w:rFonts w:ascii="Consolas" w:hAnsi="Consolas"/>
          <w:b w:val="0"/>
          <w:i w:val="0"/>
          <w:color w:val="012959"/>
          <w:sz w:val="19"/>
        </w:rPr>
        <w:t>HR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color w:val="012959"/>
          <w:sz w:val="19"/>
        </w:rPr>
        <w:t>Admin</w:t>
      </w:r>
      <w:r>
        <w:rPr>
          <w:rFonts w:ascii="Calibri" w:hAnsi="Calibri"/>
          <w:b w:val="0"/>
          <w:i w:val="0"/>
          <w:sz w:val="22"/>
        </w:rPr>
        <w:t xml:space="preserve"> roles. They are dedicated to recruitment, candidate tracking, scheduling, and staff profile operations.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Profile Dashboard (`/admin/profile`)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Profile.jsx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View and edit active session user profiles.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Active profile fields (username, email, role).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Credential edit fields and old password validation check prompts before updating.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Applications Manager (`/admin/career`)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Admincareers.jsx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Coordinates recruitment applicants screening.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Applications grid showing matching score metrics badges, resume download triggers, and vacancy department choices.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Recruiter operations panel to cycle candidate status flags.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Interviews Scheduler (`/admin/interviews`)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InterviewsAdmin.jsx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Interfaces scheduled candidate interviews.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Interview schedules list with calendar dates, scheduling forms, and outcomes trackers.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Nodemailer dynamic SMTP trigger button to send invites.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Consultation Scheduler (`/admin/appointments`)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AppointmentsAdmin.jsx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Logs and coordinates corporate booking schedule timings.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Calendar and list of consultation appointments, scheduling fields, and active representative assignments.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Talent Pool Manager (`/admin/talent-pool`)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TalentPoolAdmin.jsx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Searchable database indexing general candidates history.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Search filters matching skills list, Match score ranges, and submission timelines.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Create Job (`/admin/create-job`)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CreateJob.jsx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Form interface to publish new job vacancies.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Fields: job title, department selector, type (Full-Time, Remote), descriptions, location, skills tags, and expiry date.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Edit Job (`/admin/edit-job/:id`)</w:t>
      </w:r>
      <w:r>
        <w:rPr>
          <w:rFonts w:ascii="Calibri" w:hAnsi="Calibri"/>
          <w:b w:val="0"/>
          <w:i w:val="0"/>
          <w:sz w:val="22"/>
        </w:rPr>
        <w:t xml:space="preserve"> | File: </w:t>
      </w:r>
      <w:r>
        <w:rPr>
          <w:rFonts w:ascii="Consolas" w:hAnsi="Consolas"/>
          <w:b w:val="0"/>
          <w:i w:val="0"/>
          <w:color w:val="012959"/>
          <w:sz w:val="19"/>
        </w:rPr>
        <w:t>EditJob.jsx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Functionality</w:t>
      </w:r>
      <w:r>
        <w:rPr>
          <w:rFonts w:ascii="Calibri" w:hAnsi="Calibri"/>
          <w:b w:val="0"/>
          <w:i w:val="0"/>
          <w:sz w:val="22"/>
        </w:rPr>
        <w:t>: Form to update details or deactivate active jobs.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What is displayed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Pre-filled job specification fields, toggle switches to deactivate listings, and update submit buttons.</w:t>
      </w:r>
    </w:p>
    <w:p>
      <w:r>
        <w:br w:type="page"/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libri Light" w:hAnsi="Calibri Light"/>
          <w:b/>
          <w:color w:val="012959"/>
          <w:sz w:val="40"/>
        </w:rPr>
        <w:t>5. Administrative Portal: Detailed Specifications (Admin Role)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A. Central Analytics Dashboard (`Dashboard.jsx`)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Objective</w:t>
      </w:r>
      <w:r>
        <w:rPr>
          <w:rFonts w:ascii="Calibri" w:hAnsi="Calibri"/>
          <w:b w:val="0"/>
          <w:i w:val="0"/>
          <w:sz w:val="22"/>
        </w:rPr>
        <w:t>: Serves as the primary operational tracking command center, keeping all system jobs, client feedbacks, pending moderation pipelines, and business metrics under control.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KPI Scorecard Tracker</w:t>
      </w:r>
      <w:r>
        <w:rPr>
          <w:rFonts w:ascii="Calibri" w:hAnsi="Calibri"/>
          <w:b w:val="0"/>
          <w:i w:val="0"/>
          <w:sz w:val="22"/>
        </w:rPr>
        <w:t>: Renders live indicator cards counting core system entries and incorporates a real-time server connectivity checker to alert administrators of server latency.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Business Analytics &amp; Date Filtering</w:t>
      </w:r>
      <w:r>
        <w:rPr>
          <w:rFonts w:ascii="Calibri" w:hAnsi="Calibri"/>
          <w:b w:val="0"/>
          <w:i w:val="0"/>
          <w:sz w:val="22"/>
        </w:rPr>
        <w:t>: Integrates interactive Recharts (Area, Bar, and Line charts) with dropdown duration filters (All-Time, Last 30 Days, Last 7 Days).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Dossier Printing &amp; Exporting</w:t>
      </w:r>
      <w:r>
        <w:rPr>
          <w:rFonts w:ascii="Calibri" w:hAnsi="Calibri"/>
          <w:b w:val="0"/>
          <w:i w:val="0"/>
          <w:sz w:val="22"/>
        </w:rPr>
        <w:t xml:space="preserve">: Implements a Dossier Print Engine that opens a clean layout view of the analytics grid and runs </w:t>
      </w:r>
      <w:r>
        <w:rPr>
          <w:rFonts w:ascii="Consolas" w:hAnsi="Consolas"/>
          <w:b w:val="0"/>
          <w:i w:val="0"/>
          <w:color w:val="012959"/>
          <w:sz w:val="19"/>
        </w:rPr>
        <w:t>window.print()</w:t>
      </w:r>
      <w:r>
        <w:rPr>
          <w:rFonts w:ascii="Calibri" w:hAnsi="Calibri"/>
          <w:b w:val="0"/>
          <w:i w:val="0"/>
          <w:sz w:val="22"/>
        </w:rPr>
        <w:t xml:space="preserve"> dynamically for offline tracking.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Today's &amp; Pending Task Allocations</w:t>
      </w:r>
      <w:r>
        <w:rPr>
          <w:rFonts w:ascii="Calibri" w:hAnsi="Calibri"/>
          <w:b w:val="0"/>
          <w:i w:val="0"/>
          <w:sz w:val="22"/>
        </w:rPr>
        <w:t>: Tracks moderation tasks created "Today" versus "Older" pending items. Alerts the admin based on pending task counts.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Actionables Card</w:t>
      </w:r>
      <w:r>
        <w:rPr>
          <w:rFonts w:ascii="Calibri" w:hAnsi="Calibri"/>
          <w:b w:val="0"/>
          <w:i w:val="0"/>
          <w:sz w:val="22"/>
        </w:rPr>
        <w:t>: Aggregates counts of items needing attention (e.g., Draft Articles). Clicking an item opens the Actionable Details Modal for quick-approvals.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Client Review Moderation</w:t>
      </w:r>
      <w:r>
        <w:rPr>
          <w:rFonts w:ascii="Calibri" w:hAnsi="Calibri"/>
          <w:b w:val="0"/>
          <w:i w:val="0"/>
          <w:sz w:val="22"/>
        </w:rPr>
        <w:t xml:space="preserve">: Reviews submitted are saved as unapproved. Admins can click Approve (triggers </w:t>
      </w:r>
      <w:r>
        <w:rPr>
          <w:rFonts w:ascii="Consolas" w:hAnsi="Consolas"/>
          <w:b w:val="0"/>
          <w:i w:val="0"/>
          <w:color w:val="012959"/>
          <w:sz w:val="19"/>
        </w:rPr>
        <w:t>PUT /api/reviews/:id</w:t>
      </w:r>
      <w:r>
        <w:rPr>
          <w:rFonts w:ascii="Calibri" w:hAnsi="Calibri"/>
          <w:b w:val="0"/>
          <w:i w:val="0"/>
          <w:sz w:val="22"/>
        </w:rPr>
        <w:t>) to display them on the Home page, or Delete to purge the feedback.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B. Customer Inquiries Board (`Inquiries.jsx`)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Objective</w:t>
      </w:r>
      <w:r>
        <w:rPr>
          <w:rFonts w:ascii="Calibri" w:hAnsi="Calibri"/>
          <w:b w:val="0"/>
          <w:i w:val="0"/>
          <w:sz w:val="22"/>
        </w:rPr>
        <w:t xml:space="preserve">: Manages customer inquiries submitted via </w:t>
      </w:r>
      <w:r>
        <w:rPr>
          <w:rFonts w:ascii="Consolas" w:hAnsi="Consolas"/>
          <w:b w:val="0"/>
          <w:i w:val="0"/>
          <w:color w:val="012959"/>
          <w:sz w:val="19"/>
        </w:rPr>
        <w:t>/contact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Detailed Inquiry Modal</w:t>
      </w:r>
      <w:r>
        <w:rPr>
          <w:rFonts w:ascii="Calibri" w:hAnsi="Calibri"/>
          <w:b w:val="0"/>
          <w:i w:val="0"/>
          <w:sz w:val="22"/>
        </w:rPr>
        <w:t>: Displays sender info and query message.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Backend Response Action Flow</w:t>
      </w:r>
      <w:r>
        <w:rPr>
          <w:rFonts w:ascii="Calibri" w:hAnsi="Calibri"/>
          <w:b w:val="0"/>
          <w:i w:val="0"/>
          <w:sz w:val="22"/>
        </w:rPr>
        <w:t>: Admins can execute one of five actions directly from the dropdown: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Reply by Email</w:t>
      </w:r>
      <w:r>
        <w:rPr>
          <w:rFonts w:ascii="Calibri" w:hAnsi="Calibri"/>
          <w:b w:val="0"/>
          <w:i w:val="0"/>
          <w:sz w:val="22"/>
        </w:rPr>
        <w:t>: Edit email copy and send to the client (transitions status to Responded).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Convert to Proposal</w:t>
      </w:r>
      <w:r>
        <w:rPr>
          <w:rFonts w:ascii="Calibri" w:hAnsi="Calibri"/>
          <w:b w:val="0"/>
          <w:i w:val="0"/>
          <w:sz w:val="22"/>
        </w:rPr>
        <w:t>: Opens an overlay to specify Subject, Budget, Timeline, and attach files before generating a PDF (transitions status to Proposals).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Assign to Team</w:t>
      </w:r>
      <w:r>
        <w:rPr>
          <w:rFonts w:ascii="Calibri" w:hAnsi="Calibri"/>
          <w:b w:val="0"/>
          <w:i w:val="0"/>
          <w:sz w:val="22"/>
        </w:rPr>
        <w:t>: Select a team member (Vishnu, Namitha, Najma) and email the client with representative details (transitions status to Responded).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Schedule Follow-up</w:t>
      </w:r>
      <w:r>
        <w:rPr>
          <w:rFonts w:ascii="Calibri" w:hAnsi="Calibri"/>
          <w:b w:val="0"/>
          <w:i w:val="0"/>
          <w:sz w:val="22"/>
        </w:rPr>
        <w:t xml:space="preserve">: Select a date to set </w:t>
      </w:r>
      <w:r>
        <w:rPr>
          <w:rFonts w:ascii="Consolas" w:hAnsi="Consolas"/>
          <w:b w:val="0"/>
          <w:i w:val="0"/>
          <w:color w:val="012959"/>
          <w:sz w:val="19"/>
        </w:rPr>
        <w:t>nextFollowUp</w:t>
      </w:r>
      <w:r>
        <w:rPr>
          <w:rFonts w:ascii="Calibri" w:hAnsi="Calibri"/>
          <w:b w:val="0"/>
          <w:i w:val="0"/>
          <w:sz w:val="22"/>
        </w:rPr>
        <w:t xml:space="preserve"> and email scheduling details to the client.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 w:val="0"/>
          <w:i/>
          <w:sz w:val="22"/>
        </w:rPr>
        <w:t>Mark as Closed</w:t>
      </w:r>
      <w:r>
        <w:rPr>
          <w:rFonts w:ascii="Calibri" w:hAnsi="Calibri"/>
          <w:b w:val="0"/>
          <w:i w:val="0"/>
          <w:sz w:val="22"/>
        </w:rPr>
        <w:t>: Marks status as Closed and emails a closure notification.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Dossier Printing</w:t>
      </w:r>
      <w:r>
        <w:rPr>
          <w:rFonts w:ascii="Calibri" w:hAnsi="Calibri"/>
          <w:b w:val="0"/>
          <w:i w:val="0"/>
          <w:sz w:val="22"/>
        </w:rPr>
        <w:t xml:space="preserve">: Compiles selected client metadata into a printable document view using </w:t>
      </w:r>
      <w:r>
        <w:rPr>
          <w:rFonts w:ascii="Consolas" w:hAnsi="Consolas"/>
          <w:b w:val="0"/>
          <w:i w:val="0"/>
          <w:color w:val="012959"/>
          <w:sz w:val="19"/>
        </w:rPr>
        <w:t>@media print</w:t>
      </w:r>
      <w:r>
        <w:rPr>
          <w:rFonts w:ascii="Calibri" w:hAnsi="Calibri"/>
          <w:b w:val="0"/>
          <w:i w:val="0"/>
          <w:sz w:val="22"/>
        </w:rPr>
        <w:t xml:space="preserve"> CSS overrides.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Inquiries Overview Cards</w:t>
      </w:r>
      <w:r>
        <w:rPr>
          <w:rFonts w:ascii="Calibri" w:hAnsi="Calibri"/>
          <w:b w:val="0"/>
          <w:i w:val="0"/>
          <w:sz w:val="22"/>
        </w:rPr>
        <w:t>: Tabbed views filter entries. Renders an interactive card grid tracking overall action details and status badges.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C. Articles &amp; Insights CRUD Management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Objective</w:t>
      </w:r>
      <w:r>
        <w:rPr>
          <w:rFonts w:ascii="Calibri" w:hAnsi="Calibri"/>
          <w:b w:val="0"/>
          <w:i w:val="0"/>
          <w:sz w:val="22"/>
        </w:rPr>
        <w:t xml:space="preserve">: Manages the published corporate blog posts and market insights via </w:t>
      </w:r>
      <w:r>
        <w:rPr>
          <w:rFonts w:ascii="Consolas" w:hAnsi="Consolas"/>
          <w:b w:val="0"/>
          <w:i w:val="0"/>
          <w:color w:val="012959"/>
          <w:sz w:val="19"/>
        </w:rPr>
        <w:t>ArticlesAdmin.jsx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012959"/>
          <w:sz w:val="19"/>
        </w:rPr>
        <w:t>CreateArticle.jsx</w:t>
      </w:r>
      <w:r>
        <w:rPr>
          <w:rFonts w:ascii="Calibri" w:hAnsi="Calibri"/>
          <w:b w:val="0"/>
          <w:i w:val="0"/>
          <w:sz w:val="22"/>
        </w:rPr>
        <w:t xml:space="preserve">, and </w:t>
      </w:r>
      <w:r>
        <w:rPr>
          <w:rFonts w:ascii="Consolas" w:hAnsi="Consolas"/>
          <w:b w:val="0"/>
          <w:i w:val="0"/>
          <w:color w:val="012959"/>
          <w:sz w:val="19"/>
        </w:rPr>
        <w:t>EditArticle.jsx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Content Editor</w:t>
      </w:r>
      <w:r>
        <w:rPr>
          <w:rFonts w:ascii="Calibri" w:hAnsi="Calibri"/>
          <w:b w:val="0"/>
          <w:i w:val="0"/>
          <w:sz w:val="22"/>
        </w:rPr>
        <w:t>: Form supporting text content, titles, categories, tags, and cover image. Uploads cover images directly to Cloudinary CDN.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Publishing Validation</w:t>
      </w:r>
      <w:r>
        <w:rPr>
          <w:rFonts w:ascii="Calibri" w:hAnsi="Calibri"/>
          <w:b w:val="0"/>
          <w:i w:val="0"/>
          <w:sz w:val="22"/>
        </w:rPr>
        <w:t>: The date picker restricts selection to today or future dates. If a future date is selected, the system automatically saves it as a Draft to withhold it from the public feed until the release date.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Actions</w:t>
      </w:r>
      <w:r>
        <w:rPr>
          <w:rFonts w:ascii="Calibri" w:hAnsi="Calibri"/>
          <w:b w:val="0"/>
          <w:i w:val="0"/>
          <w:sz w:val="22"/>
        </w:rPr>
        <w:t>: Draft, publish, edit (body copy, titles, images), and delete articles.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D. Case Studies CRUD Management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Objective</w:t>
      </w:r>
      <w:r>
        <w:rPr>
          <w:rFonts w:ascii="Calibri" w:hAnsi="Calibri"/>
          <w:b w:val="0"/>
          <w:i w:val="0"/>
          <w:sz w:val="22"/>
        </w:rPr>
        <w:t xml:space="preserve">: Create and display success stories via </w:t>
      </w:r>
      <w:r>
        <w:rPr>
          <w:rFonts w:ascii="Consolas" w:hAnsi="Consolas"/>
          <w:b w:val="0"/>
          <w:i w:val="0"/>
          <w:color w:val="012959"/>
          <w:sz w:val="19"/>
        </w:rPr>
        <w:t>CaseStudies.jsx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012959"/>
          <w:sz w:val="19"/>
        </w:rPr>
        <w:t>CreateCaseStudy.jsx</w:t>
      </w:r>
      <w:r>
        <w:rPr>
          <w:rFonts w:ascii="Calibri" w:hAnsi="Calibri"/>
          <w:b w:val="0"/>
          <w:i w:val="0"/>
          <w:sz w:val="22"/>
        </w:rPr>
        <w:t xml:space="preserve">, and </w:t>
      </w:r>
      <w:r>
        <w:rPr>
          <w:rFonts w:ascii="Consolas" w:hAnsi="Consolas"/>
          <w:b w:val="0"/>
          <w:i w:val="0"/>
          <w:color w:val="012959"/>
          <w:sz w:val="19"/>
        </w:rPr>
        <w:t>EditCaseStudy.jsx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Data Fields</w:t>
      </w:r>
      <w:r>
        <w:rPr>
          <w:rFonts w:ascii="Calibri" w:hAnsi="Calibri"/>
          <w:b w:val="0"/>
          <w:i w:val="0"/>
          <w:sz w:val="22"/>
        </w:rPr>
        <w:t>: Title, industry category, statistical metrics, client summary, and cover layout.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Future Dates Rule</w:t>
      </w:r>
      <w:r>
        <w:rPr>
          <w:rFonts w:ascii="Calibri" w:hAnsi="Calibri"/>
          <w:b w:val="0"/>
          <w:i w:val="0"/>
          <w:sz w:val="22"/>
        </w:rPr>
        <w:t>: Future publishing dates automatically save the case study as a draft and prompt a custom success message.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Actions</w:t>
      </w:r>
      <w:r>
        <w:rPr>
          <w:rFonts w:ascii="Calibri" w:hAnsi="Calibri"/>
          <w:b w:val="0"/>
          <w:i w:val="0"/>
          <w:sz w:val="22"/>
        </w:rPr>
        <w:t>: Create, edit metadata, upload graphics, and delete.</w:t>
      </w:r>
    </w:p>
    <w:p>
      <w:r>
        <w:br w:type="page"/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libri Light" w:hAnsi="Calibri Light"/>
          <w:b/>
          <w:color w:val="012959"/>
          <w:sz w:val="40"/>
        </w:rPr>
        <w:t>6. HR Portal: Detailed Specifications (HR &amp; Shared Roles)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A. Job Vacancies Constructor (`CreateJob.jsx` / `EditJob.jsx`)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Objective</w:t>
      </w:r>
      <w:r>
        <w:rPr>
          <w:rFonts w:ascii="Calibri" w:hAnsi="Calibri"/>
          <w:b w:val="0"/>
          <w:i w:val="0"/>
          <w:sz w:val="22"/>
        </w:rPr>
        <w:t xml:space="preserve">: HR form to post and edit active vacancies on </w:t>
      </w:r>
      <w:r>
        <w:rPr>
          <w:rFonts w:ascii="Consolas" w:hAnsi="Consolas"/>
          <w:b w:val="0"/>
          <w:i w:val="0"/>
          <w:color w:val="012959"/>
          <w:sz w:val="19"/>
        </w:rPr>
        <w:t>/careerstrivo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Data Inputs</w:t>
      </w:r>
      <w:r>
        <w:rPr>
          <w:rFonts w:ascii="Calibri" w:hAnsi="Calibri"/>
          <w:b w:val="0"/>
          <w:i w:val="0"/>
          <w:sz w:val="22"/>
        </w:rPr>
        <w:t>: Job title, description, department, required skills, location, job type, and expiry date.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B. Recruitment Applications Manager (`Admincareers.jsx`)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Objective</w:t>
      </w:r>
      <w:r>
        <w:rPr>
          <w:rFonts w:ascii="Calibri" w:hAnsi="Calibri"/>
          <w:b w:val="0"/>
          <w:i w:val="0"/>
          <w:sz w:val="22"/>
        </w:rPr>
        <w:t>: Direct management of candidates applying for job vacancies.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Interface Layout</w:t>
      </w:r>
      <w:r>
        <w:rPr>
          <w:rFonts w:ascii="Calibri" w:hAnsi="Calibri"/>
          <w:b w:val="0"/>
          <w:i w:val="0"/>
          <w:sz w:val="22"/>
        </w:rPr>
        <w:t>: Organizes into three sub-tabs: applications (active queue), talent (searchable directory), and jobs (vacancy management).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Parsed Match Indicator</w:t>
      </w:r>
      <w:r>
        <w:rPr>
          <w:rFonts w:ascii="Calibri" w:hAnsi="Calibri"/>
          <w:b w:val="0"/>
          <w:i w:val="0"/>
          <w:sz w:val="22"/>
        </w:rPr>
        <w:t xml:space="preserve">: Displays the candidate profile along with matching score indicators calculated by the backend </w:t>
      </w:r>
      <w:r>
        <w:rPr>
          <w:rFonts w:ascii="Consolas" w:hAnsi="Consolas"/>
          <w:b w:val="0"/>
          <w:i w:val="0"/>
          <w:color w:val="012959"/>
          <w:sz w:val="19"/>
        </w:rPr>
        <w:t>resumeParser.js</w:t>
      </w:r>
      <w:r>
        <w:rPr>
          <w:rFonts w:ascii="Calibri" w:hAnsi="Calibri"/>
          <w:b w:val="0"/>
          <w:i w:val="0"/>
          <w:sz w:val="22"/>
        </w:rPr>
        <w:t xml:space="preserve"> script.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Recruitment Workflows</w:t>
      </w:r>
      <w:r>
        <w:rPr>
          <w:rFonts w:ascii="Calibri" w:hAnsi="Calibri"/>
          <w:b w:val="0"/>
          <w:i w:val="0"/>
          <w:sz w:val="22"/>
        </w:rPr>
        <w:t>: HR can cycle candidates through six strict statuses: new, referred, reviewed, accepted, appointed, and rejected. Moving a status to referred automatically syncs with the Interviews Board.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Download Resume</w:t>
      </w:r>
      <w:r>
        <w:rPr>
          <w:rFonts w:ascii="Calibri" w:hAnsi="Calibri"/>
          <w:b w:val="0"/>
          <w:i w:val="0"/>
          <w:sz w:val="22"/>
        </w:rPr>
        <w:t>: Direct links pointing to Cloudinary storage paths to download candidate CVs.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C. Talent Pool Indexer (`TalentPoolAdmin.jsx`)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Objective</w:t>
      </w:r>
      <w:r>
        <w:rPr>
          <w:rFonts w:ascii="Calibri" w:hAnsi="Calibri"/>
          <w:b w:val="0"/>
          <w:i w:val="0"/>
          <w:sz w:val="22"/>
        </w:rPr>
        <w:t>: General index cataloging historical applicant CVs and candidate profiles. Search box includes filter tags based on skills, match scores, or date ranges.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D. Interviews Admin Panel (`InterviewsAdmin.jsx`)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Objective</w:t>
      </w:r>
      <w:r>
        <w:rPr>
          <w:rFonts w:ascii="Calibri" w:hAnsi="Calibri"/>
          <w:b w:val="0"/>
          <w:i w:val="0"/>
          <w:sz w:val="22"/>
        </w:rPr>
        <w:t>: Tracks scheduled candidate interviews and handles invitations. Forms allow setting dates/times, triggering Nodemailer calendar invites, and transitioning interview states.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E. Appointments &amp; Consultations Board (`AppointmentsAdmin.jsx`)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Objective</w:t>
      </w:r>
      <w:r>
        <w:rPr>
          <w:rFonts w:ascii="Calibri" w:hAnsi="Calibri"/>
          <w:b w:val="0"/>
          <w:i w:val="0"/>
          <w:sz w:val="22"/>
        </w:rPr>
        <w:t>: Manages client consultations and corporate bookings using a calendar/list layout of requests.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F. Profile &amp; Credentials Editor (`Profile.jsx`)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Objective</w:t>
      </w:r>
      <w:r>
        <w:rPr>
          <w:rFonts w:ascii="Calibri" w:hAnsi="Calibri"/>
          <w:b w:val="0"/>
          <w:i w:val="0"/>
          <w:sz w:val="22"/>
        </w:rPr>
        <w:t>: Profile settings and password security management. Requires verifying the hashed old password before updating. Enforces strict length, casing, numeric, and symbol rules.</w:t>
      </w:r>
    </w:p>
    <w:p>
      <w:r>
        <w:br w:type="page"/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libri Light" w:hAnsi="Calibri Light"/>
          <w:b/>
          <w:color w:val="012959"/>
          <w:sz w:val="40"/>
        </w:rPr>
        <w:t>7. Core Features &amp; Business Logic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A. Authentication &amp; Session Security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Credential Verification</w:t>
      </w:r>
      <w:r>
        <w:rPr>
          <w:rFonts w:ascii="Calibri" w:hAnsi="Calibri"/>
          <w:b w:val="0"/>
          <w:i w:val="0"/>
          <w:sz w:val="22"/>
        </w:rPr>
        <w:t>: Multi-field registration/login matching against usernames or emails case-insensitively using regex filters.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Password Policies</w:t>
      </w:r>
      <w:r>
        <w:rPr>
          <w:rFonts w:ascii="Calibri" w:hAnsi="Calibri"/>
          <w:b w:val="0"/>
          <w:i w:val="0"/>
          <w:sz w:val="22"/>
        </w:rPr>
        <w:t>: Strict regex enforcement (minimum 8 characters, 1 uppercase, 1 lowercase, 1 number, and 1 special symbol).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Stateless Sessions</w:t>
      </w:r>
      <w:r>
        <w:rPr>
          <w:rFonts w:ascii="Calibri" w:hAnsi="Calibri"/>
          <w:b w:val="0"/>
          <w:i w:val="0"/>
          <w:sz w:val="22"/>
        </w:rPr>
        <w:t>: JWT tokens are issued and saved in HTTP cookie buffers and LocalStorage. An Axios interceptor automatically appends the token as a Bearer header.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Password Recovery</w:t>
      </w:r>
      <w:r>
        <w:rPr>
          <w:rFonts w:ascii="Calibri" w:hAnsi="Calibri"/>
          <w:b w:val="0"/>
          <w:i w:val="0"/>
          <w:sz w:val="22"/>
        </w:rPr>
        <w:t>: OTP-based reset mechanism generating a 6-digit numeric OTP (hashed with a 5-minute expiration) sent via Nodemailer, followed by a temporary 10-minute JWT token for resets.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B. Resume Parser Utility (`resumeParser.js`)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Extracts text dynamically using </w:t>
      </w:r>
      <w:r>
        <w:rPr>
          <w:rFonts w:ascii="Consolas" w:hAnsi="Consolas"/>
          <w:b w:val="0"/>
          <w:i w:val="0"/>
          <w:color w:val="012959"/>
          <w:sz w:val="19"/>
        </w:rPr>
        <w:t>pdf-parse</w:t>
      </w:r>
      <w:r>
        <w:rPr>
          <w:rFonts w:ascii="Calibri" w:hAnsi="Calibri"/>
          <w:b w:val="0"/>
          <w:i w:val="0"/>
          <w:sz w:val="22"/>
        </w:rPr>
        <w:t xml:space="preserve"> for PDF files and </w:t>
      </w:r>
      <w:r>
        <w:rPr>
          <w:rFonts w:ascii="Consolas" w:hAnsi="Consolas"/>
          <w:b w:val="0"/>
          <w:i w:val="0"/>
          <w:color w:val="012959"/>
          <w:sz w:val="19"/>
        </w:rPr>
        <w:t>mammoth</w:t>
      </w:r>
      <w:r>
        <w:rPr>
          <w:rFonts w:ascii="Calibri" w:hAnsi="Calibri"/>
          <w:b w:val="0"/>
          <w:i w:val="0"/>
          <w:sz w:val="22"/>
        </w:rPr>
        <w:t xml:space="preserve"> for DOCX XML buffers. Runs extracted text against predefined keyword filters to score candidate legitimacy before database insertion.</w:t>
      </w:r>
    </w:p>
    <w:p>
      <w:r>
        <w:br w:type="page"/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libri Light" w:hAnsi="Calibri Light"/>
          <w:b/>
          <w:color w:val="012959"/>
          <w:sz w:val="40"/>
        </w:rPr>
        <w:t>8. Role-Based Access Control (RBAC)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Strivo implements strict role separation between Admin (Administrator) and HR (Human Resources) roles.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Client-Side Guard Rails (`ProtectedRoute.jsx`)</w:t>
      </w:r>
      <w:r>
        <w:rPr>
          <w:rFonts w:ascii="Calibri" w:hAnsi="Calibri"/>
          <w:b w:val="0"/>
          <w:i w:val="0"/>
          <w:sz w:val="22"/>
        </w:rPr>
        <w:t>: Wraps administrative routes, reading the active session token and user profile object.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Client-Side HR Boundaries</w:t>
      </w:r>
      <w:r>
        <w:rPr>
          <w:rFonts w:ascii="Calibri" w:hAnsi="Calibri"/>
          <w:b w:val="0"/>
          <w:i w:val="0"/>
          <w:sz w:val="22"/>
        </w:rPr>
        <w:t xml:space="preserve">: Blocked from accessing the global Admin Dashboard, client inquiries, case studies, or articles. Attempted access redirects them to </w:t>
      </w:r>
      <w:r>
        <w:rPr>
          <w:rFonts w:ascii="Consolas" w:hAnsi="Consolas"/>
          <w:b w:val="0"/>
          <w:i w:val="0"/>
          <w:color w:val="012959"/>
          <w:sz w:val="19"/>
        </w:rPr>
        <w:t>/admin/career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Client-Side Admin Boundaries</w:t>
      </w:r>
      <w:r>
        <w:rPr>
          <w:rFonts w:ascii="Calibri" w:hAnsi="Calibri"/>
          <w:b w:val="0"/>
          <w:i w:val="0"/>
          <w:sz w:val="22"/>
        </w:rPr>
        <w:t>: Complete, unrestricted navigation access across all panels.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Server-Side Authentication (`protect` middleware)</w:t>
      </w:r>
      <w:r>
        <w:rPr>
          <w:rFonts w:ascii="Calibri" w:hAnsi="Calibri"/>
          <w:b w:val="0"/>
          <w:i w:val="0"/>
          <w:sz w:val="22"/>
        </w:rPr>
        <w:t>: Verifies the integrity of the JWT from HTTP-only request cookies, falling back to headers or query parameters. Retrieves user profile fields while keeping passwords secret.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Server-Side Authorization (`authorize` middleware)</w:t>
      </w:r>
      <w:r>
        <w:rPr>
          <w:rFonts w:ascii="Calibri" w:hAnsi="Calibri"/>
          <w:b w:val="0"/>
          <w:i w:val="0"/>
          <w:sz w:val="22"/>
        </w:rPr>
        <w:t>: Accepts role permissions as an array. Ensures that requests originating from unauthorized roles return a 403 Forbidden response block.</w:t>
      </w:r>
    </w:p>
    <w:p>
      <w:r>
        <w:br w:type="page"/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libri Light" w:hAnsi="Calibri Light"/>
          <w:b/>
          <w:color w:val="012959"/>
          <w:sz w:val="40"/>
        </w:rPr>
        <w:t>9. Business Workflows &amp; Data Flows (Mermaid Diagrams)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A. Client Inquiry &amp; Administrative Actions Pipeline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fill="F0F4F8"/>
            <w:tcW w:type="dxa" w:w="9360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012959"/>
                <w:sz w:val="17"/>
              </w:rPr>
              <w:t xml:space="preserve">   [ Client Browser (Contact.jsx) ]</w:t>
              <w:br/>
              <w:t xml:space="preserve">                  │</w:t>
              <w:br/>
              <w:t xml:space="preserve">                  ▼  Submit Inquiry Form (POST /api/inquiries)</w:t>
              <w:br/>
              <w:t xml:space="preserve">       [ MongoDB: inquiries ]</w:t>
              <w:br/>
              <w:t xml:space="preserve">                  │</w:t>
              <w:br/>
              <w:t xml:space="preserve">                  ▼  Fetch list on mount (GET /api/inquiries)</w:t>
              <w:br/>
              <w:t xml:space="preserve">    [ Admin Inquiries Page (Inquiries.jsx) ]</w:t>
              <w:br/>
              <w:t xml:space="preserve">                  │</w:t>
              <w:br/>
              <w:t xml:space="preserve">                  ▼  Perform Actions</w:t>
              <w:br/>
              <w:t xml:space="preserve">          ┌───────┼───────────────┬────────────────────────┐</w:t>
              <w:br/>
              <w:t xml:space="preserve">          │       │               │                        │</w:t>
              <w:br/>
              <w:t xml:space="preserve">          ▼       ▼               ▼                        ▼</w:t>
              <w:br/>
              <w:t xml:space="preserve">      [ Draft ] [ Reply ]    [ Assign ]          [ Convert to Proposal ]</w:t>
              <w:br/>
              <w:t xml:space="preserve">       (Save)   (SMTP)    (Vishnu/Namitha/Najma)    (Generate PDF)</w:t>
            </w:r>
          </w:p>
        </w:tc>
      </w:tr>
    </w:tbl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B. Client Review Verification &amp; Approval Cycle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fill="F0F4F8"/>
            <w:tcW w:type="dxa" w:w="9360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012959"/>
                <w:sz w:val="17"/>
              </w:rPr>
              <w:t xml:space="preserve">  [ Client Browser (Review.jsx) ]</w:t>
              <w:br/>
              <w:t xml:space="preserve">                 │</w:t>
              <w:br/>
              <w:t xml:space="preserve">                 ▼  Submit Testimonial (POST /api/reviews)</w:t>
              <w:br/>
              <w:t xml:space="preserve">       [ MongoDB: reviews ]  ◄── (approved: false)</w:t>
              <w:br/>
              <w:t xml:space="preserve">                 │</w:t>
              <w:br/>
              <w:t xml:space="preserve">                 ▼  Load unapproved reviews (GET /api/reviews)</w:t>
              <w:br/>
              <w:t xml:space="preserve">     [ Admin Dashboard (Dashboard.jsx) ]</w:t>
              <w:br/>
              <w:t xml:space="preserve">                 │</w:t>
              <w:br/>
              <w:t xml:space="preserve">                 ▼  Verification Action</w:t>
              <w:br/>
              <w:t xml:space="preserve">         ┌───────┴───────┐</w:t>
              <w:br/>
              <w:t xml:space="preserve">         │               │</w:t>
              <w:br/>
              <w:t xml:space="preserve">         ▼ Yes           ▼ No</w:t>
              <w:br/>
              <w:t xml:space="preserve">  [ Set approved: true ]  [ Delete review ]</w:t>
              <w:br/>
              <w:t xml:space="preserve">         │               (Purge from DB)</w:t>
              <w:br/>
              <w:t xml:space="preserve">         ▼</w:t>
              <w:br/>
              <w:t xml:space="preserve">  [ Update MongoDB ]</w:t>
              <w:br/>
              <w:t xml:space="preserve">         │</w:t>
              <w:br/>
              <w:t xml:space="preserve">         ▼  Fetch approved reviews</w:t>
              <w:br/>
              <w:t xml:space="preserve">  [ Public Testimonials Slider (Home.jsx) ]</w:t>
            </w:r>
          </w:p>
        </w:tc>
      </w:tr>
    </w:tbl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C. Talent Acquisition, Resume Parsing, &amp; HR Management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fill="F0F4F8"/>
            <w:tcW w:type="dxa" w:w="9360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012959"/>
                <w:sz w:val="17"/>
              </w:rPr>
              <w:t xml:space="preserve">   [ Candidate Browser (Career.jsx) ]</w:t>
              <w:br/>
              <w:t xml:space="preserve">                  │</w:t>
              <w:br/>
              <w:t xml:space="preserve">                  ▼  Submit Job Application &amp; CV (POST /api/careers/apply)</w:t>
              <w:br/>
              <w:t xml:space="preserve">         [ Express Backend Server ]</w:t>
              <w:br/>
              <w:t xml:space="preserve">          ┌───────┴───────┐</w:t>
              <w:br/>
              <w:t xml:space="preserve">          │               ▼</w:t>
              <w:br/>
              <w:t xml:space="preserve">          │         [ Cloudinary Storage ] ── (Upload CV Buffer)</w:t>
              <w:br/>
              <w:t xml:space="preserve">          ▼</w:t>
              <w:br/>
              <w:t xml:space="preserve">   [ resumeParser.js ]</w:t>
              <w:br/>
              <w:t xml:space="preserve">          │</w:t>
              <w:br/>
              <w:t xml:space="preserve">          ▼  (pdf-parse / mammoth)</w:t>
              <w:br/>
              <w:t xml:space="preserve">   [ Extract Raw Text ]</w:t>
              <w:br/>
              <w:t xml:space="preserve">          │</w:t>
              <w:br/>
              <w:t xml:space="preserve">          ▼  (Scan skill keywords)</w:t>
              <w:br/>
              <w:t xml:space="preserve">   [ Score Match Score ]</w:t>
              <w:br/>
              <w:t xml:space="preserve">          │</w:t>
              <w:br/>
              <w:t xml:space="preserve">          ▼  (Save profile details)</w:t>
              <w:br/>
              <w:t xml:space="preserve">   [ MongoDB: careerapplications ]</w:t>
              <w:br/>
              <w:t xml:space="preserve">          │</w:t>
              <w:br/>
              <w:t xml:space="preserve">          ▼  (Fetch list)</w:t>
              <w:br/>
              <w:t xml:space="preserve">   [ HR Careers Page (Admincareers.jsx) ]</w:t>
              <w:br/>
              <w:t xml:space="preserve">          │</w:t>
              <w:br/>
              <w:t xml:space="preserve">          ▼  Perform Operations</w:t>
              <w:br/>
              <w:t xml:space="preserve">     ┌────┼───────────────────────┐</w:t>
              <w:br/>
              <w:t xml:space="preserve">     ▼    ▼                       ▼</w:t>
              <w:br/>
              <w:t xml:space="preserve">  [ CV ] [ Schedule Interview ]  [ Send Job Offer ]</w:t>
              <w:br/>
              <w:t xml:space="preserve"> (Download) (InterviewsAdmin.jsx) (SMTP Nodemailer)</w:t>
            </w:r>
          </w:p>
        </w:tc>
      </w:tr>
    </w:tbl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D. HR vs. Admin Role Differentiation &amp; Access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fill="F0F4F8"/>
            <w:tcW w:type="dxa" w:w="9360"/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012959"/>
                <w:sz w:val="17"/>
              </w:rPr>
              <w:t xml:space="preserve">             [ Logged-in User Account ]</w:t>
              <w:br/>
              <w:t xml:space="preserve">                         │</w:t>
              <w:br/>
              <w:t xml:space="preserve">                         ▼  Check JWT &amp; Role</w:t>
              <w:br/>
              <w:t xml:space="preserve">            [ RouteGuard (ProtectedRoute.jsx) ]</w:t>
              <w:br/>
              <w:t xml:space="preserve">                         │</w:t>
              <w:br/>
              <w:t xml:space="preserve">             ┌───────────┴───────────┐</w:t>
              <w:br/>
              <w:t xml:space="preserve">             ▼ Role: HR              ▼ Role: Admin / Administrator</w:t>
              <w:br/>
              <w:t xml:space="preserve">       [ HR Dashboard Portal ]   [ Full Admin Portal ]</w:t>
              <w:br/>
              <w:t xml:space="preserve">             │                       │</w:t>
              <w:br/>
              <w:t xml:space="preserve">             │                       ├──────────────────────┐</w:t>
              <w:br/>
              <w:t xml:space="preserve">             ▼                       ▼                      ▼</w:t>
              <w:br/>
              <w:t xml:space="preserve">    ┌─────────────────┐     ┌─────────────────┐    ┌─────────────────┐</w:t>
              <w:br/>
              <w:t xml:space="preserve">    │  HR Shared      │     │  Admin-Only     │    │  HR Shared      │</w:t>
              <w:br/>
              <w:t xml:space="preserve">    │  Views          │     │  Views          │    │  Views          │</w:t>
              <w:br/>
              <w:t xml:space="preserve">    ├─────────────────┤     ├─────────────────┤    ├─────────────────┤</w:t>
              <w:br/>
              <w:t xml:space="preserve">    │ - Careers       │     │ - Dashboard     │    │ - Careers       │</w:t>
              <w:br/>
              <w:t xml:space="preserve">    │ - Interviews    │     │ - Inquiries     │    │ - Interviews    │</w:t>
              <w:br/>
              <w:t xml:space="preserve">    │ - Appointments  │     │ - Case Studies  │    │ - Appointments  │</w:t>
              <w:br/>
              <w:t xml:space="preserve">    │ - Talent Pool   │     │ - Articles      │    │ - Talent Pool   │</w:t>
              <w:br/>
              <w:t xml:space="preserve">    │ - Jobs Creator  │     └─────────────────┘    │ - Jobs Creator  │</w:t>
              <w:br/>
              <w:t xml:space="preserve">    └─────────────────┘                            └─────────────────┘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libri Light" w:hAnsi="Calibri Light"/>
          <w:b/>
          <w:color w:val="012959"/>
          <w:sz w:val="40"/>
        </w:rPr>
        <w:t>10. Conclusion &amp; Future Roadmap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Strivo Consultancy delivers a robust, enterprise-ready digital workspace that streamlines client onboarding, recruitment pipelines, and administrative content moderation.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Key Achievements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Consolidated Operations</w:t>
      </w:r>
      <w:r>
        <w:rPr>
          <w:rFonts w:ascii="Calibri" w:hAnsi="Calibri"/>
          <w:b w:val="0"/>
          <w:i w:val="0"/>
          <w:sz w:val="22"/>
        </w:rPr>
        <w:t>: Replaces disparate channels (spreadsheets, emails, manual files) with a single, role-gated platform where HR and administrators work in sync.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Enterprise-Grade Security</w:t>
      </w:r>
      <w:r>
        <w:rPr>
          <w:rFonts w:ascii="Calibri" w:hAnsi="Calibri"/>
          <w:b w:val="0"/>
          <w:i w:val="0"/>
          <w:sz w:val="22"/>
        </w:rPr>
        <w:t>: Protects sensitive organizational data and candidate credentials through Bcrypt hashing, secure JWT state management, and strict backend RBAC rules.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  <w:sz w:val="22"/>
        </w:rPr>
        <w:t xml:space="preserve">  </w:t>
      </w:r>
      <w:r>
        <w:rPr>
          <w:rFonts w:ascii="Calibri" w:hAnsi="Calibri"/>
          <w:b/>
          <w:i w:val="0"/>
          <w:sz w:val="22"/>
        </w:rPr>
        <w:t>Actionable Business Intelligence</w:t>
      </w:r>
      <w:r>
        <w:rPr>
          <w:rFonts w:ascii="Calibri" w:hAnsi="Calibri"/>
          <w:b w:val="0"/>
          <w:i w:val="0"/>
          <w:sz w:val="22"/>
        </w:rPr>
        <w:t>: Renders real-time KPIs and interactive charts, allowing administrators to make data-driven staffing and operational decisions.</w:t>
      </w:r>
    </w:p>
    <w:p>
      <w:pPr>
        <w:pStyle w:val="Heading2"/>
        <w:keepNext/>
        <w:spacing w:before="320" w:after="120"/>
      </w:pPr>
      <w:r>
        <w:rPr>
          <w:rFonts w:ascii="Calibri" w:hAnsi="Calibri"/>
          <w:b/>
          <w:color w:val="012959"/>
          <w:sz w:val="28"/>
        </w:rPr>
        <w:t>Future Development Scope</w:t>
      </w:r>
    </w:p>
    <w:p>
      <w:pPr>
        <w:pStyle w:val="ListNumber"/>
        <w:spacing w:before="0" w:after="60"/>
        <w:ind w:left="360"/>
      </w:pPr>
      <w:r>
        <w:rPr>
          <w:rFonts w:ascii="Calibri" w:hAnsi="Calibri"/>
          <w:b/>
          <w:i w:val="0"/>
          <w:sz w:val="22"/>
        </w:rPr>
        <w:t>AI-Powered Resume Matcher</w:t>
      </w:r>
      <w:r>
        <w:rPr>
          <w:rFonts w:ascii="Calibri" w:hAnsi="Calibri"/>
          <w:b w:val="0"/>
          <w:i w:val="0"/>
          <w:sz w:val="22"/>
        </w:rPr>
        <w:t>: Implement NLP classifiers or LLM APIs to match candidate skills with active job descriptions, ranking candidates automatically.</w:t>
      </w:r>
    </w:p>
    <w:p>
      <w:pPr>
        <w:pStyle w:val="ListNumber"/>
        <w:spacing w:before="0" w:after="60"/>
        <w:ind w:left="360"/>
      </w:pPr>
      <w:r>
        <w:rPr>
          <w:rFonts w:ascii="Calibri" w:hAnsi="Calibri"/>
          <w:b/>
          <w:i w:val="0"/>
          <w:sz w:val="22"/>
        </w:rPr>
        <w:t>Real-Time Notifications</w:t>
      </w:r>
      <w:r>
        <w:rPr>
          <w:rFonts w:ascii="Calibri" w:hAnsi="Calibri"/>
          <w:b w:val="0"/>
          <w:i w:val="0"/>
          <w:sz w:val="22"/>
        </w:rPr>
        <w:t>: Add WebSocket or push notification alerts for new client inquiries, interview scheduling conflicts, or new applications.</w:t>
      </w:r>
    </w:p>
    <w:p>
      <w:pPr>
        <w:pStyle w:val="ListNumber"/>
        <w:spacing w:before="0" w:after="60"/>
        <w:ind w:left="360"/>
      </w:pPr>
      <w:r>
        <w:rPr>
          <w:rFonts w:ascii="Calibri" w:hAnsi="Calibri"/>
          <w:b/>
          <w:i w:val="0"/>
          <w:sz w:val="22"/>
        </w:rPr>
        <w:t>Client Collaboration Hub</w:t>
      </w:r>
      <w:r>
        <w:rPr>
          <w:rFonts w:ascii="Calibri" w:hAnsi="Calibri"/>
          <w:b w:val="0"/>
          <w:i w:val="0"/>
          <w:sz w:val="22"/>
        </w:rPr>
        <w:t>: Create a client dashboard where external stakeholders can track consultation timelines, view proposal budgets, and exchange project files.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