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77"/>
        <w:gridCol w:w="277"/>
      </w:tblGrid>
      <w:tr w:rsidR="004D1FEB" w14:paraId="182989C0" w14:textId="77777777">
        <w:trPr>
          <w:trHeight w:val="2792"/>
        </w:trPr>
        <w:tc>
          <w:tcPr>
            <w:tcW w:w="3875" w:type="dxa"/>
          </w:tcPr>
          <w:p w14:paraId="672A6659" w14:textId="77777777" w:rsidR="004D1FEB"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4D1FEB" w:rsidRDefault="00000000">
            <w:pPr>
              <w:pStyle w:val="Title"/>
              <w:jc w:val="center"/>
              <w:rPr>
                <w:b/>
                <w:bCs/>
                <w:sz w:val="72"/>
                <w:szCs w:val="72"/>
              </w:rPr>
            </w:pPr>
            <w:r>
              <w:rPr>
                <w:b/>
                <w:bCs/>
                <w:sz w:val="72"/>
                <w:szCs w:val="72"/>
              </w:rPr>
              <w:t>Tech Saksham</w:t>
            </w:r>
          </w:p>
          <w:p w14:paraId="146B73B5" w14:textId="77777777" w:rsidR="004D1FEB" w:rsidRDefault="00000000">
            <w:pPr>
              <w:pStyle w:val="Title"/>
              <w:jc w:val="center"/>
            </w:pPr>
            <w:r>
              <w:t>Final Project Report</w:t>
            </w:r>
          </w:p>
          <w:p w14:paraId="0A37501D" w14:textId="77777777" w:rsidR="004D1FEB" w:rsidRDefault="004D1FEB"/>
        </w:tc>
        <w:tc>
          <w:tcPr>
            <w:tcW w:w="3973" w:type="dxa"/>
          </w:tcPr>
          <w:p w14:paraId="5DAB6C7B" w14:textId="77777777" w:rsidR="004D1FEB" w:rsidRDefault="004D1FEB">
            <w:pPr>
              <w:pStyle w:val="Default"/>
              <w:spacing w:line="360" w:lineRule="auto"/>
              <w:jc w:val="center"/>
              <w:rPr>
                <w:sz w:val="32"/>
                <w:szCs w:val="32"/>
              </w:rPr>
            </w:pPr>
          </w:p>
        </w:tc>
        <w:tc>
          <w:tcPr>
            <w:tcW w:w="3312" w:type="dxa"/>
          </w:tcPr>
          <w:p w14:paraId="02EB378F" w14:textId="77777777" w:rsidR="004D1FEB" w:rsidRDefault="004D1FEB">
            <w:pPr>
              <w:pStyle w:val="Default"/>
              <w:spacing w:line="360" w:lineRule="auto"/>
              <w:jc w:val="center"/>
              <w:rPr>
                <w:sz w:val="32"/>
                <w:szCs w:val="32"/>
              </w:rPr>
            </w:pPr>
          </w:p>
        </w:tc>
      </w:tr>
    </w:tbl>
    <w:p w14:paraId="797AF98F" w14:textId="727900B1" w:rsidR="004D1FEB" w:rsidRDefault="0051066A" w:rsidP="0051066A">
      <w:pPr>
        <w:spacing w:line="360" w:lineRule="auto"/>
        <w:ind w:right="689"/>
        <w:rPr>
          <w:rFonts w:cs="Calibri"/>
          <w:b/>
          <w:sz w:val="60"/>
          <w:szCs w:val="60"/>
        </w:rPr>
      </w:pPr>
      <w:r>
        <w:rPr>
          <w:rFonts w:cs="Calibri"/>
          <w:b/>
          <w:sz w:val="60"/>
          <w:szCs w:val="60"/>
        </w:rPr>
        <w:t xml:space="preserve">                </w:t>
      </w:r>
      <w:r w:rsidRPr="00E27FE4">
        <w:rPr>
          <w:rFonts w:cs="Calibri"/>
          <w:b/>
          <w:color w:val="F79646" w:themeColor="accent6"/>
          <w:sz w:val="60"/>
          <w:szCs w:val="60"/>
        </w:rPr>
        <w:t>“</w:t>
      </w:r>
      <w:r w:rsidR="006D4DD3" w:rsidRPr="00E27FE4">
        <w:rPr>
          <w:rFonts w:cs="Calibri"/>
          <w:b/>
          <w:color w:val="F79646" w:themeColor="accent6"/>
          <w:sz w:val="60"/>
          <w:szCs w:val="60"/>
        </w:rPr>
        <w:t>BLOOD DONATION</w:t>
      </w:r>
      <w:r w:rsidRPr="00E27FE4">
        <w:rPr>
          <w:rFonts w:cs="Calibri"/>
          <w:b/>
          <w:color w:val="F79646" w:themeColor="accent6"/>
          <w:sz w:val="60"/>
          <w:szCs w:val="60"/>
        </w:rPr>
        <w:t>”</w:t>
      </w:r>
    </w:p>
    <w:p w14:paraId="72F0468D" w14:textId="78518011" w:rsidR="004D1FEB" w:rsidRDefault="00000000">
      <w:pPr>
        <w:spacing w:line="360" w:lineRule="auto"/>
        <w:ind w:right="689"/>
        <w:jc w:val="center"/>
        <w:rPr>
          <w:rFonts w:cs="Calibri"/>
          <w:sz w:val="40"/>
          <w:szCs w:val="40"/>
        </w:rPr>
      </w:pPr>
      <w:r>
        <w:rPr>
          <w:rFonts w:cs="Calibri"/>
          <w:b/>
          <w:sz w:val="40"/>
          <w:szCs w:val="40"/>
        </w:rPr>
        <w:t>“</w:t>
      </w:r>
      <w:r w:rsidR="006D4DD3">
        <w:rPr>
          <w:rFonts w:cs="Calibri"/>
          <w:b/>
          <w:sz w:val="40"/>
          <w:szCs w:val="40"/>
        </w:rPr>
        <w:t>RAYALASEEMA UNIVERSITY COLLEGE OF ENGINEERING</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D1FEB" w14:paraId="65D9C8D4" w14:textId="77777777">
        <w:trPr>
          <w:trHeight w:val="345"/>
          <w:jc w:val="center"/>
        </w:trPr>
        <w:tc>
          <w:tcPr>
            <w:tcW w:w="2849" w:type="dxa"/>
            <w:vAlign w:val="center"/>
          </w:tcPr>
          <w:p w14:paraId="68D54FD6" w14:textId="77777777" w:rsidR="004D1FEB"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4D1FEB"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D1FEB" w14:paraId="6A05A809" w14:textId="77777777">
        <w:trPr>
          <w:trHeight w:val="482"/>
          <w:jc w:val="center"/>
        </w:trPr>
        <w:tc>
          <w:tcPr>
            <w:tcW w:w="2849" w:type="dxa"/>
            <w:vAlign w:val="center"/>
          </w:tcPr>
          <w:p w14:paraId="5A39BBE3" w14:textId="60070E01" w:rsidR="004D1FEB" w:rsidRDefault="00C94493">
            <w:pPr>
              <w:pStyle w:val="TableParagraph"/>
              <w:spacing w:before="89" w:line="360" w:lineRule="auto"/>
              <w:ind w:right="246"/>
              <w:jc w:val="center"/>
              <w:rPr>
                <w:rFonts w:ascii="Calibri" w:hAnsi="Calibri" w:cs="SimSun"/>
                <w:sz w:val="24"/>
                <w:szCs w:val="24"/>
              </w:rPr>
            </w:pPr>
            <w:r>
              <w:rPr>
                <w:rFonts w:ascii="Calibri" w:hAnsi="Calibri" w:cs="SimSun"/>
                <w:sz w:val="24"/>
                <w:szCs w:val="24"/>
              </w:rPr>
              <w:t>21RU</w:t>
            </w:r>
            <w:r w:rsidR="006D4DD3">
              <w:rPr>
                <w:rFonts w:ascii="Calibri" w:hAnsi="Calibri" w:cs="SimSun"/>
                <w:sz w:val="24"/>
                <w:szCs w:val="24"/>
              </w:rPr>
              <w:t>5</w:t>
            </w:r>
            <w:r>
              <w:rPr>
                <w:rFonts w:ascii="Calibri" w:hAnsi="Calibri" w:cs="SimSun"/>
                <w:sz w:val="24"/>
                <w:szCs w:val="24"/>
              </w:rPr>
              <w:t>A0407</w:t>
            </w:r>
          </w:p>
        </w:tc>
        <w:tc>
          <w:tcPr>
            <w:tcW w:w="4751" w:type="dxa"/>
            <w:vAlign w:val="center"/>
          </w:tcPr>
          <w:p w14:paraId="41C8F396" w14:textId="174C8BAB" w:rsidR="00C94493" w:rsidRDefault="00C94493">
            <w:pPr>
              <w:pStyle w:val="TableParagraph"/>
              <w:spacing w:before="89" w:line="360" w:lineRule="auto"/>
              <w:rPr>
                <w:rFonts w:ascii="Calibri" w:hAnsi="Calibri" w:cs="SimSun"/>
                <w:sz w:val="24"/>
                <w:szCs w:val="24"/>
              </w:rPr>
            </w:pPr>
            <w:r>
              <w:rPr>
                <w:rFonts w:ascii="Calibri" w:hAnsi="Calibri" w:cs="SimSun"/>
                <w:sz w:val="24"/>
                <w:szCs w:val="24"/>
              </w:rPr>
              <w:t>NADAVALA VISHNUPRIYA</w:t>
            </w:r>
          </w:p>
        </w:tc>
      </w:tr>
      <w:tr w:rsidR="004D1FEB" w14:paraId="72A3D3EC" w14:textId="77777777">
        <w:trPr>
          <w:trHeight w:val="501"/>
          <w:jc w:val="center"/>
        </w:trPr>
        <w:tc>
          <w:tcPr>
            <w:tcW w:w="2849" w:type="dxa"/>
            <w:vAlign w:val="center"/>
          </w:tcPr>
          <w:p w14:paraId="0D0B940D" w14:textId="53E5E22B" w:rsidR="004D1FEB" w:rsidRDefault="00C94493">
            <w:pPr>
              <w:pStyle w:val="TableParagraph"/>
              <w:spacing w:before="95" w:line="360" w:lineRule="auto"/>
              <w:ind w:right="246"/>
              <w:jc w:val="center"/>
              <w:rPr>
                <w:rFonts w:ascii="Calibri" w:hAnsi="Calibri" w:cs="Calibri"/>
                <w:sz w:val="24"/>
                <w:szCs w:val="24"/>
              </w:rPr>
            </w:pPr>
            <w:r>
              <w:rPr>
                <w:rFonts w:ascii="Calibri" w:hAnsi="Calibri" w:cs="Calibri"/>
                <w:sz w:val="24"/>
                <w:szCs w:val="24"/>
              </w:rPr>
              <w:t>20RU1A0429</w:t>
            </w:r>
          </w:p>
        </w:tc>
        <w:tc>
          <w:tcPr>
            <w:tcW w:w="4751" w:type="dxa"/>
            <w:vAlign w:val="center"/>
          </w:tcPr>
          <w:p w14:paraId="0E27B00A" w14:textId="753BE145" w:rsidR="004D1FEB" w:rsidRDefault="00C94493">
            <w:pPr>
              <w:pStyle w:val="TableParagraph"/>
              <w:spacing w:before="95" w:line="360" w:lineRule="auto"/>
              <w:rPr>
                <w:rFonts w:ascii="Calibri" w:hAnsi="Calibri" w:cs="Calibri"/>
                <w:sz w:val="24"/>
                <w:szCs w:val="24"/>
              </w:rPr>
            </w:pPr>
            <w:r>
              <w:rPr>
                <w:rFonts w:ascii="Calibri" w:hAnsi="Calibri" w:cs="Calibri"/>
                <w:sz w:val="24"/>
                <w:szCs w:val="24"/>
              </w:rPr>
              <w:t>KUMMARI PRAVALLIKA</w:t>
            </w:r>
          </w:p>
        </w:tc>
      </w:tr>
      <w:tr w:rsidR="004D1FEB" w14:paraId="60061E4C" w14:textId="77777777">
        <w:trPr>
          <w:trHeight w:val="391"/>
          <w:jc w:val="center"/>
        </w:trPr>
        <w:tc>
          <w:tcPr>
            <w:tcW w:w="2849" w:type="dxa"/>
            <w:vAlign w:val="center"/>
          </w:tcPr>
          <w:p w14:paraId="44EAFD9C" w14:textId="5D562FA9" w:rsidR="004D1FEB" w:rsidRDefault="00C94493">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20RU1A0448</w:t>
            </w:r>
          </w:p>
        </w:tc>
        <w:tc>
          <w:tcPr>
            <w:tcW w:w="4751" w:type="dxa"/>
            <w:vAlign w:val="center"/>
          </w:tcPr>
          <w:p w14:paraId="4B94D5A5" w14:textId="55B1AFCC" w:rsidR="004D1FEB" w:rsidRDefault="00C94493">
            <w:pPr>
              <w:pStyle w:val="TableParagraph"/>
              <w:spacing w:before="107" w:line="360" w:lineRule="auto"/>
              <w:rPr>
                <w:rFonts w:ascii="Calibri" w:hAnsi="Calibri" w:cs="Calibri"/>
                <w:sz w:val="24"/>
                <w:szCs w:val="24"/>
              </w:rPr>
            </w:pPr>
            <w:r>
              <w:rPr>
                <w:rFonts w:ascii="Calibri" w:hAnsi="Calibri" w:cs="Calibri"/>
                <w:sz w:val="24"/>
                <w:szCs w:val="24"/>
              </w:rPr>
              <w:t>POLDAS SAI PADMAJA</w:t>
            </w:r>
          </w:p>
        </w:tc>
      </w:tr>
      <w:tr w:rsidR="004D1FEB" w14:paraId="3DEEC669" w14:textId="77777777">
        <w:trPr>
          <w:trHeight w:val="391"/>
          <w:jc w:val="center"/>
        </w:trPr>
        <w:tc>
          <w:tcPr>
            <w:tcW w:w="2849" w:type="dxa"/>
            <w:vAlign w:val="center"/>
          </w:tcPr>
          <w:p w14:paraId="3656B9AB" w14:textId="60DCC8F5" w:rsidR="004D1FEB" w:rsidRDefault="00C94493">
            <w:pPr>
              <w:pStyle w:val="TableParagraph"/>
              <w:spacing w:before="107" w:line="360" w:lineRule="auto"/>
              <w:ind w:right="246"/>
              <w:jc w:val="center"/>
              <w:rPr>
                <w:rFonts w:ascii="Calibri" w:hAnsi="Calibri" w:cs="Calibri"/>
                <w:sz w:val="24"/>
                <w:szCs w:val="24"/>
              </w:rPr>
            </w:pPr>
            <w:r>
              <w:rPr>
                <w:rFonts w:ascii="Calibri" w:hAnsi="Calibri" w:cs="Calibri"/>
                <w:sz w:val="24"/>
                <w:szCs w:val="24"/>
              </w:rPr>
              <w:t>20RU1A0529</w:t>
            </w:r>
          </w:p>
        </w:tc>
        <w:tc>
          <w:tcPr>
            <w:tcW w:w="4751" w:type="dxa"/>
            <w:vAlign w:val="center"/>
          </w:tcPr>
          <w:p w14:paraId="45FB0818" w14:textId="3C61EAF5" w:rsidR="004D1FEB" w:rsidRDefault="00C94493">
            <w:pPr>
              <w:pStyle w:val="TableParagraph"/>
              <w:spacing w:before="107" w:line="360" w:lineRule="auto"/>
              <w:rPr>
                <w:rFonts w:ascii="Calibri" w:hAnsi="Calibri" w:cs="Calibri"/>
                <w:sz w:val="24"/>
                <w:szCs w:val="24"/>
              </w:rPr>
            </w:pPr>
            <w:r>
              <w:rPr>
                <w:rFonts w:ascii="Calibri" w:hAnsi="Calibri" w:cs="Calibri"/>
                <w:sz w:val="24"/>
                <w:szCs w:val="24"/>
              </w:rPr>
              <w:t>KUPPAGANTI MOUNIKA</w:t>
            </w:r>
          </w:p>
        </w:tc>
      </w:tr>
    </w:tbl>
    <w:p w14:paraId="4101652C" w14:textId="77777777" w:rsidR="004D1FEB" w:rsidRDefault="004D1FEB">
      <w:pPr>
        <w:pStyle w:val="BodyText"/>
        <w:spacing w:line="360" w:lineRule="auto"/>
        <w:rPr>
          <w:rFonts w:ascii="Calibri" w:hAnsi="Calibri" w:cs="Calibri"/>
          <w:sz w:val="24"/>
          <w:szCs w:val="24"/>
        </w:rPr>
      </w:pPr>
    </w:p>
    <w:p w14:paraId="4B99056E" w14:textId="77777777" w:rsidR="004D1FEB" w:rsidRDefault="004D1FEB">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D1FEB" w14:paraId="1299C43A" w14:textId="77777777" w:rsidTr="55E6FAE3">
        <w:trPr>
          <w:trHeight w:val="314"/>
        </w:trPr>
        <w:tc>
          <w:tcPr>
            <w:tcW w:w="4205" w:type="dxa"/>
            <w:vAlign w:val="center"/>
          </w:tcPr>
          <w:p w14:paraId="4DDBEF00"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4D1FEB" w:rsidRDefault="004D1FEB">
            <w:pPr>
              <w:pStyle w:val="TableParagraph"/>
              <w:spacing w:line="360" w:lineRule="auto"/>
              <w:ind w:right="28"/>
              <w:jc w:val="center"/>
              <w:rPr>
                <w:rFonts w:ascii="Calibri" w:hAnsi="Calibri" w:cs="Calibri"/>
                <w:bCs/>
                <w:sz w:val="28"/>
                <w:szCs w:val="28"/>
              </w:rPr>
            </w:pPr>
          </w:p>
        </w:tc>
      </w:tr>
      <w:tr w:rsidR="004D1FEB" w14:paraId="4A80B715" w14:textId="77777777" w:rsidTr="55E6FAE3">
        <w:trPr>
          <w:trHeight w:val="314"/>
        </w:trPr>
        <w:tc>
          <w:tcPr>
            <w:tcW w:w="4205" w:type="dxa"/>
            <w:vAlign w:val="center"/>
          </w:tcPr>
          <w:p w14:paraId="3CF2D8B6"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0570AF68" w14:textId="2029CFD6" w:rsidR="004D1FEB" w:rsidRDefault="00C56289"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Guided By:</w:t>
            </w:r>
          </w:p>
          <w:p w14:paraId="41F9D042" w14:textId="360C83A0" w:rsidR="00C56289" w:rsidRDefault="00C56289" w:rsidP="55E6FAE3">
            <w:pPr>
              <w:pStyle w:val="TableParagraph"/>
              <w:spacing w:line="360" w:lineRule="auto"/>
              <w:ind w:right="28"/>
              <w:jc w:val="center"/>
              <w:rPr>
                <w:rFonts w:ascii="Calibri" w:hAnsi="Calibri" w:cs="Calibri"/>
                <w:sz w:val="28"/>
                <w:szCs w:val="28"/>
              </w:rPr>
            </w:pPr>
            <w:r>
              <w:rPr>
                <w:rFonts w:ascii="Calibri" w:hAnsi="Calibri" w:cs="Calibri"/>
                <w:sz w:val="28"/>
                <w:szCs w:val="28"/>
              </w:rPr>
              <w:t>Hrishikesh Mahure</w:t>
            </w:r>
          </w:p>
        </w:tc>
      </w:tr>
      <w:tr w:rsidR="004D1FEB" w14:paraId="6B5A0A7D" w14:textId="77777777" w:rsidTr="55E6FAE3">
        <w:trPr>
          <w:trHeight w:val="314"/>
        </w:trPr>
        <w:tc>
          <w:tcPr>
            <w:tcW w:w="4205" w:type="dxa"/>
            <w:vAlign w:val="center"/>
          </w:tcPr>
          <w:p w14:paraId="0FB78278" w14:textId="77777777" w:rsidR="004D1FEB" w:rsidRDefault="004D1FEB">
            <w:pPr>
              <w:pStyle w:val="TableParagraph"/>
              <w:spacing w:line="360" w:lineRule="auto"/>
              <w:jc w:val="center"/>
              <w:rPr>
                <w:rFonts w:ascii="Calibri" w:hAnsi="Calibri" w:cs="Calibri"/>
                <w:bCs/>
                <w:sz w:val="28"/>
                <w:szCs w:val="28"/>
              </w:rPr>
            </w:pPr>
          </w:p>
        </w:tc>
        <w:tc>
          <w:tcPr>
            <w:tcW w:w="3494" w:type="dxa"/>
            <w:vAlign w:val="center"/>
          </w:tcPr>
          <w:p w14:paraId="40B4A949" w14:textId="0FF0568C" w:rsidR="004D1FEB" w:rsidRDefault="004D1FEB">
            <w:pPr>
              <w:pStyle w:val="TableParagraph"/>
              <w:spacing w:line="360" w:lineRule="auto"/>
              <w:ind w:right="28"/>
              <w:jc w:val="center"/>
              <w:rPr>
                <w:rFonts w:ascii="Calibri" w:hAnsi="Calibri" w:cs="Calibri"/>
                <w:bCs/>
                <w:sz w:val="28"/>
                <w:szCs w:val="28"/>
              </w:rPr>
            </w:pPr>
          </w:p>
        </w:tc>
      </w:tr>
    </w:tbl>
    <w:p w14:paraId="1FC39945" w14:textId="77777777" w:rsidR="004D1FEB" w:rsidRDefault="004D1FEB">
      <w:pPr>
        <w:pStyle w:val="BodyText"/>
        <w:jc w:val="center"/>
        <w:rPr>
          <w:b/>
          <w:bCs/>
          <w:sz w:val="32"/>
          <w:szCs w:val="32"/>
        </w:rPr>
      </w:pPr>
    </w:p>
    <w:p w14:paraId="0562CB0E" w14:textId="77777777" w:rsidR="004D1FEB" w:rsidRDefault="004D1FEB">
      <w:pPr>
        <w:pStyle w:val="BodyText"/>
        <w:jc w:val="center"/>
        <w:rPr>
          <w:b/>
          <w:bCs/>
          <w:sz w:val="32"/>
          <w:szCs w:val="32"/>
        </w:rPr>
      </w:pPr>
    </w:p>
    <w:p w14:paraId="34CE0A41" w14:textId="77777777" w:rsidR="004D1FEB" w:rsidRDefault="004D1FEB">
      <w:pPr>
        <w:pStyle w:val="BodyText"/>
        <w:jc w:val="center"/>
        <w:rPr>
          <w:b/>
          <w:bCs/>
          <w:sz w:val="32"/>
          <w:szCs w:val="32"/>
        </w:rPr>
      </w:pPr>
    </w:p>
    <w:p w14:paraId="62EBF3C5" w14:textId="77777777" w:rsidR="004D1FEB" w:rsidRDefault="004D1FEB">
      <w:pPr>
        <w:pStyle w:val="BodyText"/>
        <w:jc w:val="center"/>
        <w:rPr>
          <w:b/>
          <w:bCs/>
          <w:sz w:val="32"/>
          <w:szCs w:val="32"/>
        </w:rPr>
      </w:pPr>
    </w:p>
    <w:p w14:paraId="6D98A12B" w14:textId="77777777" w:rsidR="004D1FEB" w:rsidRDefault="004D1FEB">
      <w:pPr>
        <w:pStyle w:val="BodyText"/>
        <w:jc w:val="center"/>
        <w:rPr>
          <w:b/>
          <w:bCs/>
          <w:sz w:val="32"/>
          <w:szCs w:val="32"/>
        </w:rPr>
      </w:pPr>
    </w:p>
    <w:p w14:paraId="2946DB82" w14:textId="77777777" w:rsidR="004D1FEB" w:rsidRDefault="004D1FEB">
      <w:pPr>
        <w:pStyle w:val="BodyText"/>
        <w:jc w:val="center"/>
        <w:rPr>
          <w:b/>
          <w:bCs/>
          <w:sz w:val="32"/>
          <w:szCs w:val="32"/>
        </w:rPr>
      </w:pPr>
    </w:p>
    <w:p w14:paraId="5997CC1D" w14:textId="77777777" w:rsidR="004D1FEB" w:rsidRDefault="004D1FEB">
      <w:pPr>
        <w:pStyle w:val="BodyText"/>
        <w:jc w:val="center"/>
        <w:rPr>
          <w:b/>
          <w:bCs/>
          <w:sz w:val="32"/>
          <w:szCs w:val="32"/>
        </w:rPr>
      </w:pPr>
    </w:p>
    <w:p w14:paraId="110FFD37" w14:textId="77777777" w:rsidR="004D1FEB" w:rsidRDefault="004D1FEB">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C19D01C" w14:textId="77777777" w:rsidR="00E252A5" w:rsidRDefault="00E252A5">
      <w:pPr>
        <w:pStyle w:val="BodyText"/>
        <w:jc w:val="center"/>
        <w:rPr>
          <w:b/>
          <w:bCs/>
          <w:sz w:val="32"/>
          <w:szCs w:val="32"/>
        </w:rPr>
      </w:pPr>
    </w:p>
    <w:p w14:paraId="32DB9ECE" w14:textId="77777777" w:rsidR="00E252A5" w:rsidRDefault="00E252A5">
      <w:pPr>
        <w:pStyle w:val="BodyText"/>
        <w:jc w:val="center"/>
        <w:rPr>
          <w:b/>
          <w:bCs/>
          <w:sz w:val="32"/>
          <w:szCs w:val="32"/>
        </w:rPr>
      </w:pPr>
    </w:p>
    <w:p w14:paraId="056CBDF8" w14:textId="55518156" w:rsidR="004D1FEB" w:rsidRDefault="00000000">
      <w:pPr>
        <w:pStyle w:val="BodyText"/>
        <w:jc w:val="center"/>
        <w:rPr>
          <w:b/>
          <w:bCs/>
          <w:sz w:val="32"/>
          <w:szCs w:val="32"/>
        </w:rPr>
      </w:pPr>
      <w:r>
        <w:rPr>
          <w:b/>
          <w:bCs/>
          <w:sz w:val="32"/>
          <w:szCs w:val="32"/>
        </w:rPr>
        <w:lastRenderedPageBreak/>
        <w:t>ABSTRACT</w:t>
      </w:r>
    </w:p>
    <w:p w14:paraId="0589A095" w14:textId="77777777" w:rsidR="002606E2" w:rsidRDefault="002606E2" w:rsidP="0004195C">
      <w:pPr>
        <w:rPr>
          <w:rFonts w:asciiTheme="minorHAnsi" w:hAnsiTheme="minorHAnsi" w:cstheme="minorHAnsi"/>
          <w:sz w:val="24"/>
          <w:szCs w:val="24"/>
          <w:shd w:val="clear" w:color="auto" w:fill="FFFFFF"/>
        </w:rPr>
      </w:pPr>
    </w:p>
    <w:p w14:paraId="67011779" w14:textId="77777777" w:rsidR="00E252A5" w:rsidRDefault="00A66028" w:rsidP="00A66028">
      <w:pPr>
        <w:jc w:val="both"/>
        <w:rPr>
          <w:sz w:val="24"/>
          <w:szCs w:val="24"/>
        </w:rPr>
      </w:pPr>
      <w:r>
        <w:rPr>
          <w:sz w:val="24"/>
          <w:szCs w:val="24"/>
        </w:rPr>
        <w:t xml:space="preserve">                    </w:t>
      </w:r>
      <w:r w:rsidRPr="002606E2">
        <w:rPr>
          <w:sz w:val="24"/>
          <w:szCs w:val="24"/>
        </w:rPr>
        <w:t xml:space="preserve">Blood transfusion safety is a relevant and significant public health issue in the Sultanate of Oman. Since most blood banks are still in paper-based system, various disadvantages are experienced by various stakeholders, which endanger the lives of patients and deter the healthcare system. As such, the researchers aimed to design, develop, and implement an online blood bank management system (OBBMS). This web-based application allows hospitals in Oman to make inventories of their blood bags online, subsequently, allowing each hospital to check the availability of blood bags anytime. </w:t>
      </w:r>
    </w:p>
    <w:p w14:paraId="028C6706" w14:textId="2E680128" w:rsidR="00C85925" w:rsidRDefault="00A66028" w:rsidP="00A66028">
      <w:pPr>
        <w:jc w:val="both"/>
        <w:rPr>
          <w:sz w:val="24"/>
          <w:szCs w:val="24"/>
        </w:rPr>
      </w:pPr>
      <w:r w:rsidRPr="002606E2">
        <w:rPr>
          <w:sz w:val="24"/>
          <w:szCs w:val="24"/>
        </w:rPr>
        <w:t xml:space="preserve">The researchers designed and administered a questionnaire that assess the perceptions of various stakeholders in both manual-based and OBBMS. Based on the findings and results, it was found out that these stakeholders perceived online blood bank management system is much better than the manual system. Therefore, with the use of online blood bank management system, blood transfusion process is safe and secured. Threats on improper blood donor documentation, or misplaced records will be totally eradicated. Also, processes involving recording about blood donors, blood bag collection, storage, and inventory will be systematized and organized, hence, improving the healthcare management for blood </w:t>
      </w:r>
      <w:r>
        <w:rPr>
          <w:sz w:val="24"/>
          <w:szCs w:val="24"/>
        </w:rPr>
        <w:t>ba</w:t>
      </w:r>
      <w:r w:rsidR="002606E2" w:rsidRPr="002606E2">
        <w:rPr>
          <w:sz w:val="24"/>
          <w:szCs w:val="24"/>
        </w:rPr>
        <w:t xml:space="preserve">nks. </w:t>
      </w:r>
    </w:p>
    <w:p w14:paraId="30D7AA69" w14:textId="45B91132" w:rsidR="00C85925" w:rsidRPr="002606E2" w:rsidRDefault="00C85925" w:rsidP="00A66028">
      <w:pPr>
        <w:jc w:val="both"/>
        <w:rPr>
          <w:rFonts w:asciiTheme="minorHAnsi" w:hAnsiTheme="minorHAnsi" w:cstheme="minorHAnsi"/>
          <w:b/>
          <w:bCs/>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C85925" w:rsidRPr="002606E2">
          <w:pgSz w:w="11906" w:h="16838" w:code="9"/>
          <w:pgMar w:top="1440" w:right="1296" w:bottom="1440" w:left="1440" w:header="720" w:footer="720" w:gutter="0"/>
          <w:cols w:space="720"/>
          <w:docGrid w:linePitch="360"/>
        </w:sectPr>
      </w:pPr>
      <w:r>
        <w:rPr>
          <w:sz w:val="24"/>
          <w:szCs w:val="24"/>
        </w:rPr>
        <w:t xml:space="preserve">                                            </w:t>
      </w:r>
      <w:r>
        <w:rPr>
          <w:noProof/>
        </w:rPr>
        <w:drawing>
          <wp:inline distT="0" distB="0" distL="0" distR="0" wp14:anchorId="2400DD81" wp14:editId="46109F64">
            <wp:extent cx="5520267" cy="3317875"/>
            <wp:effectExtent l="0" t="0" r="4445" b="0"/>
            <wp:docPr id="18873491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306" cy="3373794"/>
                    </a:xfrm>
                    <a:prstGeom prst="rect">
                      <a:avLst/>
                    </a:prstGeom>
                    <a:noFill/>
                    <a:ln>
                      <a:noFill/>
                    </a:ln>
                  </pic:spPr>
                </pic:pic>
              </a:graphicData>
            </a:graphic>
          </wp:inline>
        </w:drawing>
      </w:r>
      <w:r>
        <w:rPr>
          <w:sz w:val="24"/>
          <w:szCs w:val="24"/>
        </w:rPr>
        <w:t xml:space="preserve">              </w:t>
      </w:r>
      <w:r w:rsidRPr="002606E2">
        <w:rPr>
          <w:rFonts w:asciiTheme="minorHAnsi" w:hAnsiTheme="minorHAnsi" w:cstheme="minorHAnsi"/>
          <w:b/>
          <w:bCs/>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34C2D67F" w14:textId="3BE9DD56" w:rsidR="00A66028" w:rsidRPr="00A66028" w:rsidRDefault="00A66028" w:rsidP="00A66028">
      <w:pPr>
        <w:pStyle w:val="va-top"/>
        <w:shd w:val="clear" w:color="auto" w:fill="FFFFFF"/>
        <w:spacing w:before="0" w:beforeAutospacing="0" w:after="120" w:afterAutospacing="0" w:line="330" w:lineRule="atLeast"/>
        <w:textAlignment w:val="top"/>
        <w:rPr>
          <w:rFonts w:ascii="Roboto" w:hAnsi="Roboto"/>
          <w:color w:val="4D5156"/>
        </w:rPr>
      </w:pPr>
      <w:r>
        <w:rPr>
          <w:b/>
          <w:bCs/>
        </w:rPr>
        <w:t xml:space="preserve">   1.1  </w:t>
      </w:r>
      <w:r w:rsidR="4A0DF688" w:rsidRPr="00A66028">
        <w:rPr>
          <w:b/>
          <w:bCs/>
        </w:rPr>
        <w:t>Overv</w:t>
      </w:r>
      <w:r w:rsidR="00BD387F" w:rsidRPr="00A66028">
        <w:rPr>
          <w:b/>
          <w:bCs/>
        </w:rPr>
        <w:t>iew</w:t>
      </w:r>
      <w:r>
        <w:rPr>
          <w:b/>
          <w:bCs/>
        </w:rPr>
        <w:t xml:space="preserve"> :</w:t>
      </w:r>
    </w:p>
    <w:p w14:paraId="436A07F9" w14:textId="43BAD4DD" w:rsidR="00BD387F" w:rsidRPr="00B61713" w:rsidRDefault="00BD387F" w:rsidP="00A66028">
      <w:pPr>
        <w:pStyle w:val="va-top"/>
        <w:numPr>
          <w:ilvl w:val="0"/>
          <w:numId w:val="21"/>
        </w:numPr>
        <w:shd w:val="clear" w:color="auto" w:fill="FFFFFF"/>
        <w:spacing w:before="0" w:beforeAutospacing="0" w:after="120" w:afterAutospacing="0" w:line="330" w:lineRule="atLeast"/>
        <w:jc w:val="both"/>
        <w:textAlignment w:val="top"/>
        <w:rPr>
          <w:rFonts w:ascii="Roboto" w:hAnsi="Roboto"/>
          <w:color w:val="000000" w:themeColor="text1"/>
          <w:sz w:val="22"/>
          <w:szCs w:val="22"/>
        </w:rPr>
      </w:pPr>
      <w:r w:rsidRPr="00B61713">
        <w:rPr>
          <w:rFonts w:ascii="Roboto" w:hAnsi="Roboto"/>
          <w:color w:val="000000" w:themeColor="text1"/>
          <w:sz w:val="22"/>
          <w:szCs w:val="22"/>
        </w:rPr>
        <w:t xml:space="preserve">Some people with thalassemia – usually with thalassemia major – need regular blood transfusions because their body makes such low amounts of hemoglobin. People with thalassemia intermedia (not as severe as major, but not as mild as trait) may need blood transfusions sometimes, such as when they have an infection or an illness. </w:t>
      </w:r>
    </w:p>
    <w:p w14:paraId="05B32C15" w14:textId="08B3C177" w:rsidR="00BD387F" w:rsidRPr="00DF748C" w:rsidRDefault="00A66028" w:rsidP="00A66028">
      <w:pPr>
        <w:pStyle w:val="va-top"/>
        <w:numPr>
          <w:ilvl w:val="0"/>
          <w:numId w:val="20"/>
        </w:numPr>
        <w:shd w:val="clear" w:color="auto" w:fill="FFFFFF"/>
        <w:spacing w:before="0" w:beforeAutospacing="0" w:after="120" w:afterAutospacing="0" w:line="330" w:lineRule="atLeast"/>
        <w:jc w:val="both"/>
        <w:textAlignment w:val="top"/>
        <w:rPr>
          <w:rFonts w:asciiTheme="majorHAnsi" w:hAnsiTheme="majorHAnsi" w:cstheme="minorHAnsi"/>
          <w:color w:val="4D5156"/>
        </w:rPr>
      </w:pPr>
      <w:r w:rsidRPr="00DF748C">
        <w:rPr>
          <w:rFonts w:asciiTheme="majorHAnsi" w:hAnsiTheme="majorHAnsi" w:cstheme="minorHAnsi"/>
        </w:rPr>
        <w:t>This section discusses findings and observations done by some research works on webbased blood bank management system. The gathered information on these related papers strengthens and supports the research study</w:t>
      </w:r>
    </w:p>
    <w:p w14:paraId="70E4D9B8" w14:textId="1A6A5869" w:rsidR="00402E56" w:rsidRPr="005518DA" w:rsidRDefault="005518DA" w:rsidP="005518DA">
      <w:pPr>
        <w:pStyle w:val="ListParagraph"/>
        <w:numPr>
          <w:ilvl w:val="1"/>
          <w:numId w:val="26"/>
        </w:numPr>
        <w:tabs>
          <w:tab w:val="left" w:pos="720"/>
          <w:tab w:val="left" w:pos="1440"/>
          <w:tab w:val="left" w:pos="2160"/>
          <w:tab w:val="left" w:pos="2880"/>
          <w:tab w:val="left" w:pos="4635"/>
        </w:tabs>
        <w:spacing w:line="360" w:lineRule="auto"/>
        <w:jc w:val="both"/>
        <w:rPr>
          <w:rFonts w:asciiTheme="minorHAnsi" w:hAnsiTheme="minorHAnsi" w:cstheme="minorHAnsi"/>
          <w:b/>
          <w:bCs/>
          <w:sz w:val="28"/>
          <w:szCs w:val="28"/>
        </w:rPr>
      </w:pPr>
      <w:r>
        <w:rPr>
          <w:rFonts w:asciiTheme="minorHAnsi" w:hAnsiTheme="minorHAnsi" w:cstheme="minorHAnsi"/>
          <w:b/>
          <w:bCs/>
          <w:sz w:val="28"/>
          <w:szCs w:val="28"/>
        </w:rPr>
        <w:t xml:space="preserve"> </w:t>
      </w:r>
      <w:r w:rsidR="00402E56" w:rsidRPr="005518DA">
        <w:rPr>
          <w:rFonts w:asciiTheme="minorHAnsi" w:hAnsiTheme="minorHAnsi" w:cstheme="minorHAnsi"/>
          <w:b/>
          <w:bCs/>
          <w:sz w:val="28"/>
          <w:szCs w:val="28"/>
        </w:rPr>
        <w:t>Feature</w:t>
      </w:r>
      <w:r w:rsidR="00DF748C" w:rsidRPr="005518DA">
        <w:rPr>
          <w:rFonts w:asciiTheme="minorHAnsi" w:hAnsiTheme="minorHAnsi" w:cstheme="minorHAnsi"/>
          <w:b/>
          <w:bCs/>
          <w:sz w:val="28"/>
          <w:szCs w:val="28"/>
        </w:rPr>
        <w:t xml:space="preserve">s </w:t>
      </w:r>
      <w:r w:rsidR="00402E56" w:rsidRPr="005518DA">
        <w:rPr>
          <w:rFonts w:asciiTheme="minorHAnsi" w:hAnsiTheme="minorHAnsi" w:cstheme="minorHAnsi"/>
          <w:b/>
          <w:bCs/>
          <w:sz w:val="28"/>
          <w:szCs w:val="28"/>
        </w:rPr>
        <w:t>:</w:t>
      </w:r>
      <w:r>
        <w:rPr>
          <w:sz w:val="24"/>
          <w:szCs w:val="24"/>
        </w:rPr>
        <w:t xml:space="preserve"> </w:t>
      </w:r>
    </w:p>
    <w:p w14:paraId="1BAF3BBA" w14:textId="470A0A8C"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 xml:space="preserve">It keeps all the information of a donor including blood group and his/ her health. </w:t>
      </w:r>
    </w:p>
    <w:p w14:paraId="203AE717" w14:textId="441A2AC4"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Person can donate or sell his/ her blood to acceptor, hospitals and plasma donation</w:t>
      </w:r>
      <w:r w:rsidR="005518DA">
        <w:rPr>
          <w:sz w:val="24"/>
          <w:szCs w:val="24"/>
        </w:rPr>
        <w:t xml:space="preserve"> </w:t>
      </w:r>
      <w:r w:rsidR="00B61713">
        <w:rPr>
          <w:sz w:val="24"/>
          <w:szCs w:val="24"/>
        </w:rPr>
        <w:t xml:space="preserve"> centers </w:t>
      </w:r>
      <w:r w:rsidRPr="005518DA">
        <w:rPr>
          <w:sz w:val="24"/>
          <w:szCs w:val="24"/>
        </w:rPr>
        <w:t>associated with the application.</w:t>
      </w:r>
    </w:p>
    <w:p w14:paraId="7E96B065" w14:textId="173CDC81"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sz w:val="24"/>
          <w:szCs w:val="24"/>
        </w:rPr>
      </w:pPr>
      <w:r w:rsidRPr="005518DA">
        <w:rPr>
          <w:sz w:val="24"/>
          <w:szCs w:val="24"/>
        </w:rPr>
        <w:t>Provides the e-certificate for blood donation, by which a donor can accept blood (if</w:t>
      </w:r>
      <w:r w:rsidR="005518DA">
        <w:rPr>
          <w:sz w:val="24"/>
          <w:szCs w:val="24"/>
        </w:rPr>
        <w:t xml:space="preserve"> </w:t>
      </w:r>
      <w:r w:rsidRPr="005518DA">
        <w:rPr>
          <w:sz w:val="24"/>
          <w:szCs w:val="24"/>
        </w:rPr>
        <w:t>required) for free or less cost.</w:t>
      </w:r>
    </w:p>
    <w:p w14:paraId="4D0FA4D8" w14:textId="733B9BF4" w:rsidR="00402E56" w:rsidRPr="005518DA" w:rsidRDefault="00402E56" w:rsidP="005518DA">
      <w:pPr>
        <w:pStyle w:val="ListParagraph"/>
        <w:numPr>
          <w:ilvl w:val="0"/>
          <w:numId w:val="25"/>
        </w:numPr>
        <w:tabs>
          <w:tab w:val="left" w:pos="720"/>
          <w:tab w:val="left" w:pos="1440"/>
          <w:tab w:val="left" w:pos="2160"/>
          <w:tab w:val="left" w:pos="2880"/>
          <w:tab w:val="left" w:pos="4635"/>
        </w:tabs>
        <w:spacing w:line="360" w:lineRule="auto"/>
        <w:jc w:val="both"/>
        <w:rPr>
          <w:rFonts w:asciiTheme="minorHAnsi" w:hAnsiTheme="minorHAnsi" w:cstheme="minorHAnsi"/>
          <w:b/>
          <w:bCs/>
          <w:sz w:val="24"/>
          <w:szCs w:val="24"/>
        </w:rPr>
      </w:pPr>
      <w:r w:rsidRPr="005518DA">
        <w:rPr>
          <w:sz w:val="24"/>
          <w:szCs w:val="24"/>
        </w:rPr>
        <w:t>All the details of donor are first</w:t>
      </w:r>
    </w:p>
    <w:p w14:paraId="5CD1A84D" w14:textId="7CCE6332" w:rsidR="71BF5D11" w:rsidRDefault="005518DA" w:rsidP="005518DA">
      <w:pPr>
        <w:pStyle w:val="ListParagraph"/>
        <w:numPr>
          <w:ilvl w:val="0"/>
          <w:numId w:val="25"/>
        </w:numPr>
        <w:tabs>
          <w:tab w:val="left" w:pos="720"/>
          <w:tab w:val="left" w:pos="1440"/>
          <w:tab w:val="left" w:pos="2160"/>
          <w:tab w:val="left" w:pos="2880"/>
          <w:tab w:val="left" w:pos="4635"/>
        </w:tabs>
        <w:jc w:val="both"/>
        <w:rPr>
          <w:sz w:val="24"/>
          <w:szCs w:val="24"/>
        </w:rPr>
      </w:pPr>
      <w:r w:rsidRPr="005518DA">
        <w:rPr>
          <w:sz w:val="24"/>
          <w:szCs w:val="24"/>
        </w:rPr>
        <w:t>Provides the searching facilities of blood based on blood group</w:t>
      </w:r>
    </w:p>
    <w:p w14:paraId="1E41D54B" w14:textId="5453A802" w:rsidR="005518DA" w:rsidRPr="005518DA" w:rsidRDefault="005518DA" w:rsidP="005518DA">
      <w:pPr>
        <w:tabs>
          <w:tab w:val="left" w:pos="720"/>
          <w:tab w:val="left" w:pos="1440"/>
          <w:tab w:val="left" w:pos="2160"/>
          <w:tab w:val="left" w:pos="2880"/>
          <w:tab w:val="left" w:pos="4635"/>
        </w:tabs>
        <w:jc w:val="both"/>
        <w:rPr>
          <w:b/>
          <w:bCs/>
          <w:sz w:val="28"/>
          <w:szCs w:val="28"/>
        </w:rPr>
      </w:pPr>
      <w:r w:rsidRPr="005518DA">
        <w:rPr>
          <w:b/>
          <w:bCs/>
          <w:sz w:val="28"/>
          <w:szCs w:val="28"/>
        </w:rPr>
        <w:t>1.3</w:t>
      </w:r>
      <w:r>
        <w:rPr>
          <w:sz w:val="24"/>
          <w:szCs w:val="24"/>
        </w:rPr>
        <w:t xml:space="preserve"> </w:t>
      </w:r>
      <w:r w:rsidRPr="005518DA">
        <w:rPr>
          <w:b/>
          <w:bCs/>
          <w:sz w:val="28"/>
          <w:szCs w:val="28"/>
        </w:rPr>
        <w:t>Advantages :</w:t>
      </w:r>
    </w:p>
    <w:p w14:paraId="2EF62D22" w14:textId="77777777" w:rsidR="00516B73" w:rsidRPr="00516B73" w:rsidRDefault="005518DA" w:rsidP="00516B73">
      <w:pPr>
        <w:pStyle w:val="ListParagraph"/>
        <w:numPr>
          <w:ilvl w:val="0"/>
          <w:numId w:val="29"/>
        </w:numPr>
        <w:tabs>
          <w:tab w:val="left" w:pos="720"/>
          <w:tab w:val="left" w:pos="1440"/>
          <w:tab w:val="left" w:pos="2160"/>
          <w:tab w:val="left" w:pos="2880"/>
          <w:tab w:val="left" w:pos="4635"/>
        </w:tabs>
        <w:jc w:val="both"/>
        <w:rPr>
          <w:b/>
          <w:bCs/>
          <w:sz w:val="24"/>
          <w:szCs w:val="24"/>
        </w:rPr>
      </w:pPr>
      <w:r w:rsidRPr="00516B73">
        <w:rPr>
          <w:sz w:val="24"/>
          <w:szCs w:val="24"/>
        </w:rPr>
        <w:t>Online Blood Bank project aims at maintaining all the information pertaining to blood</w:t>
      </w:r>
    </w:p>
    <w:p w14:paraId="047FA072" w14:textId="77777777" w:rsidR="00516B73" w:rsidRPr="00516B73" w:rsidRDefault="005518DA" w:rsidP="00516B73">
      <w:pPr>
        <w:pStyle w:val="ListParagraph"/>
        <w:tabs>
          <w:tab w:val="left" w:pos="720"/>
          <w:tab w:val="left" w:pos="1440"/>
          <w:tab w:val="left" w:pos="2160"/>
          <w:tab w:val="left" w:pos="2880"/>
          <w:tab w:val="left" w:pos="4635"/>
        </w:tabs>
        <w:jc w:val="both"/>
        <w:rPr>
          <w:sz w:val="24"/>
          <w:szCs w:val="24"/>
        </w:rPr>
      </w:pPr>
      <w:r w:rsidRPr="00516B73">
        <w:rPr>
          <w:sz w:val="24"/>
          <w:szCs w:val="24"/>
        </w:rPr>
        <w:t xml:space="preserve"> donors, different blood groups available in each blood bank and help them manage in a better way.</w:t>
      </w:r>
    </w:p>
    <w:p w14:paraId="524C9C87" w14:textId="4BEAA9C4" w:rsidR="005518DA" w:rsidRPr="00516B73" w:rsidRDefault="005518DA" w:rsidP="00516B73">
      <w:pPr>
        <w:pStyle w:val="ListParagraph"/>
        <w:numPr>
          <w:ilvl w:val="0"/>
          <w:numId w:val="29"/>
        </w:numPr>
        <w:tabs>
          <w:tab w:val="left" w:pos="720"/>
          <w:tab w:val="left" w:pos="1440"/>
          <w:tab w:val="left" w:pos="2160"/>
          <w:tab w:val="left" w:pos="2880"/>
          <w:tab w:val="left" w:pos="4635"/>
        </w:tabs>
        <w:jc w:val="both"/>
        <w:rPr>
          <w:b/>
          <w:bCs/>
          <w:sz w:val="24"/>
          <w:szCs w:val="24"/>
        </w:rPr>
      </w:pPr>
      <w:r w:rsidRPr="00516B73">
        <w:rPr>
          <w:sz w:val="24"/>
          <w:szCs w:val="24"/>
        </w:rPr>
        <w:t>The blood donors can register to this system by entering their profile information.</w:t>
      </w:r>
    </w:p>
    <w:p w14:paraId="40F5D8C8"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internal or external bleeding due to an injury</w:t>
      </w:r>
    </w:p>
    <w:p w14:paraId="328A4254"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sickle cell disease or another illness that affects the blood</w:t>
      </w:r>
    </w:p>
    <w:p w14:paraId="7D1F69E7"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w:t>
      </w:r>
      <w:hyperlink r:id="rId13" w:history="1">
        <w:r w:rsidRPr="00516B73">
          <w:rPr>
            <w:rStyle w:val="Hyperlink"/>
            <w:rFonts w:ascii="Arial" w:hAnsi="Arial" w:cs="Arial"/>
            <w:color w:val="3D5191"/>
            <w:sz w:val="24"/>
            <w:szCs w:val="24"/>
          </w:rPr>
          <w:t>cancer</w:t>
        </w:r>
      </w:hyperlink>
      <w:r w:rsidRPr="00516B73">
        <w:rPr>
          <w:rFonts w:ascii="Arial" w:hAnsi="Arial" w:cs="Arial"/>
          <w:color w:val="231F20"/>
          <w:sz w:val="24"/>
          <w:szCs w:val="24"/>
        </w:rPr>
        <w:t> treatment</w:t>
      </w:r>
    </w:p>
    <w:p w14:paraId="392EB782"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surgery, such as cardiovascular or orthopedic surgery</w:t>
      </w:r>
    </w:p>
    <w:p w14:paraId="5042C1FA"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have an inherited blood disorder</w:t>
      </w:r>
    </w:p>
    <w:p w14:paraId="2C18862A" w14:textId="77777777" w:rsidR="00516B73" w:rsidRP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are undergoing a transplant</w:t>
      </w:r>
    </w:p>
    <w:p w14:paraId="7800ADCF" w14:textId="766AAD74" w:rsidR="00516B73" w:rsidRDefault="00516B73" w:rsidP="00516B73">
      <w:pPr>
        <w:numPr>
          <w:ilvl w:val="0"/>
          <w:numId w:val="29"/>
        </w:numPr>
        <w:spacing w:before="100" w:beforeAutospacing="1" w:after="120" w:line="390" w:lineRule="atLeast"/>
        <w:jc w:val="both"/>
        <w:rPr>
          <w:rFonts w:ascii="Arial" w:hAnsi="Arial" w:cs="Arial"/>
          <w:color w:val="231F20"/>
          <w:sz w:val="24"/>
          <w:szCs w:val="24"/>
        </w:rPr>
      </w:pPr>
      <w:r w:rsidRPr="00516B73">
        <w:rPr>
          <w:rFonts w:ascii="Arial" w:hAnsi="Arial" w:cs="Arial"/>
          <w:color w:val="231F20"/>
          <w:sz w:val="24"/>
          <w:szCs w:val="24"/>
        </w:rPr>
        <w:t>need treatments involving plasma or other blood product</w:t>
      </w:r>
      <w:r>
        <w:rPr>
          <w:rFonts w:ascii="Arial" w:hAnsi="Arial" w:cs="Arial"/>
          <w:color w:val="231F20"/>
          <w:sz w:val="24"/>
          <w:szCs w:val="24"/>
        </w:rPr>
        <w:t>s.</w:t>
      </w:r>
    </w:p>
    <w:p w14:paraId="73ED4655" w14:textId="77777777" w:rsidR="00516B73" w:rsidRDefault="00516B73" w:rsidP="00516B73">
      <w:pPr>
        <w:spacing w:before="100" w:beforeAutospacing="1" w:after="120" w:line="390" w:lineRule="atLeast"/>
        <w:jc w:val="both"/>
        <w:rPr>
          <w:rFonts w:ascii="Arial" w:hAnsi="Arial" w:cs="Arial"/>
          <w:b/>
          <w:bCs/>
          <w:color w:val="231F20"/>
          <w:sz w:val="28"/>
          <w:szCs w:val="28"/>
        </w:rPr>
      </w:pPr>
      <w:r w:rsidRPr="00516B73">
        <w:rPr>
          <w:rFonts w:ascii="Arial" w:hAnsi="Arial" w:cs="Arial"/>
          <w:b/>
          <w:bCs/>
          <w:color w:val="231F20"/>
          <w:sz w:val="28"/>
          <w:szCs w:val="28"/>
        </w:rPr>
        <w:lastRenderedPageBreak/>
        <w:t>1.4 Scope :</w:t>
      </w:r>
    </w:p>
    <w:p w14:paraId="37DBB2AB" w14:textId="122FF171" w:rsidR="4A0DF688" w:rsidRPr="005F5EA3" w:rsidRDefault="00516B73" w:rsidP="005F5EA3">
      <w:pPr>
        <w:pStyle w:val="ListParagraph"/>
        <w:numPr>
          <w:ilvl w:val="0"/>
          <w:numId w:val="31"/>
        </w:numPr>
        <w:spacing w:before="100" w:beforeAutospacing="1" w:after="120" w:line="390" w:lineRule="atLeast"/>
        <w:jc w:val="both"/>
        <w:rPr>
          <w:rFonts w:ascii="Arial" w:hAnsi="Arial" w:cs="Arial"/>
          <w:b/>
          <w:bCs/>
          <w:color w:val="231F20"/>
          <w:sz w:val="28"/>
          <w:szCs w:val="28"/>
        </w:rPr>
      </w:pPr>
      <w:r w:rsidRPr="005F5EA3">
        <w:rPr>
          <w:sz w:val="24"/>
          <w:szCs w:val="24"/>
        </w:rPr>
        <w:t>This research study covers the three (3) basic operations of blood banks, namely: donor registration, monitoring of blood bags or products’ inventories, and monitoring of blood bags or products’ issuance. Also, due to time-constraint, respondents will be from hospitals from North Batinah Region in the Oman, though the research study talks about blood banks in the Sultanate of Oman. In addition, the study considers three (3) possible users of the system, namely: hospital administrator, doctors, and blood receptionists.</w:t>
      </w:r>
    </w:p>
    <w:p w14:paraId="574596EB" w14:textId="0F8B9B3D" w:rsidR="005F5EA3" w:rsidRDefault="005F5EA3" w:rsidP="005F5EA3">
      <w:pPr>
        <w:spacing w:before="100" w:beforeAutospacing="1" w:after="120" w:line="390" w:lineRule="atLeast"/>
        <w:jc w:val="both"/>
        <w:rPr>
          <w:rFonts w:ascii="Arial" w:hAnsi="Arial" w:cs="Arial"/>
          <w:b/>
          <w:bCs/>
          <w:color w:val="231F20"/>
          <w:sz w:val="28"/>
          <w:szCs w:val="28"/>
        </w:rPr>
      </w:pPr>
      <w:r>
        <w:rPr>
          <w:rFonts w:ascii="Arial" w:hAnsi="Arial" w:cs="Arial"/>
          <w:b/>
          <w:bCs/>
          <w:color w:val="231F20"/>
          <w:sz w:val="28"/>
          <w:szCs w:val="28"/>
        </w:rPr>
        <w:t>1.5 Feature work :</w:t>
      </w:r>
      <w:r w:rsidR="00EF6800">
        <w:rPr>
          <w:rFonts w:ascii="Arial" w:hAnsi="Arial" w:cs="Arial"/>
          <w:b/>
          <w:bCs/>
          <w:color w:val="231F20"/>
          <w:sz w:val="28"/>
          <w:szCs w:val="28"/>
        </w:rPr>
        <w:t xml:space="preserve"> </w:t>
      </w:r>
    </w:p>
    <w:p w14:paraId="7B64E5FA" w14:textId="2A2751AC" w:rsidR="005F5EA3" w:rsidRPr="00B61713" w:rsidRDefault="005F5EA3" w:rsidP="005F5EA3">
      <w:pPr>
        <w:pStyle w:val="ListParagraph"/>
        <w:numPr>
          <w:ilvl w:val="0"/>
          <w:numId w:val="31"/>
        </w:numPr>
        <w:spacing w:before="100" w:beforeAutospacing="1" w:after="120" w:line="390" w:lineRule="atLeast"/>
        <w:jc w:val="both"/>
        <w:rPr>
          <w:rFonts w:ascii="Arial" w:hAnsi="Arial" w:cs="Arial"/>
          <w:b/>
          <w:bCs/>
          <w:color w:val="000000" w:themeColor="text1"/>
          <w:sz w:val="24"/>
          <w:szCs w:val="24"/>
        </w:rPr>
      </w:pPr>
      <w:r w:rsidRPr="00B61713">
        <w:rPr>
          <w:rFonts w:ascii="Roboto" w:hAnsi="Roboto"/>
          <w:color w:val="000000" w:themeColor="text1"/>
          <w:sz w:val="24"/>
          <w:szCs w:val="24"/>
          <w:shd w:val="clear" w:color="auto" w:fill="FFFFFF"/>
        </w:rPr>
        <w:t>Blood</w:t>
      </w:r>
      <w:r w:rsidR="00EF6800" w:rsidRPr="00B61713">
        <w:rPr>
          <w:rFonts w:ascii="Roboto" w:hAnsi="Roboto"/>
          <w:color w:val="000000" w:themeColor="text1"/>
          <w:sz w:val="24"/>
          <w:szCs w:val="24"/>
          <w:shd w:val="clear" w:color="auto" w:fill="FFFFFF"/>
        </w:rPr>
        <w:t xml:space="preserve"> </w:t>
      </w:r>
      <w:r w:rsidRPr="00B61713">
        <w:rPr>
          <w:rFonts w:ascii="Roboto" w:hAnsi="Roboto"/>
          <w:color w:val="000000" w:themeColor="text1"/>
          <w:sz w:val="24"/>
          <w:szCs w:val="24"/>
          <w:shd w:val="clear" w:color="auto" w:fill="FFFFFF"/>
        </w:rPr>
        <w:t>Connect is India’s largest youth-led organization that works with colleges, corporates, and RWAs to help the blood banks be blood sufficient. We provide a 360° solution to the problem: from motivating people to donate blood, to helping them donate via camps and finally helping anyone in dire need via a helpline</w:t>
      </w:r>
      <w:r w:rsidR="00186CE7" w:rsidRPr="00B61713">
        <w:rPr>
          <w:rFonts w:ascii="Roboto" w:hAnsi="Roboto"/>
          <w:color w:val="000000" w:themeColor="text1"/>
          <w:sz w:val="24"/>
          <w:szCs w:val="24"/>
          <w:shd w:val="clear" w:color="auto" w:fill="FFFFFF"/>
        </w:rPr>
        <w:t>.</w:t>
      </w:r>
    </w:p>
    <w:p w14:paraId="40FA8CEE" w14:textId="418076D7" w:rsidR="00186CE7" w:rsidRPr="00B61713" w:rsidRDefault="00186CE7" w:rsidP="00186CE7">
      <w:pPr>
        <w:spacing w:before="100" w:beforeAutospacing="1" w:after="120" w:line="390" w:lineRule="atLeast"/>
        <w:ind w:left="720"/>
        <w:jc w:val="both"/>
        <w:rPr>
          <w:rFonts w:ascii="Arial" w:hAnsi="Arial" w:cs="Arial"/>
          <w:b/>
          <w:bCs/>
          <w:color w:val="000000" w:themeColor="text1"/>
          <w:sz w:val="24"/>
          <w:szCs w:val="24"/>
        </w:rPr>
      </w:pPr>
    </w:p>
    <w:p w14:paraId="58D01347" w14:textId="77777777" w:rsidR="00186CE7" w:rsidRDefault="00186CE7" w:rsidP="00186CE7">
      <w:pPr>
        <w:spacing w:before="100" w:beforeAutospacing="1" w:after="120" w:line="390" w:lineRule="atLeast"/>
        <w:ind w:left="360"/>
        <w:jc w:val="both"/>
        <w:rPr>
          <w:rFonts w:ascii="Arial" w:hAnsi="Arial" w:cs="Arial"/>
          <w:b/>
          <w:bCs/>
          <w:color w:val="231F20"/>
          <w:sz w:val="24"/>
          <w:szCs w:val="24"/>
        </w:rPr>
      </w:pPr>
    </w:p>
    <w:p w14:paraId="229013B3" w14:textId="1B4E0443" w:rsidR="00186CE7" w:rsidRPr="00186CE7" w:rsidRDefault="00186CE7" w:rsidP="00186CE7">
      <w:pPr>
        <w:spacing w:before="100" w:beforeAutospacing="1" w:after="120" w:line="390" w:lineRule="atLeast"/>
        <w:ind w:left="360"/>
        <w:jc w:val="both"/>
        <w:rPr>
          <w:rFonts w:ascii="Arial" w:hAnsi="Arial" w:cs="Arial"/>
          <w:b/>
          <w:bCs/>
          <w:color w:val="231F20"/>
          <w:sz w:val="24"/>
          <w:szCs w:val="24"/>
        </w:rPr>
      </w:pPr>
      <w:r>
        <w:rPr>
          <w:rFonts w:ascii="Arial" w:hAnsi="Arial" w:cs="Arial"/>
          <w:b/>
          <w:bCs/>
          <w:color w:val="231F20"/>
          <w:sz w:val="24"/>
          <w:szCs w:val="24"/>
        </w:rPr>
        <w:t xml:space="preserve">           </w:t>
      </w:r>
      <w:r>
        <w:rPr>
          <w:noProof/>
        </w:rPr>
        <w:drawing>
          <wp:inline distT="0" distB="0" distL="0" distR="0" wp14:anchorId="711559F7" wp14:editId="0353261F">
            <wp:extent cx="4883150" cy="3086100"/>
            <wp:effectExtent l="0" t="0" r="0" b="0"/>
            <wp:docPr id="365476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3150" cy="3086100"/>
                    </a:xfrm>
                    <a:prstGeom prst="rect">
                      <a:avLst/>
                    </a:prstGeom>
                    <a:noFill/>
                    <a:ln>
                      <a:noFill/>
                    </a:ln>
                  </pic:spPr>
                </pic:pic>
              </a:graphicData>
            </a:graphic>
          </wp:inline>
        </w:drawing>
      </w:r>
    </w:p>
    <w:p w14:paraId="62FE7A4C" w14:textId="6360B02A" w:rsidR="4A0DF688" w:rsidRPr="005F5EA3" w:rsidRDefault="4A0DF688" w:rsidP="005F5EA3">
      <w:pPr>
        <w:pStyle w:val="ListParagraph"/>
        <w:tabs>
          <w:tab w:val="left" w:pos="720"/>
          <w:tab w:val="left" w:pos="1440"/>
          <w:tab w:val="left" w:pos="2160"/>
          <w:tab w:val="left" w:pos="2880"/>
          <w:tab w:val="left" w:pos="4635"/>
        </w:tabs>
        <w:rPr>
          <w:sz w:val="24"/>
          <w:szCs w:val="24"/>
        </w:rPr>
      </w:pPr>
    </w:p>
    <w:p w14:paraId="5E19241B" w14:textId="77777777" w:rsidR="00186CE7" w:rsidRDefault="00186CE7" w:rsidP="00186CE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0D1C2632" w:rsidR="004D1FEB" w:rsidRDefault="00186CE7" w:rsidP="00186CE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CHAPTER 2</w:t>
      </w:r>
    </w:p>
    <w:p w14:paraId="424BB32F"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4C61D6B7" w14:textId="430150F8" w:rsidR="00EF6800" w:rsidRDefault="00000000" w:rsidP="00EF68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w:t>
      </w:r>
      <w:r w:rsidR="00B61713">
        <w:rPr>
          <w:rFonts w:ascii="Times New Roman" w:hAnsi="Times New Roman" w:cs="Times New Roman"/>
          <w:b/>
          <w:bCs/>
          <w:sz w:val="28"/>
          <w:szCs w:val="28"/>
        </w:rPr>
        <w:t>d :</w:t>
      </w:r>
    </w:p>
    <w:p w14:paraId="5793E400" w14:textId="6370055B" w:rsidR="00EF6800" w:rsidRDefault="00EF6800" w:rsidP="00EF6800">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Blood is an intrinsic requirement for health care and proper functioning of the health system. NACO has been primarily responsible for ensuring provision of safe blood for the country since 1992. NACO supports a network of 1131 blood banks across the country in over 600 districts and strives to achieve accessibility to adequate quantity of safe, quality and affordable blood and blood components to the needy.</w:t>
      </w:r>
    </w:p>
    <w:p w14:paraId="6608E923" w14:textId="77777777" w:rsidR="00EF6800" w:rsidRPr="00EF6800" w:rsidRDefault="00EF6800" w:rsidP="00EF6800">
      <w:pPr>
        <w:pStyle w:val="NormalWeb"/>
        <w:shd w:val="clear" w:color="auto" w:fill="FFFFFF"/>
        <w:spacing w:before="0" w:beforeAutospacing="0" w:after="0" w:afterAutospacing="0" w:line="302" w:lineRule="atLeast"/>
        <w:jc w:val="both"/>
        <w:rPr>
          <w:rFonts w:ascii="Open Sans" w:hAnsi="Open Sans" w:cs="Open Sans"/>
          <w:color w:val="000000"/>
          <w:sz w:val="21"/>
          <w:szCs w:val="21"/>
          <w:shd w:val="clear" w:color="auto" w:fill="FFFFFF"/>
        </w:rPr>
      </w:pPr>
    </w:p>
    <w:p w14:paraId="00F3EA01" w14:textId="77777777" w:rsidR="00EF6800" w:rsidRPr="00EF6800" w:rsidRDefault="00EF6800" w:rsidP="00EF6800">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2"/>
          <w:szCs w:val="22"/>
        </w:rPr>
      </w:pPr>
      <w:r w:rsidRPr="00EF6800">
        <w:rPr>
          <w:rFonts w:ascii="Open Sans" w:hAnsi="Open Sans" w:cs="Open Sans"/>
          <w:color w:val="000000"/>
          <w:sz w:val="22"/>
          <w:szCs w:val="22"/>
        </w:rPr>
        <w:t>Government of India adopted the National Blood Policy in April 2002 which aims to develop a nationwide system to ensure easy access to adequate and safe and good quality blood supply. Supreme Court judgment of 1996 for CWP 91/1992 mandated creating of National Blood Transfusion Council and removal of professional blood donation. National Blood Transfusion Council (NBTC), the apex policy making body for issues pertaining to blood and plasma is a part of National AIDS Control Organization.</w:t>
      </w:r>
    </w:p>
    <w:p w14:paraId="65DBDEA3" w14:textId="77777777" w:rsidR="00EF6800" w:rsidRPr="00EF6800" w:rsidRDefault="00EF6800" w:rsidP="00EF6800">
      <w:pPr>
        <w:pStyle w:val="NormalWeb"/>
        <w:shd w:val="clear" w:color="auto" w:fill="FFFFFF"/>
        <w:spacing w:before="0" w:beforeAutospacing="0" w:after="0" w:afterAutospacing="0" w:line="302" w:lineRule="atLeast"/>
        <w:jc w:val="both"/>
        <w:rPr>
          <w:rFonts w:ascii="Open Sans" w:hAnsi="Open Sans" w:cs="Open Sans"/>
          <w:color w:val="000000"/>
          <w:sz w:val="22"/>
          <w:szCs w:val="22"/>
        </w:rPr>
      </w:pPr>
    </w:p>
    <w:p w14:paraId="4BCD254B" w14:textId="047A85A1" w:rsidR="004D1FEB" w:rsidRDefault="00EF6800" w:rsidP="00CF29DD">
      <w:pPr>
        <w:pStyle w:val="NormalWeb"/>
        <w:numPr>
          <w:ilvl w:val="0"/>
          <w:numId w:val="31"/>
        </w:numPr>
        <w:shd w:val="clear" w:color="auto" w:fill="FFFFFF"/>
        <w:spacing w:before="0" w:beforeAutospacing="0" w:after="0" w:afterAutospacing="0" w:line="302" w:lineRule="atLeast"/>
        <w:jc w:val="both"/>
        <w:rPr>
          <w:rFonts w:ascii="Open Sans" w:hAnsi="Open Sans" w:cs="Open Sans"/>
          <w:color w:val="000000"/>
          <w:sz w:val="22"/>
          <w:szCs w:val="22"/>
        </w:rPr>
      </w:pPr>
      <w:r w:rsidRPr="00EF6800">
        <w:rPr>
          <w:rFonts w:ascii="Open Sans" w:hAnsi="Open Sans" w:cs="Open Sans"/>
          <w:color w:val="000000"/>
          <w:sz w:val="22"/>
          <w:szCs w:val="22"/>
        </w:rPr>
        <w:t>Accordingly, through all phases of the National AIDS Control Programme, a comprehensive, efficient and total quality management approach has been adopted towards strengthening Blood Banks and Blood Transfusion Services. NACO has taken number of steps towards the modernization of blood banks in the country by providing the critical inputs for ensuring provision of safe blood for the country. During this time HIV sero-reactivity among blood donors also declined to 0.14% in NACO supported Blood Banks. Availability of Blood has increased to 10.8 million blood units in 2015-16.</w:t>
      </w:r>
    </w:p>
    <w:p w14:paraId="075FBEF5" w14:textId="77777777" w:rsidR="00CF29DD" w:rsidRPr="00CF29DD" w:rsidRDefault="00CF29DD" w:rsidP="00CF29DD">
      <w:pPr>
        <w:pStyle w:val="NormalWeb"/>
        <w:shd w:val="clear" w:color="auto" w:fill="FFFFFF"/>
        <w:spacing w:before="0" w:beforeAutospacing="0" w:after="0" w:afterAutospacing="0" w:line="302" w:lineRule="atLeast"/>
        <w:jc w:val="both"/>
        <w:rPr>
          <w:rFonts w:ascii="Open Sans" w:hAnsi="Open Sans" w:cs="Open Sans"/>
          <w:color w:val="000000"/>
          <w:sz w:val="22"/>
          <w:szCs w:val="22"/>
        </w:rPr>
      </w:pPr>
    </w:p>
    <w:p w14:paraId="7AE4DCA3" w14:textId="3B89D90C"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2.2 Tools and Softwares </w:t>
      </w:r>
      <w:r w:rsidR="00CF29DD">
        <w:rPr>
          <w:rFonts w:ascii="Times New Roman" w:hAnsi="Times New Roman" w:cs="Times New Roman"/>
          <w:b/>
          <w:bCs/>
          <w:sz w:val="28"/>
          <w:szCs w:val="28"/>
        </w:rPr>
        <w:t>:</w:t>
      </w:r>
    </w:p>
    <w:p w14:paraId="6447E5F7" w14:textId="052BBAD2" w:rsidR="00CF29DD" w:rsidRPr="00B61713" w:rsidRDefault="00CF29DD" w:rsidP="00CF29DD">
      <w:pPr>
        <w:pStyle w:val="ListParagraph"/>
        <w:numPr>
          <w:ilvl w:val="0"/>
          <w:numId w:val="32"/>
        </w:num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rPr>
      </w:pPr>
      <w:r w:rsidRPr="00B61713">
        <w:rPr>
          <w:rFonts w:ascii="Roboto" w:hAnsi="Roboto"/>
          <w:color w:val="000000" w:themeColor="text1"/>
          <w:shd w:val="clear" w:color="auto" w:fill="FFFFFF"/>
        </w:rPr>
        <w:t>This is a tool designed to automate and streamline the process of managing blood donations, inventory, and distribution. It helps blood banks to efficiently track and manage blood donations, donor information, blood testing results, and inventory levels, ensuring the availability of blood when needed</w:t>
      </w:r>
    </w:p>
    <w:p w14:paraId="3C5187A1" w14:textId="6FB3C17A" w:rsidR="00CF29DD" w:rsidRPr="00B61713" w:rsidRDefault="00CF29DD" w:rsidP="00845F37">
      <w:pPr>
        <w:pStyle w:val="va-top"/>
        <w:numPr>
          <w:ilvl w:val="0"/>
          <w:numId w:val="32"/>
        </w:numPr>
        <w:shd w:val="clear" w:color="auto" w:fill="FFFFFF"/>
        <w:spacing w:before="0" w:beforeAutospacing="0" w:after="120" w:afterAutospacing="0" w:line="330" w:lineRule="atLeast"/>
        <w:jc w:val="both"/>
        <w:textAlignment w:val="top"/>
        <w:rPr>
          <w:rFonts w:ascii="Roboto" w:hAnsi="Roboto"/>
          <w:color w:val="000000" w:themeColor="text1"/>
          <w:sz w:val="22"/>
          <w:szCs w:val="22"/>
        </w:rPr>
      </w:pPr>
      <w:r w:rsidRPr="00B61713">
        <w:rPr>
          <w:rFonts w:ascii="Roboto" w:hAnsi="Roboto"/>
          <w:color w:val="000000" w:themeColor="text1"/>
          <w:sz w:val="22"/>
          <w:szCs w:val="22"/>
        </w:rPr>
        <w:t>A blood bank software offers a range of key features, including streamlined donor and inventory management, automated blood testing, real-time data access, reporting and data analysis, and compliance with regulations.</w:t>
      </w:r>
    </w:p>
    <w:p w14:paraId="5E652508" w14:textId="2C1E0025" w:rsidR="00845F37" w:rsidRPr="00B61713"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00000" w:themeColor="text1"/>
        </w:rPr>
      </w:pPr>
      <w:r w:rsidRPr="00B61713">
        <w:rPr>
          <w:rFonts w:asciiTheme="majorHAnsi" w:hAnsiTheme="majorHAnsi"/>
          <w:color w:val="000000" w:themeColor="text1"/>
        </w:rPr>
        <w:t>software solution that streamlines inventory management, donor management, blood testing, and other crucial operations, allowing our customers to improve their efficiency and patient safety.</w:t>
      </w:r>
    </w:p>
    <w:p w14:paraId="29DCDBEE" w14:textId="77777777" w:rsidR="00E27FE4" w:rsidRPr="00B61713" w:rsidRDefault="00E27FE4" w:rsidP="00E27FE4">
      <w:pPr>
        <w:pStyle w:val="NormalWeb"/>
        <w:shd w:val="clear" w:color="auto" w:fill="FFFFFF"/>
        <w:spacing w:before="0" w:beforeAutospacing="0" w:after="0" w:afterAutospacing="0"/>
        <w:ind w:left="720"/>
        <w:jc w:val="both"/>
        <w:textAlignment w:val="baseline"/>
        <w:rPr>
          <w:rFonts w:asciiTheme="majorHAnsi" w:hAnsiTheme="majorHAnsi"/>
          <w:color w:val="000000" w:themeColor="text1"/>
        </w:rPr>
      </w:pPr>
    </w:p>
    <w:p w14:paraId="7CFA8A16" w14:textId="77777777" w:rsidR="00E27FE4"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D0D0D" w:themeColor="text1" w:themeTint="F2"/>
        </w:rPr>
      </w:pPr>
      <w:r w:rsidRPr="00186CE7">
        <w:rPr>
          <w:rFonts w:asciiTheme="majorHAnsi" w:hAnsiTheme="majorHAnsi"/>
          <w:color w:val="0D0D0D" w:themeColor="text1" w:themeTint="F2"/>
        </w:rPr>
        <w:lastRenderedPageBreak/>
        <w:t xml:space="preserve">software has received positive feedback from customers, who have seen significant improvements in their blood bank's operations and outcomes. </w:t>
      </w:r>
    </w:p>
    <w:p w14:paraId="329064AE" w14:textId="77777777" w:rsidR="00E27FE4" w:rsidRDefault="00E27FE4" w:rsidP="00E27FE4">
      <w:pPr>
        <w:pStyle w:val="ListParagraph"/>
        <w:rPr>
          <w:rFonts w:asciiTheme="majorHAnsi" w:hAnsiTheme="majorHAnsi"/>
          <w:color w:val="0D0D0D" w:themeColor="text1" w:themeTint="F2"/>
        </w:rPr>
      </w:pPr>
    </w:p>
    <w:p w14:paraId="73354410" w14:textId="18EDFC73" w:rsidR="00845F37" w:rsidRPr="00186CE7" w:rsidRDefault="00845F37" w:rsidP="00845F37">
      <w:pPr>
        <w:pStyle w:val="NormalWeb"/>
        <w:numPr>
          <w:ilvl w:val="0"/>
          <w:numId w:val="32"/>
        </w:numPr>
        <w:shd w:val="clear" w:color="auto" w:fill="FFFFFF"/>
        <w:spacing w:before="0" w:beforeAutospacing="0" w:after="0" w:afterAutospacing="0"/>
        <w:jc w:val="both"/>
        <w:textAlignment w:val="baseline"/>
        <w:rPr>
          <w:rFonts w:asciiTheme="majorHAnsi" w:hAnsiTheme="majorHAnsi"/>
          <w:color w:val="0D0D0D" w:themeColor="text1" w:themeTint="F2"/>
        </w:rPr>
      </w:pPr>
      <w:r w:rsidRPr="00186CE7">
        <w:rPr>
          <w:rFonts w:asciiTheme="majorHAnsi" w:hAnsiTheme="majorHAnsi"/>
          <w:color w:val="0D0D0D" w:themeColor="text1" w:themeTint="F2"/>
        </w:rPr>
        <w:t>We are committed to providing excellent service to our customers and continuing to innovate our software to meet their evolving needs.</w:t>
      </w:r>
    </w:p>
    <w:p w14:paraId="4370F094" w14:textId="10F48DC4" w:rsidR="00845F37" w:rsidRPr="00186CE7" w:rsidRDefault="00845F37" w:rsidP="00845F37">
      <w:pPr>
        <w:pStyle w:val="va-top"/>
        <w:shd w:val="clear" w:color="auto" w:fill="FFFFFF"/>
        <w:spacing w:before="0" w:beforeAutospacing="0" w:after="120" w:afterAutospacing="0" w:line="330" w:lineRule="atLeast"/>
        <w:ind w:left="720"/>
        <w:textAlignment w:val="top"/>
        <w:rPr>
          <w:rFonts w:ascii="Roboto" w:hAnsi="Roboto"/>
          <w:color w:val="0D0D0D" w:themeColor="text1" w:themeTint="F2"/>
        </w:rPr>
      </w:pPr>
    </w:p>
    <w:p w14:paraId="05E2B4F1" w14:textId="65444463" w:rsidR="00845F3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r w:rsidR="00CF29DD">
        <w:rPr>
          <w:rFonts w:ascii="Times New Roman" w:hAnsi="Times New Roman" w:cs="Times New Roman"/>
          <w:b/>
          <w:bCs/>
          <w:sz w:val="28"/>
          <w:szCs w:val="28"/>
        </w:rPr>
        <w:t xml:space="preserve"> :</w:t>
      </w:r>
    </w:p>
    <w:p w14:paraId="64DF909E" w14:textId="77777777" w:rsidR="00845F37" w:rsidRPr="00186CE7" w:rsidRDefault="00845F37" w:rsidP="00845F37">
      <w:pPr>
        <w:pStyle w:val="ListParagraph"/>
        <w:numPr>
          <w:ilvl w:val="0"/>
          <w:numId w:val="34"/>
        </w:num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845F37">
        <w:rPr>
          <w:rFonts w:ascii="Roboto" w:hAnsi="Roboto"/>
          <w:color w:val="4D5156"/>
          <w:shd w:val="clear" w:color="auto" w:fill="FFFFFF"/>
        </w:rPr>
        <w:t>This Repo is a complete #MERN Stack Web App in order to help the patients and their attenders who are seeking blood at a particular location</w:t>
      </w:r>
      <w:r>
        <w:rPr>
          <w:rFonts w:ascii="Roboto" w:hAnsi="Roboto"/>
          <w:color w:val="4D5156"/>
          <w:shd w:val="clear" w:color="auto" w:fill="FFFFFF"/>
        </w:rPr>
        <w:t>.</w:t>
      </w:r>
    </w:p>
    <w:p w14:paraId="1B11AF7F" w14:textId="77777777" w:rsidR="00186CE7" w:rsidRPr="00845F37" w:rsidRDefault="00186CE7" w:rsidP="00186CE7">
      <w:pPr>
        <w:pStyle w:val="ListParagraph"/>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p>
    <w:p w14:paraId="19655BBA" w14:textId="34232BA4" w:rsidR="00CF29DD" w:rsidRPr="00B641F7" w:rsidRDefault="00845F37" w:rsidP="00B641F7">
      <w:pPr>
        <w:pStyle w:val="ListParagraph"/>
        <w:numPr>
          <w:ilvl w:val="0"/>
          <w:numId w:val="34"/>
        </w:numPr>
        <w:tabs>
          <w:tab w:val="left" w:pos="720"/>
          <w:tab w:val="left" w:pos="1440"/>
          <w:tab w:val="left" w:pos="2160"/>
          <w:tab w:val="left" w:pos="2880"/>
          <w:tab w:val="left" w:pos="4635"/>
        </w:tabs>
        <w:spacing w:line="360" w:lineRule="auto"/>
        <w:jc w:val="both"/>
        <w:rPr>
          <w:rFonts w:ascii="Times New Roman" w:hAnsi="Times New Roman" w:cs="Times New Roman"/>
          <w:b/>
          <w:bCs/>
        </w:rPr>
      </w:pPr>
      <w:r w:rsidRPr="00845F37">
        <w:rPr>
          <w:rFonts w:ascii="Segoe UI" w:hAnsi="Segoe UI" w:cs="Segoe UI"/>
          <w:color w:val="1F2328"/>
        </w:rPr>
        <w:t>A Node.js.web application built using Express framework with EJS as front end and MongoDB as database. Developed to be a platform for blood donors and requester</w:t>
      </w:r>
    </w:p>
    <w:p w14:paraId="699027FB" w14:textId="77777777" w:rsidR="00EA0BD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r w:rsidR="00EA0BD1">
        <w:rPr>
          <w:rFonts w:ascii="Times New Roman" w:hAnsi="Times New Roman" w:cs="Times New Roman"/>
          <w:b/>
          <w:bCs/>
          <w:sz w:val="28"/>
          <w:szCs w:val="28"/>
        </w:rPr>
        <w:t xml:space="preserve"> :</w:t>
      </w:r>
    </w:p>
    <w:p w14:paraId="0FC6FD91" w14:textId="5FD93840" w:rsidR="00186CE7" w:rsidRPr="00B61713" w:rsidRDefault="00EA0BD1" w:rsidP="00B61713">
      <w:pPr>
        <w:pStyle w:val="va-top"/>
        <w:numPr>
          <w:ilvl w:val="0"/>
          <w:numId w:val="36"/>
        </w:numPr>
        <w:shd w:val="clear" w:color="auto" w:fill="FFFFFF"/>
        <w:spacing w:before="0" w:beforeAutospacing="0" w:after="120" w:afterAutospacing="0" w:line="330" w:lineRule="atLeast"/>
        <w:textAlignment w:val="top"/>
        <w:rPr>
          <w:rFonts w:ascii="Roboto" w:hAnsi="Roboto"/>
          <w:color w:val="4D5156"/>
          <w:sz w:val="22"/>
          <w:szCs w:val="22"/>
        </w:rPr>
      </w:pPr>
      <w:r w:rsidRPr="00F35BA0">
        <w:rPr>
          <w:rFonts w:ascii="Roboto" w:hAnsi="Roboto"/>
          <w:color w:val="4D5156"/>
          <w:sz w:val="22"/>
          <w:szCs w:val="22"/>
        </w:rPr>
        <w:t>The HTML element is everything from the start tag to the end tag: My first paragraph. Note: Some HTML elements have no content (like the element). These elements are called empty elements. Empty elements do not have an end tag! The purpose of a web browser (Chrome, Edge, Firefox, Safari) is to read HTML documents and display them correctly</w:t>
      </w:r>
      <w:r>
        <w:rPr>
          <w:rFonts w:ascii="Roboto" w:hAnsi="Roboto"/>
          <w:color w:val="4D5156"/>
        </w:rPr>
        <w:t>.</w:t>
      </w:r>
    </w:p>
    <w:p w14:paraId="0A93852C" w14:textId="657A6BFE" w:rsidR="00B641F7" w:rsidRPr="00F35BA0" w:rsidRDefault="00EA0BD1" w:rsidP="00EA0BD1">
      <w:pPr>
        <w:pStyle w:val="va-top"/>
        <w:numPr>
          <w:ilvl w:val="0"/>
          <w:numId w:val="36"/>
        </w:numPr>
        <w:shd w:val="clear" w:color="auto" w:fill="FFFFFF"/>
        <w:spacing w:before="0" w:beforeAutospacing="0" w:after="120" w:afterAutospacing="0" w:line="330" w:lineRule="atLeast"/>
        <w:textAlignment w:val="top"/>
        <w:rPr>
          <w:rFonts w:ascii="Roboto" w:hAnsi="Roboto"/>
          <w:color w:val="4D5156"/>
          <w:sz w:val="22"/>
          <w:szCs w:val="22"/>
        </w:rPr>
      </w:pPr>
      <w:r w:rsidRPr="00F35BA0">
        <w:rPr>
          <w:rFonts w:ascii="Roboto" w:hAnsi="Roboto"/>
          <w:color w:val="4D5156"/>
          <w:sz w:val="22"/>
          <w:szCs w:val="22"/>
          <w:shd w:val="clear" w:color="auto" w:fill="FFFFFF"/>
        </w:rPr>
        <w:t>HTML is a markup language that web browsers use to interpret and compose text, images, and other material into visible or audible web pages. Default characteristics for every item of HTML markup are defined in the browser</w:t>
      </w:r>
    </w:p>
    <w:p w14:paraId="28B9ACBE" w14:textId="4806DE53" w:rsidR="00EA0BD1" w:rsidRPr="00B61713" w:rsidRDefault="00000000">
      <w:pPr>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2.2.3 </w:t>
      </w:r>
      <w:r w:rsidR="00B641F7">
        <w:rPr>
          <w:rFonts w:ascii="Times New Roman" w:hAnsi="Times New Roman" w:cs="Times New Roman"/>
          <w:b/>
          <w:bCs/>
          <w:sz w:val="28"/>
          <w:szCs w:val="28"/>
        </w:rPr>
        <w:t>M</w:t>
      </w:r>
      <w:r w:rsidR="005F44BC">
        <w:rPr>
          <w:rFonts w:ascii="Times New Roman" w:hAnsi="Times New Roman" w:cs="Times New Roman"/>
          <w:b/>
          <w:bCs/>
          <w:sz w:val="28"/>
          <w:szCs w:val="28"/>
        </w:rPr>
        <w:t xml:space="preserve">Y </w:t>
      </w:r>
      <w:r w:rsidR="00B641F7">
        <w:rPr>
          <w:rFonts w:ascii="Times New Roman" w:hAnsi="Times New Roman" w:cs="Times New Roman"/>
          <w:b/>
          <w:bCs/>
          <w:sz w:val="28"/>
          <w:szCs w:val="28"/>
        </w:rPr>
        <w:t>SQL</w:t>
      </w:r>
      <w:r w:rsidR="00EA0BD1">
        <w:rPr>
          <w:rFonts w:ascii="Times New Roman" w:hAnsi="Times New Roman" w:cs="Times New Roman"/>
          <w:b/>
          <w:bCs/>
          <w:sz w:val="28"/>
          <w:szCs w:val="28"/>
        </w:rPr>
        <w:t xml:space="preserve"> :</w:t>
      </w:r>
    </w:p>
    <w:p w14:paraId="29A8640C" w14:textId="4EDEEAF3" w:rsidR="00186CE7" w:rsidRPr="00B61713" w:rsidRDefault="00EA0BD1" w:rsidP="00186CE7">
      <w:pPr>
        <w:pStyle w:val="NormalWeb"/>
        <w:numPr>
          <w:ilvl w:val="0"/>
          <w:numId w:val="37"/>
        </w:numPr>
        <w:shd w:val="clear" w:color="auto" w:fill="FFFFFF"/>
        <w:spacing w:before="0" w:beforeAutospacing="0" w:after="0" w:afterAutospacing="0"/>
        <w:rPr>
          <w:rFonts w:ascii="Segoe UI" w:hAnsi="Segoe UI" w:cs="Segoe UI"/>
          <w:color w:val="000000" w:themeColor="text1"/>
          <w:sz w:val="22"/>
          <w:szCs w:val="22"/>
        </w:rPr>
      </w:pPr>
      <w:r w:rsidRPr="00B61713">
        <w:rPr>
          <w:rFonts w:ascii="Segoe UI" w:hAnsi="Segoe UI" w:cs="Segoe UI"/>
          <w:color w:val="000000" w:themeColor="text1"/>
          <w:sz w:val="22"/>
          <w:szCs w:val="22"/>
        </w:rPr>
        <w:t>MySQL is the world’s most popular open source database. According to </w:t>
      </w:r>
      <w:hyperlink r:id="rId15" w:tgtFrame="_blank" w:history="1">
        <w:r w:rsidRPr="00B61713">
          <w:rPr>
            <w:rStyle w:val="Hyperlink"/>
            <w:rFonts w:ascii="Segoe UI" w:hAnsi="Segoe UI" w:cs="Segoe UI"/>
            <w:color w:val="000000" w:themeColor="text1"/>
            <w:sz w:val="22"/>
            <w:szCs w:val="22"/>
          </w:rPr>
          <w:t>DB-Engines</w:t>
        </w:r>
      </w:hyperlink>
      <w:r w:rsidRPr="00B61713">
        <w:rPr>
          <w:rFonts w:ascii="Segoe UI" w:hAnsi="Segoe UI" w:cs="Segoe UI"/>
          <w:color w:val="000000" w:themeColor="text1"/>
          <w:sz w:val="22"/>
          <w:szCs w:val="22"/>
        </w:rPr>
        <w:t>, MySQL ranks as the second-most-popular database, behind </w:t>
      </w:r>
      <w:hyperlink r:id="rId16" w:history="1">
        <w:r w:rsidRPr="00B61713">
          <w:rPr>
            <w:rStyle w:val="Hyperlink"/>
            <w:rFonts w:ascii="Segoe UI" w:hAnsi="Segoe UI" w:cs="Segoe UI"/>
            <w:color w:val="000000" w:themeColor="text1"/>
            <w:sz w:val="22"/>
            <w:szCs w:val="22"/>
          </w:rPr>
          <w:t>Oracle Database</w:t>
        </w:r>
      </w:hyperlink>
      <w:r w:rsidRPr="00B61713">
        <w:rPr>
          <w:rFonts w:ascii="Segoe UI" w:hAnsi="Segoe UI" w:cs="Segoe UI"/>
          <w:color w:val="000000" w:themeColor="text1"/>
          <w:sz w:val="22"/>
          <w:szCs w:val="22"/>
        </w:rPr>
        <w:t>. MySQL powers many of the most accessed applications, including Facebook, Twitter, Netflix, Uber, Airbnb, Shopify, and Booking.com.</w:t>
      </w:r>
    </w:p>
    <w:p w14:paraId="63E7A6C6" w14:textId="77777777" w:rsidR="00186CE7" w:rsidRPr="00B61713" w:rsidRDefault="00186CE7" w:rsidP="00186CE7">
      <w:pPr>
        <w:pStyle w:val="NormalWeb"/>
        <w:shd w:val="clear" w:color="auto" w:fill="FFFFFF"/>
        <w:spacing w:before="0" w:beforeAutospacing="0" w:after="0" w:afterAutospacing="0"/>
        <w:ind w:left="720"/>
        <w:rPr>
          <w:rFonts w:ascii="Segoe UI" w:hAnsi="Segoe UI" w:cs="Segoe UI"/>
          <w:color w:val="000000" w:themeColor="text1"/>
          <w:sz w:val="22"/>
          <w:szCs w:val="22"/>
        </w:rPr>
      </w:pPr>
    </w:p>
    <w:p w14:paraId="21C1390E" w14:textId="77777777" w:rsidR="00EA0BD1" w:rsidRPr="00B61713" w:rsidRDefault="00EA0BD1" w:rsidP="00EA0BD1">
      <w:pPr>
        <w:pStyle w:val="NormalWeb"/>
        <w:numPr>
          <w:ilvl w:val="0"/>
          <w:numId w:val="37"/>
        </w:numPr>
        <w:shd w:val="clear" w:color="auto" w:fill="FFFFFF"/>
        <w:spacing w:before="0" w:beforeAutospacing="0" w:after="264" w:afterAutospacing="0"/>
        <w:rPr>
          <w:rFonts w:ascii="Segoe UI" w:hAnsi="Segoe UI" w:cs="Segoe UI"/>
          <w:color w:val="000000" w:themeColor="text1"/>
          <w:sz w:val="22"/>
          <w:szCs w:val="22"/>
        </w:rPr>
      </w:pPr>
      <w:r w:rsidRPr="00B61713">
        <w:rPr>
          <w:rFonts w:ascii="Segoe UI" w:hAnsi="Segoe UI" w:cs="Segoe UI"/>
          <w:color w:val="000000" w:themeColor="text1"/>
          <w:sz w:val="22"/>
          <w:szCs w:val="22"/>
        </w:rPr>
        <w:t xml:space="preserve">Since MySQL is open source, it includes numerous features developed in close cooperation with users over more than 25 years. </w:t>
      </w:r>
      <w:proofErr w:type="gramStart"/>
      <w:r w:rsidRPr="00B61713">
        <w:rPr>
          <w:rFonts w:ascii="Segoe UI" w:hAnsi="Segoe UI" w:cs="Segoe UI"/>
          <w:color w:val="000000" w:themeColor="text1"/>
          <w:sz w:val="22"/>
          <w:szCs w:val="22"/>
        </w:rPr>
        <w:t>So</w:t>
      </w:r>
      <w:proofErr w:type="gramEnd"/>
      <w:r w:rsidRPr="00B61713">
        <w:rPr>
          <w:rFonts w:ascii="Segoe UI" w:hAnsi="Segoe UI" w:cs="Segoe UI"/>
          <w:color w:val="000000" w:themeColor="text1"/>
          <w:sz w:val="22"/>
          <w:szCs w:val="22"/>
        </w:rPr>
        <w:t xml:space="preserve"> it’s very likely that your favorite application or programming language is supported by MySQL Database.</w:t>
      </w:r>
    </w:p>
    <w:p w14:paraId="46025DDA" w14:textId="77777777" w:rsidR="00EA0BD1" w:rsidRDefault="00EA0BD1"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5F41F8BB" w14:textId="77777777" w:rsidR="00186CE7" w:rsidRDefault="00EA0BD1" w:rsidP="00EA0BD1">
      <w:pPr>
        <w:tabs>
          <w:tab w:val="left" w:pos="720"/>
          <w:tab w:val="left" w:pos="1440"/>
          <w:tab w:val="left" w:pos="2160"/>
          <w:tab w:val="left" w:pos="2880"/>
          <w:tab w:val="left" w:pos="4635"/>
        </w:tabs>
        <w:spacing w:line="360" w:lineRule="auto"/>
        <w:rPr>
          <w:rFonts w:ascii="Times New Roman" w:hAnsi="Times New Roman" w:cs="Times New Roman"/>
          <w:b/>
          <w:bCs/>
        </w:rPr>
      </w:pPr>
      <w:r>
        <w:rPr>
          <w:rFonts w:ascii="Times New Roman" w:hAnsi="Times New Roman" w:cs="Times New Roman"/>
          <w:b/>
          <w:bCs/>
        </w:rPr>
        <w:t xml:space="preserve">                                                                  </w:t>
      </w:r>
    </w:p>
    <w:p w14:paraId="30665792" w14:textId="77777777" w:rsidR="00B61713"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13096C6D" w14:textId="77777777" w:rsidR="00B61713"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rPr>
      </w:pPr>
    </w:p>
    <w:p w14:paraId="583319B4" w14:textId="2FB29E2F" w:rsidR="004D1FEB" w:rsidRDefault="00B61713" w:rsidP="00EA0BD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rPr>
        <w:lastRenderedPageBreak/>
        <w:t xml:space="preserve">                                                               </w:t>
      </w:r>
      <w:r w:rsidR="00EA0BD1">
        <w:rPr>
          <w:rFonts w:ascii="Times New Roman" w:hAnsi="Times New Roman" w:cs="Times New Roman"/>
          <w:b/>
          <w:bCs/>
          <w:sz w:val="32"/>
          <w:szCs w:val="32"/>
        </w:rPr>
        <w:t xml:space="preserve">CHAPTER 3 </w:t>
      </w:r>
    </w:p>
    <w:p w14:paraId="197912C1"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D1FEB" w14:paraId="19F5A6A3" w14:textId="77777777">
        <w:trPr>
          <w:jc w:val="center"/>
        </w:trPr>
        <w:tc>
          <w:tcPr>
            <w:tcW w:w="2448" w:type="dxa"/>
          </w:tcPr>
          <w:p w14:paraId="0EB02750"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7"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8"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9"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20"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21"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BE93A62" w14:textId="5B6F8D6F" w:rsidR="004D1FEB"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0051066A">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309A5E81" w14:textId="52FCFDCC" w:rsidR="0051066A" w:rsidRDefault="0051066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Pr>
          <w:noProof/>
        </w:rPr>
        <w:drawing>
          <wp:inline distT="0" distB="0" distL="0" distR="0" wp14:anchorId="40ECD096" wp14:editId="0BB72076">
            <wp:extent cx="4330700" cy="1670050"/>
            <wp:effectExtent l="0" t="0" r="0" b="6350"/>
            <wp:docPr id="185478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0" cy="1670050"/>
                    </a:xfrm>
                    <a:prstGeom prst="rect">
                      <a:avLst/>
                    </a:prstGeom>
                    <a:noFill/>
                    <a:ln>
                      <a:noFill/>
                    </a:ln>
                  </pic:spPr>
                </pic:pic>
              </a:graphicData>
            </a:graphic>
          </wp:inline>
        </w:drawing>
      </w:r>
    </w:p>
    <w:p w14:paraId="384BA73E" w14:textId="77777777" w:rsidR="004D1FEB" w:rsidRDefault="004D1FEB">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43DA8E16" w:rsidR="004D1FEB" w:rsidRDefault="0051066A">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04441771" w14:textId="77777777" w:rsidR="00B61713" w:rsidRDefault="0051066A" w:rsidP="00B6171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Pr>
          <w:noProof/>
        </w:rPr>
        <w:drawing>
          <wp:inline distT="0" distB="0" distL="0" distR="0" wp14:anchorId="41E4A5C8" wp14:editId="340CC2CB">
            <wp:extent cx="4381500" cy="1714500"/>
            <wp:effectExtent l="0" t="0" r="0" b="0"/>
            <wp:docPr id="82846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1500" cy="1714500"/>
                    </a:xfrm>
                    <a:prstGeom prst="rect">
                      <a:avLst/>
                    </a:prstGeom>
                    <a:noFill/>
                    <a:ln>
                      <a:noFill/>
                    </a:ln>
                  </pic:spPr>
                </pic:pic>
              </a:graphicData>
            </a:graphic>
          </wp:inline>
        </w:drawing>
      </w:r>
    </w:p>
    <w:p w14:paraId="5FE82A97" w14:textId="00C17AF7" w:rsidR="004D1FEB" w:rsidRPr="00B61713" w:rsidRDefault="00B61713" w:rsidP="00B6171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lastRenderedPageBreak/>
        <w:t xml:space="preserve">                                                      </w:t>
      </w:r>
      <w:r>
        <w:rPr>
          <w:rFonts w:ascii="Times New Roman" w:hAnsi="Times New Roman" w:cs="Times New Roman"/>
          <w:b/>
          <w:bCs/>
          <w:sz w:val="32"/>
          <w:szCs w:val="32"/>
        </w:rPr>
        <w:t>CHAPTER 4</w:t>
      </w:r>
    </w:p>
    <w:p w14:paraId="17D60D55" w14:textId="77777777" w:rsidR="004D1FEB"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5FB26ECB" w14:textId="7E94F1E0" w:rsidR="00EE71B9" w:rsidRDefault="00000000" w:rsidP="0020093E">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4.1 Blocks</w:t>
      </w:r>
      <w:r w:rsidR="00EE71B9">
        <w:rPr>
          <w:rFonts w:ascii="Times New Roman" w:hAnsi="Times New Roman" w:cs="Times New Roman"/>
          <w:b/>
          <w:bCs/>
          <w:sz w:val="28"/>
          <w:szCs w:val="28"/>
        </w:rPr>
        <w:t xml:space="preserve"> :</w:t>
      </w:r>
    </w:p>
    <w:p w14:paraId="4848B72C" w14:textId="22CB4BA6" w:rsidR="00EE71B9" w:rsidRPr="00EE71B9" w:rsidRDefault="00EE71B9" w:rsidP="0020093E">
      <w:pPr>
        <w:tabs>
          <w:tab w:val="left" w:pos="720"/>
          <w:tab w:val="left" w:pos="1440"/>
          <w:tab w:val="left" w:pos="2160"/>
          <w:tab w:val="left" w:pos="2880"/>
          <w:tab w:val="left" w:pos="4635"/>
        </w:tabs>
        <w:spacing w:line="360" w:lineRule="auto"/>
        <w:ind w:left="1440" w:hanging="1440"/>
        <w:jc w:val="both"/>
        <w:rPr>
          <w:rFonts w:ascii="Times New Roman" w:hAnsi="Times New Roman" w:cs="Times New Roman"/>
          <w:color w:val="0D0D0D" w:themeColor="text1" w:themeTint="F2"/>
        </w:rPr>
      </w:pPr>
      <w:r>
        <w:rPr>
          <w:rFonts w:ascii="Times New Roman" w:hAnsi="Times New Roman" w:cs="Times New Roman"/>
          <w:color w:val="0D0D0D" w:themeColor="text1" w:themeTint="F2"/>
        </w:rPr>
        <w:t>Ty</w:t>
      </w:r>
      <w:r w:rsidRPr="00EE71B9">
        <w:rPr>
          <w:rFonts w:ascii="Times New Roman" w:hAnsi="Times New Roman" w:cs="Times New Roman"/>
          <w:color w:val="0D0D0D" w:themeColor="text1" w:themeTint="F2"/>
        </w:rPr>
        <w:t>pical architecture block for a blood donation system might include t</w:t>
      </w:r>
      <w:r>
        <w:rPr>
          <w:rFonts w:ascii="Times New Roman" w:hAnsi="Times New Roman" w:cs="Times New Roman"/>
          <w:color w:val="0D0D0D" w:themeColor="text1" w:themeTint="F2"/>
        </w:rPr>
        <w:t>he</w:t>
      </w:r>
      <w:r w:rsidRPr="00EE71B9">
        <w:rPr>
          <w:rFonts w:ascii="Times New Roman" w:hAnsi="Times New Roman" w:cs="Times New Roman"/>
          <w:color w:val="0D0D0D" w:themeColor="text1" w:themeTint="F2"/>
        </w:rPr>
        <w:t xml:space="preserve"> following components</w:t>
      </w:r>
      <w:r>
        <w:rPr>
          <w:rFonts w:ascii="Times New Roman" w:hAnsi="Times New Roman" w:cs="Times New Roman"/>
          <w:color w:val="0D0D0D" w:themeColor="text1" w:themeTint="F2"/>
        </w:rPr>
        <w:t>:</w:t>
      </w:r>
    </w:p>
    <w:p w14:paraId="4AB1494B" w14:textId="1D1785F8"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User Interface (UI):</w:t>
      </w:r>
      <w:r w:rsidRPr="00EE71B9">
        <w:rPr>
          <w:rFonts w:ascii="Times New Roman" w:hAnsi="Times New Roman" w:cs="Times New Roman"/>
          <w:color w:val="0D0D0D" w:themeColor="text1" w:themeTint="F2"/>
        </w:rPr>
        <w:t xml:space="preserve"> This is the front-end where donors can register, schedule appointments, and access information about blood donation. It should also allow blood banks to manage donor records.</w:t>
      </w:r>
    </w:p>
    <w:p w14:paraId="7B4FA1AF" w14:textId="77777777" w:rsid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Donor Database:</w:t>
      </w:r>
      <w:r w:rsidRPr="00EE71B9">
        <w:rPr>
          <w:rFonts w:ascii="Times New Roman" w:hAnsi="Times New Roman" w:cs="Times New Roman"/>
          <w:color w:val="0D0D0D" w:themeColor="text1" w:themeTint="F2"/>
        </w:rPr>
        <w:t xml:space="preserve"> A database to store donor information, including personal details, blood type, donation history, and contact information.</w:t>
      </w:r>
    </w:p>
    <w:p w14:paraId="60D9194E" w14:textId="02471079"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color w:val="0D0D0D" w:themeColor="text1" w:themeTint="F2"/>
        </w:rPr>
        <w:t xml:space="preserve"> </w:t>
      </w:r>
      <w:r w:rsidRPr="00EE71B9">
        <w:rPr>
          <w:rFonts w:ascii="Times New Roman" w:hAnsi="Times New Roman" w:cs="Times New Roman"/>
          <w:b/>
          <w:bCs/>
          <w:color w:val="0D0D0D" w:themeColor="text1" w:themeTint="F2"/>
          <w:sz w:val="28"/>
          <w:szCs w:val="28"/>
        </w:rPr>
        <w:t>Appointment Scheduler:</w:t>
      </w:r>
      <w:r w:rsidRPr="00EE71B9">
        <w:rPr>
          <w:rFonts w:ascii="Times New Roman" w:hAnsi="Times New Roman" w:cs="Times New Roman"/>
          <w:color w:val="0D0D0D" w:themeColor="text1" w:themeTint="F2"/>
        </w:rPr>
        <w:t xml:space="preserve"> This component helps donors book appointments for blood donation at convenient times and locations.</w:t>
      </w:r>
    </w:p>
    <w:p w14:paraId="101B7642" w14:textId="53827F8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EE71B9">
        <w:rPr>
          <w:rFonts w:ascii="Times New Roman" w:hAnsi="Times New Roman" w:cs="Times New Roman"/>
          <w:b/>
          <w:bCs/>
          <w:color w:val="0D0D0D" w:themeColor="text1" w:themeTint="F2"/>
          <w:sz w:val="28"/>
          <w:szCs w:val="28"/>
        </w:rPr>
        <w:t>Blood Bank Management:</w:t>
      </w:r>
      <w:r w:rsidRPr="00EE71B9">
        <w:rPr>
          <w:rFonts w:ascii="Times New Roman" w:hAnsi="Times New Roman" w:cs="Times New Roman"/>
          <w:color w:val="0D0D0D" w:themeColor="text1" w:themeTint="F2"/>
        </w:rPr>
        <w:t xml:space="preserve"> This module is responsible for managing blood inventory, including tracking available blood types and quantities.</w:t>
      </w:r>
    </w:p>
    <w:p w14:paraId="408AAA69" w14:textId="506345BE"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Donation Tracking:</w:t>
      </w:r>
      <w:r w:rsidRPr="00EE71B9">
        <w:rPr>
          <w:rFonts w:ascii="Times New Roman" w:hAnsi="Times New Roman" w:cs="Times New Roman"/>
          <w:color w:val="0D0D0D" w:themeColor="text1" w:themeTint="F2"/>
        </w:rPr>
        <w:t xml:space="preserve"> A system to track each donation, including the date, time, donor ID, and the quantity and type of blood donated.</w:t>
      </w:r>
    </w:p>
    <w:p w14:paraId="492C9A5C" w14:textId="77777777" w:rsidR="0020093E"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Notification System</w:t>
      </w:r>
      <w:r w:rsidRPr="00EE71B9">
        <w:rPr>
          <w:rFonts w:ascii="Times New Roman" w:hAnsi="Times New Roman" w:cs="Times New Roman"/>
          <w:color w:val="0D0D0D" w:themeColor="text1" w:themeTint="F2"/>
        </w:rPr>
        <w:t>: Send automated notifications to donors about upcoming appointments, donation opportunities, and thank-you messages.</w:t>
      </w:r>
    </w:p>
    <w:p w14:paraId="525D5FC7" w14:textId="23D13A84"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Blood Type Matching:</w:t>
      </w:r>
      <w:r w:rsidRPr="00EE71B9">
        <w:rPr>
          <w:rFonts w:ascii="Times New Roman" w:hAnsi="Times New Roman" w:cs="Times New Roman"/>
          <w:color w:val="0D0D0D" w:themeColor="text1" w:themeTint="F2"/>
        </w:rPr>
        <w:t xml:space="preserve"> A component that matches donor blood types with the needs of patients and alerts the blood bank when specific blood types are low.</w:t>
      </w:r>
    </w:p>
    <w:p w14:paraId="4C7B66C7" w14:textId="007DCD19"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Admin Dashboard:</w:t>
      </w:r>
      <w:r w:rsidRPr="00EE71B9">
        <w:rPr>
          <w:rFonts w:ascii="Times New Roman" w:hAnsi="Times New Roman" w:cs="Times New Roman"/>
          <w:color w:val="0D0D0D" w:themeColor="text1" w:themeTint="F2"/>
        </w:rPr>
        <w:t xml:space="preserve"> An interface for administrators to monitor and manage the entire system, view reports, and access donor records.</w:t>
      </w:r>
    </w:p>
    <w:p w14:paraId="3522CDC4" w14:textId="7777777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Security and Authentication:</w:t>
      </w:r>
      <w:r w:rsidRPr="00EE71B9">
        <w:rPr>
          <w:rFonts w:ascii="Times New Roman" w:hAnsi="Times New Roman" w:cs="Times New Roman"/>
          <w:color w:val="0D0D0D" w:themeColor="text1" w:themeTint="F2"/>
        </w:rPr>
        <w:t xml:space="preserve"> Implement robust security measures to protect donor data and ensure that only authorized personnel can access sensitive information.</w:t>
      </w:r>
    </w:p>
    <w:p w14:paraId="16F22AED" w14:textId="4F0B9A02"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Integration with Hospitals:</w:t>
      </w:r>
      <w:r w:rsidRPr="00EE71B9">
        <w:rPr>
          <w:rFonts w:ascii="Times New Roman" w:hAnsi="Times New Roman" w:cs="Times New Roman"/>
          <w:color w:val="0D0D0D" w:themeColor="text1" w:themeTint="F2"/>
        </w:rPr>
        <w:t xml:space="preserve"> If necessary, integrate with hospital systems to facilitate the transfer of blood donations to where they are needed.</w:t>
      </w:r>
    </w:p>
    <w:p w14:paraId="486E5D22" w14:textId="370EA5FA"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Reporting and Analytics:</w:t>
      </w:r>
      <w:r w:rsidRPr="00EE71B9">
        <w:rPr>
          <w:rFonts w:ascii="Times New Roman" w:hAnsi="Times New Roman" w:cs="Times New Roman"/>
          <w:color w:val="0D0D0D" w:themeColor="text1" w:themeTint="F2"/>
        </w:rPr>
        <w:t xml:space="preserve"> Generate reports on blood donation statistics, donor demographics, and inventory levels to aid in decision-making and planning.</w:t>
      </w:r>
    </w:p>
    <w:p w14:paraId="56597E08" w14:textId="6F8C59B7"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lastRenderedPageBreak/>
        <w:t>Payment Gateway</w:t>
      </w:r>
      <w:r w:rsidR="0020093E">
        <w:rPr>
          <w:rFonts w:ascii="Times New Roman" w:hAnsi="Times New Roman" w:cs="Times New Roman"/>
          <w:b/>
          <w:bCs/>
          <w:color w:val="0D0D0D" w:themeColor="text1" w:themeTint="F2"/>
          <w:sz w:val="28"/>
          <w:szCs w:val="28"/>
        </w:rPr>
        <w:t xml:space="preserve"> </w:t>
      </w:r>
      <w:r w:rsidRPr="0020093E">
        <w:rPr>
          <w:rFonts w:ascii="Times New Roman" w:hAnsi="Times New Roman" w:cs="Times New Roman"/>
          <w:b/>
          <w:bCs/>
          <w:color w:val="0D0D0D" w:themeColor="text1" w:themeTint="F2"/>
          <w:sz w:val="28"/>
          <w:szCs w:val="28"/>
        </w:rPr>
        <w:t xml:space="preserve">: </w:t>
      </w:r>
      <w:r w:rsidR="0020093E">
        <w:rPr>
          <w:rFonts w:ascii="Times New Roman" w:hAnsi="Times New Roman" w:cs="Times New Roman"/>
          <w:color w:val="0D0D0D" w:themeColor="text1" w:themeTint="F2"/>
        </w:rPr>
        <w:t>If</w:t>
      </w:r>
      <w:r w:rsidRPr="00EE71B9">
        <w:rPr>
          <w:rFonts w:ascii="Times New Roman" w:hAnsi="Times New Roman" w:cs="Times New Roman"/>
          <w:color w:val="0D0D0D" w:themeColor="text1" w:themeTint="F2"/>
        </w:rPr>
        <w:t xml:space="preserve"> donations are monetarily compensated or fees are involved, integrate a payment gateway for financial transactions.</w:t>
      </w:r>
    </w:p>
    <w:p w14:paraId="68D3B2D6" w14:textId="7334BC7D"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color w:val="0D0D0D" w:themeColor="text1" w:themeTint="F2"/>
        </w:rPr>
      </w:pPr>
      <w:r w:rsidRPr="0020093E">
        <w:rPr>
          <w:rFonts w:ascii="Times New Roman" w:hAnsi="Times New Roman" w:cs="Times New Roman"/>
          <w:b/>
          <w:bCs/>
          <w:color w:val="0D0D0D" w:themeColor="text1" w:themeTint="F2"/>
          <w:sz w:val="28"/>
          <w:szCs w:val="28"/>
        </w:rPr>
        <w:t>Mobile App :</w:t>
      </w:r>
      <w:r w:rsidRPr="00EE71B9">
        <w:rPr>
          <w:rFonts w:ascii="Times New Roman" w:hAnsi="Times New Roman" w:cs="Times New Roman"/>
          <w:color w:val="0D0D0D" w:themeColor="text1" w:themeTint="F2"/>
        </w:rPr>
        <w:t xml:space="preserve"> Develop a mobile app for donors to easily access the system and receive notifications.</w:t>
      </w:r>
    </w:p>
    <w:p w14:paraId="2A17B09A" w14:textId="343618D8"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 xml:space="preserve">Scalability and Redundancy: </w:t>
      </w:r>
      <w:r w:rsidRPr="00EE71B9">
        <w:rPr>
          <w:rFonts w:ascii="Times New Roman" w:hAnsi="Times New Roman" w:cs="Times New Roman"/>
        </w:rPr>
        <w:t>Ensure that the architecture can scale to handle a large number of donors and donations, with redundancy to prevent system failures</w:t>
      </w:r>
    </w:p>
    <w:p w14:paraId="783DA4EF" w14:textId="1633E962"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Compliance:</w:t>
      </w:r>
      <w:r w:rsidRPr="00EE71B9">
        <w:rPr>
          <w:rFonts w:ascii="Times New Roman" w:hAnsi="Times New Roman" w:cs="Times New Roman"/>
        </w:rPr>
        <w:t xml:space="preserve"> Comply with relevant data protection regulations, such as GDPR or HIPAA, depending on the region and the type of data collected.</w:t>
      </w:r>
    </w:p>
    <w:p w14:paraId="0077B8CF" w14:textId="608D20CD" w:rsidR="00EE71B9" w:rsidRPr="00EE71B9"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20093E">
        <w:rPr>
          <w:rFonts w:ascii="Times New Roman" w:hAnsi="Times New Roman" w:cs="Times New Roman"/>
          <w:b/>
          <w:bCs/>
          <w:sz w:val="28"/>
          <w:szCs w:val="28"/>
        </w:rPr>
        <w:t xml:space="preserve">Feedback and Support: </w:t>
      </w:r>
      <w:r w:rsidRPr="00EE71B9">
        <w:rPr>
          <w:rFonts w:ascii="Times New Roman" w:hAnsi="Times New Roman" w:cs="Times New Roman"/>
        </w:rPr>
        <w:t>Include mechanisms for donors to provide feedback and seek support if needed.</w:t>
      </w:r>
    </w:p>
    <w:p w14:paraId="5B95CD12" w14:textId="0AA8884B" w:rsidR="004D1FEB" w:rsidRDefault="00EE71B9" w:rsidP="0020093E">
      <w:pPr>
        <w:tabs>
          <w:tab w:val="left" w:pos="720"/>
          <w:tab w:val="left" w:pos="1440"/>
          <w:tab w:val="left" w:pos="2160"/>
          <w:tab w:val="left" w:pos="2880"/>
          <w:tab w:val="left" w:pos="4635"/>
        </w:tabs>
        <w:spacing w:line="360" w:lineRule="auto"/>
        <w:jc w:val="both"/>
        <w:rPr>
          <w:rFonts w:ascii="Times New Roman" w:hAnsi="Times New Roman" w:cs="Times New Roman"/>
        </w:rPr>
      </w:pPr>
      <w:r w:rsidRPr="00EE71B9">
        <w:rPr>
          <w:rFonts w:ascii="Times New Roman" w:hAnsi="Times New Roman" w:cs="Times New Roman"/>
        </w:rPr>
        <w:t>Remember that the specific architecture may vary based on the scale and requirements of the blood donation system. Additionally, ensuring data privacy and security is of utmost importance in such systems.</w:t>
      </w:r>
    </w:p>
    <w:p w14:paraId="446BF4E9" w14:textId="77777777" w:rsidR="00EC5E81" w:rsidRDefault="00EC5E81" w:rsidP="0020093E">
      <w:pPr>
        <w:tabs>
          <w:tab w:val="left" w:pos="720"/>
          <w:tab w:val="left" w:pos="1440"/>
          <w:tab w:val="left" w:pos="2160"/>
          <w:tab w:val="left" w:pos="2880"/>
          <w:tab w:val="left" w:pos="4635"/>
        </w:tabs>
        <w:spacing w:line="360" w:lineRule="auto"/>
        <w:jc w:val="both"/>
        <w:rPr>
          <w:rFonts w:ascii="Times New Roman" w:hAnsi="Times New Roman" w:cs="Times New Roman"/>
        </w:rPr>
      </w:pPr>
    </w:p>
    <w:p w14:paraId="0CB714DB" w14:textId="77777777" w:rsidR="00EC5E81" w:rsidRDefault="00EC5E81" w:rsidP="0020093E">
      <w:pPr>
        <w:tabs>
          <w:tab w:val="left" w:pos="720"/>
          <w:tab w:val="left" w:pos="1440"/>
          <w:tab w:val="left" w:pos="2160"/>
          <w:tab w:val="left" w:pos="2880"/>
          <w:tab w:val="left" w:pos="4635"/>
        </w:tabs>
        <w:spacing w:line="360" w:lineRule="auto"/>
        <w:jc w:val="both"/>
        <w:rPr>
          <w:rFonts w:ascii="Times New Roman" w:hAnsi="Times New Roman" w:cs="Times New Roman"/>
        </w:rPr>
      </w:pPr>
    </w:p>
    <w:p w14:paraId="50C38E51" w14:textId="39EE3DDF" w:rsidR="00EC5E81" w:rsidRPr="00EE71B9" w:rsidRDefault="00EC5E81" w:rsidP="0020093E">
      <w:pPr>
        <w:tabs>
          <w:tab w:val="left" w:pos="720"/>
          <w:tab w:val="left" w:pos="1440"/>
          <w:tab w:val="left" w:pos="2160"/>
          <w:tab w:val="left" w:pos="2880"/>
          <w:tab w:val="left" w:pos="4635"/>
        </w:tabs>
        <w:spacing w:line="360" w:lineRule="auto"/>
        <w:jc w:val="both"/>
      </w:pPr>
      <w:r>
        <w:rPr>
          <w:rFonts w:ascii="Times New Roman" w:hAnsi="Times New Roman" w:cs="Times New Roman"/>
        </w:rPr>
        <w:t xml:space="preserve">                          </w:t>
      </w:r>
      <w:r>
        <w:rPr>
          <w:noProof/>
        </w:rPr>
        <w:drawing>
          <wp:inline distT="0" distB="0" distL="0" distR="0" wp14:anchorId="03C86769" wp14:editId="1EB44608">
            <wp:extent cx="4565650" cy="3486150"/>
            <wp:effectExtent l="0" t="0" r="6350" b="0"/>
            <wp:docPr id="68681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5650" cy="3486150"/>
                    </a:xfrm>
                    <a:prstGeom prst="rect">
                      <a:avLst/>
                    </a:prstGeom>
                    <a:noFill/>
                    <a:ln>
                      <a:noFill/>
                    </a:ln>
                  </pic:spPr>
                </pic:pic>
              </a:graphicData>
            </a:graphic>
          </wp:inline>
        </w:drawing>
      </w:r>
    </w:p>
    <w:p w14:paraId="5220BBB2" w14:textId="77777777" w:rsidR="004D1FEB" w:rsidRPr="00EE71B9" w:rsidRDefault="004D1FEB" w:rsidP="0020093E">
      <w:pPr>
        <w:tabs>
          <w:tab w:val="left" w:pos="720"/>
          <w:tab w:val="left" w:pos="1440"/>
          <w:tab w:val="left" w:pos="2160"/>
          <w:tab w:val="left" w:pos="2880"/>
          <w:tab w:val="left" w:pos="4635"/>
        </w:tabs>
        <w:spacing w:line="360" w:lineRule="auto"/>
        <w:jc w:val="both"/>
      </w:pPr>
    </w:p>
    <w:p w14:paraId="6C068AF6" w14:textId="77777777" w:rsidR="00EC5E81" w:rsidRDefault="00EC5E81" w:rsidP="00EC5E81">
      <w:pPr>
        <w:tabs>
          <w:tab w:val="left" w:pos="720"/>
          <w:tab w:val="left" w:pos="1440"/>
          <w:tab w:val="left" w:pos="2160"/>
          <w:tab w:val="left" w:pos="2880"/>
          <w:tab w:val="left" w:pos="4635"/>
        </w:tabs>
        <w:spacing w:line="360" w:lineRule="auto"/>
      </w:pPr>
    </w:p>
    <w:p w14:paraId="06748B66" w14:textId="2B8D2537" w:rsidR="00EA0BD1" w:rsidRPr="00B61713" w:rsidRDefault="00EA0BD1" w:rsidP="00B61713">
      <w:pPr>
        <w:spacing w:line="360" w:lineRule="auto"/>
        <w:rPr>
          <w:rFonts w:ascii="Times New Roman" w:hAnsi="Times New Roman" w:cs="Times New Roman"/>
          <w:b/>
          <w:bCs/>
          <w:color w:val="0D0D0D" w:themeColor="text1" w:themeTint="F2"/>
          <w:sz w:val="32"/>
          <w:szCs w:val="32"/>
        </w:rPr>
      </w:pPr>
      <w:r w:rsidRPr="002D61F1">
        <w:rPr>
          <w:rFonts w:ascii="Times New Roman" w:hAnsi="Times New Roman" w:cs="Times New Roman"/>
          <w:b/>
          <w:bCs/>
          <w:color w:val="0D0D0D" w:themeColor="text1" w:themeTint="F2"/>
          <w:sz w:val="32"/>
          <w:szCs w:val="32"/>
        </w:rPr>
        <w:lastRenderedPageBreak/>
        <w:t xml:space="preserve">                                 </w:t>
      </w:r>
      <w:r w:rsidR="005F44BC" w:rsidRPr="002D61F1">
        <w:rPr>
          <w:rFonts w:ascii="Times New Roman" w:hAnsi="Times New Roman" w:cs="Times New Roman"/>
          <w:b/>
          <w:bCs/>
          <w:color w:val="0D0D0D" w:themeColor="text1" w:themeTint="F2"/>
          <w:sz w:val="32"/>
          <w:szCs w:val="32"/>
        </w:rPr>
        <w:t xml:space="preserve"> </w:t>
      </w:r>
      <w:r w:rsidR="005F44BC" w:rsidRPr="002D61F1">
        <w:rPr>
          <w:rFonts w:ascii="Times New Roman" w:hAnsi="Times New Roman" w:cs="Times New Roman"/>
          <w:b/>
          <w:bCs/>
          <w:color w:val="0D0D0D" w:themeColor="text1" w:themeTint="F2"/>
          <w:sz w:val="32"/>
          <w:szCs w:val="32"/>
          <w:highlight w:val="lightGray"/>
        </w:rPr>
        <w:t>CONCLUSION</w:t>
      </w:r>
    </w:p>
    <w:p w14:paraId="649704ED" w14:textId="4887111D" w:rsidR="002D61F1" w:rsidRDefault="002D61F1" w:rsidP="002D61F1">
      <w:pPr>
        <w:pStyle w:val="va-top"/>
        <w:shd w:val="clear" w:color="auto" w:fill="FFFFFF"/>
        <w:spacing w:before="0" w:beforeAutospacing="0" w:after="60" w:afterAutospacing="0"/>
        <w:ind w:left="720"/>
        <w:jc w:val="both"/>
        <w:textAlignment w:val="top"/>
        <w:rPr>
          <w:rFonts w:ascii="Roboto" w:hAnsi="Roboto"/>
          <w:color w:val="4D5156"/>
        </w:rPr>
      </w:pPr>
    </w:p>
    <w:p w14:paraId="7AF695D7" w14:textId="56B033ED" w:rsidR="005F44BC" w:rsidRPr="002D61F1" w:rsidRDefault="002D61F1" w:rsidP="005F44BC">
      <w:pPr>
        <w:pStyle w:val="va-top"/>
        <w:numPr>
          <w:ilvl w:val="0"/>
          <w:numId w:val="35"/>
        </w:numPr>
        <w:shd w:val="clear" w:color="auto" w:fill="FFFFFF"/>
        <w:spacing w:before="0" w:beforeAutospacing="0" w:after="60" w:afterAutospacing="0"/>
        <w:jc w:val="both"/>
        <w:textAlignment w:val="top"/>
        <w:rPr>
          <w:color w:val="0D0D0D" w:themeColor="text1" w:themeTint="F2"/>
          <w:sz w:val="22"/>
          <w:szCs w:val="22"/>
        </w:rPr>
      </w:pPr>
      <w:r w:rsidRPr="002D61F1">
        <w:rPr>
          <w:color w:val="0D0D0D" w:themeColor="text1" w:themeTint="F2"/>
          <w:sz w:val="22"/>
          <w:szCs w:val="22"/>
        </w:rPr>
        <w:t>By</w:t>
      </w:r>
      <w:r w:rsidR="005F44BC" w:rsidRPr="002D61F1">
        <w:rPr>
          <w:color w:val="0D0D0D" w:themeColor="text1" w:themeTint="F2"/>
          <w:sz w:val="22"/>
          <w:szCs w:val="22"/>
        </w:rPr>
        <w:t xml:space="preserve"> understanding the need for blood donations, recognizing the benefits, and taking action to donate, you can make a significant difference in the lives of those in need.</w:t>
      </w:r>
    </w:p>
    <w:p w14:paraId="143BC3B9" w14:textId="77777777" w:rsidR="00EA0BD1" w:rsidRDefault="00EA0BD1" w:rsidP="00EA0BD1">
      <w:pPr>
        <w:pStyle w:val="va-top"/>
        <w:shd w:val="clear" w:color="auto" w:fill="FFFFFF"/>
        <w:spacing w:before="0" w:beforeAutospacing="0" w:after="60" w:afterAutospacing="0"/>
        <w:ind w:left="720"/>
        <w:jc w:val="both"/>
        <w:textAlignment w:val="top"/>
        <w:rPr>
          <w:rFonts w:ascii="Roboto" w:hAnsi="Roboto"/>
          <w:color w:val="4D5156"/>
        </w:rPr>
      </w:pPr>
    </w:p>
    <w:p w14:paraId="41032CFB" w14:textId="77777777" w:rsidR="00F039A7" w:rsidRPr="00F039A7"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 xml:space="preserve">Based on results, this study concluded that online blood bank management system is much better than the manual system. </w:t>
      </w:r>
    </w:p>
    <w:p w14:paraId="31E16709" w14:textId="77777777" w:rsidR="00F039A7" w:rsidRDefault="00F039A7" w:rsidP="00F039A7">
      <w:pPr>
        <w:pStyle w:val="ListParagraph"/>
      </w:pPr>
    </w:p>
    <w:p w14:paraId="76711160" w14:textId="7178C3F9" w:rsidR="00EA0BD1" w:rsidRPr="00EA0BD1"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The findings showed that respondents prefer to use online blood bank management system rather than the manual system because it offers many advantages and benefits that lead to its effectiveness, and efficiency.</w:t>
      </w:r>
    </w:p>
    <w:p w14:paraId="6AB47F11" w14:textId="77777777" w:rsidR="00EA0BD1" w:rsidRDefault="00EA0BD1" w:rsidP="00EA0BD1">
      <w:pPr>
        <w:pStyle w:val="ListParagraph"/>
      </w:pPr>
    </w:p>
    <w:p w14:paraId="16FE1342" w14:textId="53D03AEA" w:rsidR="005F44BC" w:rsidRPr="00EA0BD1" w:rsidRDefault="005F44BC" w:rsidP="005F44BC">
      <w:pPr>
        <w:pStyle w:val="va-top"/>
        <w:numPr>
          <w:ilvl w:val="0"/>
          <w:numId w:val="35"/>
        </w:numPr>
        <w:shd w:val="clear" w:color="auto" w:fill="FFFFFF"/>
        <w:spacing w:before="0" w:beforeAutospacing="0" w:after="60" w:afterAutospacing="0"/>
        <w:jc w:val="both"/>
        <w:textAlignment w:val="top"/>
        <w:rPr>
          <w:rFonts w:ascii="Roboto" w:hAnsi="Roboto"/>
          <w:color w:val="4D5156"/>
        </w:rPr>
      </w:pPr>
      <w:r w:rsidRPr="005F44BC">
        <w:t xml:space="preserve"> Because of the increased confidence on the users on the system, it can be concluded that the online blood bank management system enhances blood transfusion safety because it provides better ways of handling the various processes in blood bank</w:t>
      </w:r>
      <w:r w:rsidR="00EA0BD1">
        <w:t>.</w:t>
      </w:r>
    </w:p>
    <w:p w14:paraId="3E0F0BA5" w14:textId="77777777" w:rsidR="00EA0BD1" w:rsidRPr="005F44BC" w:rsidRDefault="00EA0BD1" w:rsidP="00EA0BD1">
      <w:pPr>
        <w:pStyle w:val="va-top"/>
        <w:shd w:val="clear" w:color="auto" w:fill="FFFFFF"/>
        <w:spacing w:before="0" w:beforeAutospacing="0" w:after="60" w:afterAutospacing="0"/>
        <w:ind w:left="720"/>
        <w:jc w:val="both"/>
        <w:textAlignment w:val="top"/>
        <w:rPr>
          <w:rFonts w:ascii="Roboto" w:hAnsi="Roboto"/>
          <w:color w:val="4D5156"/>
        </w:rPr>
      </w:pPr>
    </w:p>
    <w:p w14:paraId="1B0DDCC6" w14:textId="0A3937FB" w:rsidR="005F44BC" w:rsidRPr="002D61F1" w:rsidRDefault="00EA0BD1" w:rsidP="005F44BC">
      <w:pPr>
        <w:pStyle w:val="va-top"/>
        <w:numPr>
          <w:ilvl w:val="0"/>
          <w:numId w:val="35"/>
        </w:numPr>
        <w:shd w:val="clear" w:color="auto" w:fill="FFFFFF"/>
        <w:spacing w:before="0" w:beforeAutospacing="0" w:after="60" w:afterAutospacing="0"/>
        <w:jc w:val="both"/>
        <w:textAlignment w:val="top"/>
        <w:rPr>
          <w:color w:val="0D0D0D" w:themeColor="text1" w:themeTint="F2"/>
        </w:rPr>
      </w:pPr>
      <w:r w:rsidRPr="002D61F1">
        <w:rPr>
          <w:color w:val="0D0D0D" w:themeColor="text1" w:themeTint="F2"/>
          <w:shd w:val="clear" w:color="auto" w:fill="FFFFFF"/>
        </w:rPr>
        <w:t xml:space="preserve"> If we should start donating blood regularly to help other people, and stay informed about your health, improve your mental well-being, earn bragging rights, and other small yet satisfying bonuses.</w:t>
      </w:r>
    </w:p>
    <w:p w14:paraId="69A019D9" w14:textId="2942E499" w:rsidR="005F44BC" w:rsidRDefault="005F44BC" w:rsidP="005F44BC">
      <w:pPr>
        <w:spacing w:line="360" w:lineRule="auto"/>
        <w:rPr>
          <w:rFonts w:ascii="Times New Roman" w:hAnsi="Times New Roman" w:cs="Times New Roman"/>
          <w:b/>
          <w:bCs/>
          <w:sz w:val="32"/>
          <w:szCs w:val="32"/>
        </w:rPr>
      </w:pPr>
    </w:p>
    <w:p w14:paraId="497A0860" w14:textId="77777777" w:rsidR="005F44BC" w:rsidRDefault="005F44BC" w:rsidP="005F44BC">
      <w:pPr>
        <w:spacing w:line="360" w:lineRule="auto"/>
        <w:rPr>
          <w:rFonts w:ascii="Times New Roman" w:hAnsi="Times New Roman" w:cs="Times New Roman"/>
          <w:b/>
          <w:bCs/>
          <w:sz w:val="32"/>
          <w:szCs w:val="32"/>
        </w:rPr>
      </w:pPr>
    </w:p>
    <w:p w14:paraId="4853B841" w14:textId="61E05569" w:rsidR="004D1FEB" w:rsidRPr="00C85925" w:rsidRDefault="00F522CE" w:rsidP="00C8592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noProof/>
        </w:rPr>
        <w:drawing>
          <wp:inline distT="0" distB="0" distL="0" distR="0" wp14:anchorId="089DC983" wp14:editId="41FD536B">
            <wp:extent cx="5969000" cy="2599267"/>
            <wp:effectExtent l="0" t="0" r="0" b="0"/>
            <wp:docPr id="2097837762" name="Picture 6" descr="Why You Should Donate Blood-speech-sample - Best Speech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You Should Donate Blood-speech-sample - Best Speech Topic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2178" cy="2605005"/>
                    </a:xfrm>
                    <a:prstGeom prst="rect">
                      <a:avLst/>
                    </a:prstGeom>
                    <a:noFill/>
                    <a:ln>
                      <a:noFill/>
                    </a:ln>
                  </pic:spPr>
                </pic:pic>
              </a:graphicData>
            </a:graphic>
          </wp:inline>
        </w:drawing>
      </w:r>
      <w:r>
        <w:rPr>
          <w:rFonts w:ascii="Times New Roman" w:hAnsi="Times New Roman" w:cs="Times New Roman"/>
          <w:b/>
          <w:bCs/>
          <w:sz w:val="32"/>
          <w:szCs w:val="32"/>
        </w:rPr>
        <w:t xml:space="preserve">                       </w:t>
      </w:r>
    </w:p>
    <w:p w14:paraId="50125231" w14:textId="77777777" w:rsidR="004D1FEB" w:rsidRDefault="004D1FEB">
      <w:pPr>
        <w:pStyle w:val="BodyText"/>
        <w:spacing w:line="360" w:lineRule="auto"/>
        <w:jc w:val="center"/>
        <w:rPr>
          <w:b/>
          <w:bCs/>
          <w:sz w:val="32"/>
          <w:szCs w:val="32"/>
        </w:rPr>
      </w:pPr>
    </w:p>
    <w:p w14:paraId="7BC1BAF2" w14:textId="622758A0" w:rsidR="004D1FEB" w:rsidRPr="00C85925" w:rsidRDefault="00C85925">
      <w:pPr>
        <w:pStyle w:val="BodyText"/>
        <w:spacing w:line="360" w:lineRule="auto"/>
        <w:rPr>
          <w:b/>
          <w:bCs/>
          <w:sz w:val="32"/>
          <w:szCs w:val="32"/>
        </w:rPr>
      </w:pPr>
      <w:r>
        <w:rPr>
          <w:b/>
          <w:bCs/>
          <w:sz w:val="32"/>
          <w:szCs w:val="32"/>
        </w:rPr>
        <w:t xml:space="preserve">                                             REFERENCES</w:t>
      </w:r>
    </w:p>
    <w:p w14:paraId="1729BD4A" w14:textId="3DEACABD" w:rsidR="00C85925" w:rsidRPr="002D61F1" w:rsidRDefault="00C85925" w:rsidP="00946AD5">
      <w:pPr>
        <w:pStyle w:val="va-top"/>
        <w:numPr>
          <w:ilvl w:val="0"/>
          <w:numId w:val="38"/>
        </w:numPr>
        <w:shd w:val="clear" w:color="auto" w:fill="FFFFFF"/>
        <w:spacing w:before="0" w:beforeAutospacing="0" w:after="60" w:afterAutospacing="0"/>
        <w:jc w:val="both"/>
        <w:textAlignment w:val="top"/>
        <w:rPr>
          <w:rFonts w:ascii="Roboto" w:hAnsi="Roboto"/>
          <w:color w:val="0D0D0D" w:themeColor="text1" w:themeTint="F2"/>
          <w:sz w:val="22"/>
          <w:szCs w:val="22"/>
        </w:rPr>
      </w:pPr>
      <w:r w:rsidRPr="002D61F1">
        <w:rPr>
          <w:rFonts w:ascii="Roboto" w:hAnsi="Roboto"/>
          <w:color w:val="0D0D0D" w:themeColor="text1" w:themeTint="F2"/>
          <w:sz w:val="22"/>
          <w:szCs w:val="22"/>
        </w:rPr>
        <w:lastRenderedPageBreak/>
        <w:t xml:space="preserve">blood donation occurs when a person voluntarily has blood drawn and used for transfusions and/or made into biopharmaceutical medications by a process called fractionation (separation of whole blood components). Donation may be of whole blood, or of specific components </w:t>
      </w:r>
      <w:r w:rsidR="002D61F1" w:rsidRPr="002D61F1">
        <w:rPr>
          <w:rFonts w:ascii="Roboto" w:hAnsi="Roboto"/>
          <w:color w:val="0D0D0D" w:themeColor="text1" w:themeTint="F2"/>
          <w:sz w:val="22"/>
          <w:szCs w:val="22"/>
        </w:rPr>
        <w:t xml:space="preserve">A </w:t>
      </w:r>
      <w:r w:rsidRPr="002D61F1">
        <w:rPr>
          <w:rFonts w:ascii="Roboto" w:hAnsi="Roboto"/>
          <w:color w:val="0D0D0D" w:themeColor="text1" w:themeTint="F2"/>
          <w:sz w:val="22"/>
          <w:szCs w:val="22"/>
        </w:rPr>
        <w:t>directly (apheresis).</w:t>
      </w:r>
    </w:p>
    <w:p w14:paraId="28E1EC95" w14:textId="77777777" w:rsidR="00EC5E81" w:rsidRDefault="00946AD5" w:rsidP="00946AD5">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Safe blood and blood products. Module 1: Safe blood donation.</w:t>
      </w:r>
      <w:r w:rsidRPr="00946AD5">
        <w:rPr>
          <w:color w:val="000000"/>
          <w:sz w:val="24"/>
          <w:szCs w:val="24"/>
        </w:rPr>
        <w:t> Geneva: World Health Organization;  </w:t>
      </w:r>
    </w:p>
    <w:p w14:paraId="60CBD605" w14:textId="64E8EA99" w:rsidR="00EC5E81" w:rsidRDefault="00946AD5" w:rsidP="00946AD5">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 xml:space="preserve">Guidelines on assessing donor suitability for blood donation. </w:t>
      </w:r>
    </w:p>
    <w:p w14:paraId="5D289DF6" w14:textId="6222D3BA"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Aide-mémoire. Blood safety.</w:t>
      </w:r>
      <w:r w:rsidRPr="00946AD5">
        <w:rPr>
          <w:color w:val="000000"/>
          <w:sz w:val="24"/>
          <w:szCs w:val="24"/>
        </w:rPr>
        <w:t> Geneva: World Health Organization</w:t>
      </w:r>
      <w:r w:rsidR="00EC5E81">
        <w:rPr>
          <w:color w:val="000000"/>
          <w:sz w:val="24"/>
          <w:szCs w:val="24"/>
        </w:rPr>
        <w:t>.</w:t>
      </w:r>
    </w:p>
    <w:p w14:paraId="207C6A0A" w14:textId="2B9F5493"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color w:val="000000"/>
          <w:sz w:val="24"/>
          <w:szCs w:val="24"/>
        </w:rPr>
        <w:t>WHO/IFRC. </w:t>
      </w:r>
      <w:r w:rsidRPr="00946AD5">
        <w:rPr>
          <w:rStyle w:val="ref-journal"/>
          <w:color w:val="000000"/>
          <w:sz w:val="24"/>
          <w:szCs w:val="24"/>
        </w:rPr>
        <w:t>Towards 100% voluntary blood donation: A global framework for action.</w:t>
      </w:r>
      <w:r w:rsidRPr="00946AD5">
        <w:rPr>
          <w:color w:val="000000"/>
          <w:sz w:val="24"/>
          <w:szCs w:val="24"/>
        </w:rPr>
        <w:t> Geneva: World Health Organization</w:t>
      </w:r>
      <w:r w:rsidR="00EC5E81">
        <w:rPr>
          <w:color w:val="000000"/>
          <w:sz w:val="24"/>
          <w:szCs w:val="24"/>
        </w:rPr>
        <w:t>.</w:t>
      </w:r>
    </w:p>
    <w:p w14:paraId="01E7095C" w14:textId="2EDFEC03" w:rsidR="00946AD5" w:rsidRPr="00EC5E81" w:rsidRDefault="00946AD5" w:rsidP="00EC5E81">
      <w:pPr>
        <w:pStyle w:val="ListParagraph"/>
        <w:numPr>
          <w:ilvl w:val="0"/>
          <w:numId w:val="38"/>
        </w:numPr>
        <w:shd w:val="clear" w:color="auto" w:fill="FFFFFF"/>
        <w:jc w:val="both"/>
        <w:textAlignment w:val="top"/>
        <w:rPr>
          <w:color w:val="000000"/>
          <w:sz w:val="24"/>
          <w:szCs w:val="24"/>
        </w:rPr>
      </w:pPr>
      <w:r w:rsidRPr="00946AD5">
        <w:rPr>
          <w:rStyle w:val="ref-journal"/>
          <w:color w:val="000000"/>
          <w:sz w:val="24"/>
          <w:szCs w:val="24"/>
        </w:rPr>
        <w:t>The Melbourne Declaration on 100% voluntary non-remunerated donation of blood and blood components.</w:t>
      </w:r>
      <w:r w:rsidRPr="00946AD5">
        <w:rPr>
          <w:color w:val="000000"/>
          <w:sz w:val="24"/>
          <w:szCs w:val="24"/>
        </w:rPr>
        <w:t> Geneva: World Health Organization.</w:t>
      </w:r>
    </w:p>
    <w:p w14:paraId="15907069" w14:textId="4C262A13" w:rsidR="00946AD5" w:rsidRPr="00EC5E81" w:rsidRDefault="00946AD5" w:rsidP="00946AD5">
      <w:pPr>
        <w:pStyle w:val="ListParagraph"/>
        <w:numPr>
          <w:ilvl w:val="0"/>
          <w:numId w:val="38"/>
        </w:numPr>
        <w:shd w:val="clear" w:color="auto" w:fill="FFFFFF"/>
        <w:jc w:val="both"/>
        <w:textAlignment w:val="top"/>
        <w:rPr>
          <w:color w:val="000000"/>
        </w:rPr>
      </w:pPr>
      <w:r w:rsidRPr="00946AD5">
        <w:rPr>
          <w:color w:val="000000"/>
          <w:sz w:val="24"/>
          <w:szCs w:val="24"/>
        </w:rPr>
        <w:t>WHO/CDC/IFRC. </w:t>
      </w:r>
      <w:r w:rsidRPr="00946AD5">
        <w:rPr>
          <w:rStyle w:val="ref-journal"/>
          <w:color w:val="000000"/>
          <w:sz w:val="24"/>
          <w:szCs w:val="24"/>
        </w:rPr>
        <w:t>Blood donor counselling: Implementation guidelines.</w:t>
      </w:r>
      <w:r w:rsidRPr="00946AD5">
        <w:rPr>
          <w:color w:val="000000"/>
          <w:sz w:val="24"/>
          <w:szCs w:val="24"/>
        </w:rPr>
        <w:t> Geneva: World Health Organization</w:t>
      </w:r>
      <w:r w:rsidR="00EC5E81">
        <w:rPr>
          <w:color w:val="000000"/>
          <w:sz w:val="24"/>
          <w:szCs w:val="24"/>
        </w:rPr>
        <w:t>.</w:t>
      </w:r>
    </w:p>
    <w:p w14:paraId="01A94256" w14:textId="77777777" w:rsidR="00E27FE4" w:rsidRDefault="00EC5E81" w:rsidP="00E27FE4">
      <w:pPr>
        <w:pStyle w:val="ListParagraph"/>
        <w:numPr>
          <w:ilvl w:val="0"/>
          <w:numId w:val="38"/>
        </w:numPr>
        <w:shd w:val="clear" w:color="auto" w:fill="FFFFFF"/>
        <w:jc w:val="both"/>
        <w:textAlignment w:val="top"/>
        <w:rPr>
          <w:color w:val="000000"/>
        </w:rPr>
      </w:pPr>
      <w:r w:rsidRPr="00EC5E81">
        <w:rPr>
          <w:color w:val="000000"/>
        </w:rPr>
        <w:t>Blood donation project: You can check out the American Red Cross website for information and resources on organizing a blood drive pro</w:t>
      </w:r>
    </w:p>
    <w:p w14:paraId="3EC75201" w14:textId="29F48FB2" w:rsidR="00E27FE4" w:rsidRDefault="00E27FE4" w:rsidP="00E27FE4">
      <w:pPr>
        <w:pStyle w:val="ListParagraph"/>
        <w:shd w:val="clear" w:color="auto" w:fill="FFFFFF"/>
        <w:jc w:val="both"/>
        <w:textAlignment w:val="top"/>
        <w:rPr>
          <w:color w:val="000000"/>
        </w:rPr>
      </w:pPr>
      <w:r>
        <w:rPr>
          <w:color w:val="000000"/>
        </w:rPr>
        <w:t xml:space="preserve"> </w:t>
      </w:r>
    </w:p>
    <w:p w14:paraId="7B922D2C" w14:textId="77777777" w:rsidR="00E27FE4" w:rsidRDefault="00E27FE4" w:rsidP="00E27FE4">
      <w:pPr>
        <w:pStyle w:val="ListParagraph"/>
        <w:shd w:val="clear" w:color="auto" w:fill="FFFFFF"/>
        <w:jc w:val="both"/>
        <w:textAlignment w:val="top"/>
        <w:rPr>
          <w:color w:val="000000"/>
        </w:rPr>
      </w:pPr>
    </w:p>
    <w:p w14:paraId="5E7E47A6" w14:textId="77777777" w:rsidR="00E27FE4" w:rsidRDefault="00E27FE4" w:rsidP="00E27FE4">
      <w:pPr>
        <w:pStyle w:val="ListParagraph"/>
        <w:shd w:val="clear" w:color="auto" w:fill="FFFFFF"/>
        <w:jc w:val="both"/>
        <w:textAlignment w:val="top"/>
        <w:rPr>
          <w:color w:val="000000"/>
        </w:rPr>
      </w:pPr>
    </w:p>
    <w:p w14:paraId="766988CF" w14:textId="77777777" w:rsidR="00E27FE4" w:rsidRDefault="00E27FE4" w:rsidP="00E27FE4">
      <w:pPr>
        <w:pStyle w:val="ListParagraph"/>
        <w:shd w:val="clear" w:color="auto" w:fill="FFFFFF"/>
        <w:jc w:val="both"/>
        <w:textAlignment w:val="top"/>
        <w:rPr>
          <w:color w:val="000000"/>
        </w:rPr>
      </w:pPr>
    </w:p>
    <w:p w14:paraId="5AB795C9" w14:textId="77777777" w:rsidR="00E27FE4" w:rsidRPr="00E27FE4" w:rsidRDefault="00E27FE4" w:rsidP="00E27FE4">
      <w:pPr>
        <w:shd w:val="clear" w:color="auto" w:fill="FFFFFF"/>
        <w:ind w:left="360"/>
        <w:jc w:val="both"/>
        <w:textAlignment w:val="top"/>
        <w:rPr>
          <w:color w:val="000000"/>
        </w:rPr>
      </w:pPr>
    </w:p>
    <w:p w14:paraId="155A200E" w14:textId="247E1BF0" w:rsidR="004D1FEB" w:rsidRPr="00E27FE4" w:rsidRDefault="00E27FE4" w:rsidP="00E27FE4">
      <w:pPr>
        <w:pStyle w:val="ListParagraph"/>
        <w:shd w:val="clear" w:color="auto" w:fill="FFFFFF"/>
        <w:jc w:val="both"/>
        <w:textAlignment w:val="top"/>
        <w:rPr>
          <w:color w:val="000000"/>
        </w:rPr>
      </w:pPr>
      <w:r>
        <w:t xml:space="preserve">                                                     </w:t>
      </w:r>
      <w:r w:rsidR="00946AD5">
        <w:t xml:space="preserve"> </w:t>
      </w:r>
      <w:r w:rsidR="55E6FAE3" w:rsidRPr="00E27FE4">
        <w:rPr>
          <w:b/>
          <w:bCs/>
          <w:sz w:val="32"/>
          <w:szCs w:val="32"/>
        </w:rPr>
        <w:t>CODE</w:t>
      </w:r>
    </w:p>
    <w:p w14:paraId="000E6D11" w14:textId="480F61E4" w:rsidR="5FE21299" w:rsidRDefault="00115CC8" w:rsidP="00C56289">
      <w:pPr>
        <w:pStyle w:val="BodyText"/>
      </w:pPr>
      <w:r>
        <w:rPr>
          <w:sz w:val="24"/>
          <w:szCs w:val="24"/>
        </w:rPr>
        <w:t xml:space="preserve">                        </w:t>
      </w:r>
      <w:r w:rsidRPr="002822D6">
        <w:rPr>
          <w:sz w:val="24"/>
          <w:szCs w:val="24"/>
        </w:rPr>
        <w:t>https://github.com/poojitha00/blooddonation.git</w:t>
      </w:r>
    </w:p>
    <w:sectPr w:rsidR="5FE21299">
      <w:footerReference w:type="default" r:id="rId2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F1C1E" w14:textId="77777777" w:rsidR="00E9020C" w:rsidRDefault="00E9020C">
      <w:pPr>
        <w:spacing w:after="0" w:line="240" w:lineRule="auto"/>
      </w:pPr>
      <w:r>
        <w:separator/>
      </w:r>
    </w:p>
  </w:endnote>
  <w:endnote w:type="continuationSeparator" w:id="0">
    <w:p w14:paraId="549B5042" w14:textId="77777777" w:rsidR="00E9020C" w:rsidRDefault="00E9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D1FEB"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D1FEB" w:rsidRDefault="004D1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3DE5" w14:textId="77777777" w:rsidR="00E9020C" w:rsidRDefault="00E9020C">
      <w:pPr>
        <w:spacing w:after="0" w:line="240" w:lineRule="auto"/>
      </w:pPr>
      <w:r>
        <w:separator/>
      </w:r>
    </w:p>
  </w:footnote>
  <w:footnote w:type="continuationSeparator" w:id="0">
    <w:p w14:paraId="5DFC4872" w14:textId="77777777" w:rsidR="00E9020C" w:rsidRDefault="00E9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7656B0D"/>
    <w:multiLevelType w:val="hybridMultilevel"/>
    <w:tmpl w:val="3B18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9EF41B2"/>
    <w:multiLevelType w:val="multilevel"/>
    <w:tmpl w:val="020E18C6"/>
    <w:lvl w:ilvl="0">
      <w:start w:val="1"/>
      <w:numFmt w:val="decimal"/>
      <w:lvlText w:val="%1"/>
      <w:lvlJc w:val="left"/>
      <w:pPr>
        <w:ind w:left="360" w:hanging="360"/>
      </w:pPr>
      <w:rPr>
        <w:rFonts w:ascii="Times New Roman" w:hAnsi="Times New Roman" w:hint="default"/>
        <w:b/>
        <w:color w:val="auto"/>
      </w:rPr>
    </w:lvl>
    <w:lvl w:ilvl="1">
      <w:start w:val="1"/>
      <w:numFmt w:val="decimal"/>
      <w:lvlText w:val="%1.%2"/>
      <w:lvlJc w:val="left"/>
      <w:pPr>
        <w:ind w:left="360" w:hanging="360"/>
      </w:pPr>
      <w:rPr>
        <w:rFonts w:ascii="Times New Roman" w:hAnsi="Times New Roman" w:hint="default"/>
        <w:b/>
        <w:color w:val="auto"/>
      </w:rPr>
    </w:lvl>
    <w:lvl w:ilvl="2">
      <w:start w:val="1"/>
      <w:numFmt w:val="decimal"/>
      <w:lvlText w:val="%1.%2.%3"/>
      <w:lvlJc w:val="left"/>
      <w:pPr>
        <w:ind w:left="720" w:hanging="720"/>
      </w:pPr>
      <w:rPr>
        <w:rFonts w:ascii="Times New Roman" w:hAnsi="Times New Roman" w:hint="default"/>
        <w:b/>
        <w:color w:val="auto"/>
      </w:rPr>
    </w:lvl>
    <w:lvl w:ilvl="3">
      <w:start w:val="1"/>
      <w:numFmt w:val="decimal"/>
      <w:lvlText w:val="%1.%2.%3.%4"/>
      <w:lvlJc w:val="left"/>
      <w:pPr>
        <w:ind w:left="1080" w:hanging="1080"/>
      </w:pPr>
      <w:rPr>
        <w:rFonts w:ascii="Times New Roman" w:hAnsi="Times New Roman" w:hint="default"/>
        <w:b/>
        <w:color w:val="auto"/>
      </w:rPr>
    </w:lvl>
    <w:lvl w:ilvl="4">
      <w:start w:val="1"/>
      <w:numFmt w:val="decimal"/>
      <w:lvlText w:val="%1.%2.%3.%4.%5"/>
      <w:lvlJc w:val="left"/>
      <w:pPr>
        <w:ind w:left="1080" w:hanging="1080"/>
      </w:pPr>
      <w:rPr>
        <w:rFonts w:ascii="Times New Roman" w:hAnsi="Times New Roman" w:hint="default"/>
        <w:b/>
        <w:color w:val="auto"/>
      </w:rPr>
    </w:lvl>
    <w:lvl w:ilvl="5">
      <w:start w:val="1"/>
      <w:numFmt w:val="decimal"/>
      <w:lvlText w:val="%1.%2.%3.%4.%5.%6"/>
      <w:lvlJc w:val="left"/>
      <w:pPr>
        <w:ind w:left="1440" w:hanging="1440"/>
      </w:pPr>
      <w:rPr>
        <w:rFonts w:ascii="Times New Roman" w:hAnsi="Times New Roman" w:hint="default"/>
        <w:b/>
        <w:color w:val="auto"/>
      </w:rPr>
    </w:lvl>
    <w:lvl w:ilvl="6">
      <w:start w:val="1"/>
      <w:numFmt w:val="decimal"/>
      <w:lvlText w:val="%1.%2.%3.%4.%5.%6.%7"/>
      <w:lvlJc w:val="left"/>
      <w:pPr>
        <w:ind w:left="1440" w:hanging="1440"/>
      </w:pPr>
      <w:rPr>
        <w:rFonts w:ascii="Times New Roman" w:hAnsi="Times New Roman" w:hint="default"/>
        <w:b/>
        <w:color w:val="auto"/>
      </w:rPr>
    </w:lvl>
    <w:lvl w:ilvl="7">
      <w:start w:val="1"/>
      <w:numFmt w:val="decimal"/>
      <w:lvlText w:val="%1.%2.%3.%4.%5.%6.%7.%8"/>
      <w:lvlJc w:val="left"/>
      <w:pPr>
        <w:ind w:left="1800" w:hanging="1800"/>
      </w:pPr>
      <w:rPr>
        <w:rFonts w:ascii="Times New Roman" w:hAnsi="Times New Roman" w:hint="default"/>
        <w:b/>
        <w:color w:val="auto"/>
      </w:rPr>
    </w:lvl>
    <w:lvl w:ilvl="8">
      <w:start w:val="1"/>
      <w:numFmt w:val="decimal"/>
      <w:lvlText w:val="%1.%2.%3.%4.%5.%6.%7.%8.%9"/>
      <w:lvlJc w:val="left"/>
      <w:pPr>
        <w:ind w:left="2160" w:hanging="2160"/>
      </w:pPr>
      <w:rPr>
        <w:rFonts w:ascii="Times New Roman" w:hAnsi="Times New Roman" w:hint="default"/>
        <w:b/>
        <w:color w:val="auto"/>
      </w:rPr>
    </w:lvl>
  </w:abstractNum>
  <w:abstractNum w:abstractNumId="20" w15:restartNumberingAfterBreak="0">
    <w:nsid w:val="0C567B4F"/>
    <w:multiLevelType w:val="multilevel"/>
    <w:tmpl w:val="8DD6C682"/>
    <w:lvl w:ilvl="0">
      <w:start w:val="1"/>
      <w:numFmt w:val="decimal"/>
      <w:lvlText w:val="%1"/>
      <w:lvlJc w:val="left"/>
      <w:pPr>
        <w:ind w:left="360" w:hanging="360"/>
      </w:pPr>
      <w:rPr>
        <w:rFonts w:ascii="Times New Roman" w:hAnsi="Times New Roman" w:hint="default"/>
        <w:b/>
        <w:color w:val="auto"/>
      </w:rPr>
    </w:lvl>
    <w:lvl w:ilvl="1">
      <w:start w:val="1"/>
      <w:numFmt w:val="decimal"/>
      <w:lvlText w:val="%1.%2"/>
      <w:lvlJc w:val="left"/>
      <w:pPr>
        <w:ind w:left="1080" w:hanging="360"/>
      </w:pPr>
      <w:rPr>
        <w:rFonts w:ascii="Times New Roman" w:hAnsi="Times New Roman" w:hint="default"/>
        <w:b/>
        <w:color w:val="auto"/>
      </w:rPr>
    </w:lvl>
    <w:lvl w:ilvl="2">
      <w:start w:val="1"/>
      <w:numFmt w:val="decimal"/>
      <w:lvlText w:val="%1.%2.%3"/>
      <w:lvlJc w:val="left"/>
      <w:pPr>
        <w:ind w:left="2160" w:hanging="720"/>
      </w:pPr>
      <w:rPr>
        <w:rFonts w:ascii="Times New Roman" w:hAnsi="Times New Roman" w:hint="default"/>
        <w:b/>
        <w:color w:val="auto"/>
      </w:rPr>
    </w:lvl>
    <w:lvl w:ilvl="3">
      <w:start w:val="1"/>
      <w:numFmt w:val="decimal"/>
      <w:lvlText w:val="%1.%2.%3.%4"/>
      <w:lvlJc w:val="left"/>
      <w:pPr>
        <w:ind w:left="3240" w:hanging="1080"/>
      </w:pPr>
      <w:rPr>
        <w:rFonts w:ascii="Times New Roman" w:hAnsi="Times New Roman" w:hint="default"/>
        <w:b/>
        <w:color w:val="auto"/>
      </w:rPr>
    </w:lvl>
    <w:lvl w:ilvl="4">
      <w:start w:val="1"/>
      <w:numFmt w:val="decimal"/>
      <w:lvlText w:val="%1.%2.%3.%4.%5"/>
      <w:lvlJc w:val="left"/>
      <w:pPr>
        <w:ind w:left="3960" w:hanging="1080"/>
      </w:pPr>
      <w:rPr>
        <w:rFonts w:ascii="Times New Roman" w:hAnsi="Times New Roman" w:hint="default"/>
        <w:b/>
        <w:color w:val="auto"/>
      </w:rPr>
    </w:lvl>
    <w:lvl w:ilvl="5">
      <w:start w:val="1"/>
      <w:numFmt w:val="decimal"/>
      <w:lvlText w:val="%1.%2.%3.%4.%5.%6"/>
      <w:lvlJc w:val="left"/>
      <w:pPr>
        <w:ind w:left="5040" w:hanging="1440"/>
      </w:pPr>
      <w:rPr>
        <w:rFonts w:ascii="Times New Roman" w:hAnsi="Times New Roman" w:hint="default"/>
        <w:b/>
        <w:color w:val="auto"/>
      </w:rPr>
    </w:lvl>
    <w:lvl w:ilvl="6">
      <w:start w:val="1"/>
      <w:numFmt w:val="decimal"/>
      <w:lvlText w:val="%1.%2.%3.%4.%5.%6.%7"/>
      <w:lvlJc w:val="left"/>
      <w:pPr>
        <w:ind w:left="5760" w:hanging="1440"/>
      </w:pPr>
      <w:rPr>
        <w:rFonts w:ascii="Times New Roman" w:hAnsi="Times New Roman" w:hint="default"/>
        <w:b/>
        <w:color w:val="auto"/>
      </w:rPr>
    </w:lvl>
    <w:lvl w:ilvl="7">
      <w:start w:val="1"/>
      <w:numFmt w:val="decimal"/>
      <w:lvlText w:val="%1.%2.%3.%4.%5.%6.%7.%8"/>
      <w:lvlJc w:val="left"/>
      <w:pPr>
        <w:ind w:left="6840" w:hanging="1800"/>
      </w:pPr>
      <w:rPr>
        <w:rFonts w:ascii="Times New Roman" w:hAnsi="Times New Roman" w:hint="default"/>
        <w:b/>
        <w:color w:val="auto"/>
      </w:rPr>
    </w:lvl>
    <w:lvl w:ilvl="8">
      <w:start w:val="1"/>
      <w:numFmt w:val="decimal"/>
      <w:lvlText w:val="%1.%2.%3.%4.%5.%6.%7.%8.%9"/>
      <w:lvlJc w:val="left"/>
      <w:pPr>
        <w:ind w:left="7920" w:hanging="2160"/>
      </w:pPr>
      <w:rPr>
        <w:rFonts w:ascii="Times New Roman" w:hAnsi="Times New Roman" w:hint="default"/>
        <w:b/>
        <w:color w:val="auto"/>
      </w:rPr>
    </w:lvl>
  </w:abstractNum>
  <w:abstractNum w:abstractNumId="21" w15:restartNumberingAfterBreak="0">
    <w:nsid w:val="177D4F77"/>
    <w:multiLevelType w:val="hybridMultilevel"/>
    <w:tmpl w:val="B4E07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3A7B98"/>
    <w:multiLevelType w:val="hybridMultilevel"/>
    <w:tmpl w:val="6CA0C426"/>
    <w:lvl w:ilvl="0" w:tplc="40090001">
      <w:start w:val="1"/>
      <w:numFmt w:val="bullet"/>
      <w:lvlText w:val=""/>
      <w:lvlJc w:val="left"/>
      <w:pPr>
        <w:ind w:left="1104" w:hanging="360"/>
      </w:pPr>
      <w:rPr>
        <w:rFonts w:ascii="Symbol" w:hAnsi="Symbol"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23" w15:restartNumberingAfterBreak="0">
    <w:nsid w:val="28FC7BEF"/>
    <w:multiLevelType w:val="hybridMultilevel"/>
    <w:tmpl w:val="BF70B86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4" w15:restartNumberingAfterBreak="0">
    <w:nsid w:val="2E82702B"/>
    <w:multiLevelType w:val="hybridMultilevel"/>
    <w:tmpl w:val="BCE40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F74F32"/>
    <w:multiLevelType w:val="hybridMultilevel"/>
    <w:tmpl w:val="75E41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EA723D"/>
    <w:multiLevelType w:val="multilevel"/>
    <w:tmpl w:val="982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C2975"/>
    <w:multiLevelType w:val="hybridMultilevel"/>
    <w:tmpl w:val="08ECB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274E0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4B1FFC"/>
    <w:multiLevelType w:val="hybridMultilevel"/>
    <w:tmpl w:val="8AF2E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DB03B1"/>
    <w:multiLevelType w:val="multilevel"/>
    <w:tmpl w:val="99B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B36015"/>
    <w:multiLevelType w:val="multilevel"/>
    <w:tmpl w:val="A3C6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22C7B"/>
    <w:multiLevelType w:val="multilevel"/>
    <w:tmpl w:val="652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7C73DF"/>
    <w:multiLevelType w:val="hybridMultilevel"/>
    <w:tmpl w:val="1C427528"/>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34" w15:restartNumberingAfterBreak="0">
    <w:nsid w:val="61B34FEE"/>
    <w:multiLevelType w:val="multilevel"/>
    <w:tmpl w:val="48B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D2383"/>
    <w:multiLevelType w:val="multilevel"/>
    <w:tmpl w:val="29680918"/>
    <w:lvl w:ilvl="0">
      <w:start w:val="1"/>
      <w:numFmt w:val="decimal"/>
      <w:lvlText w:val="%1"/>
      <w:lvlJc w:val="left"/>
      <w:pPr>
        <w:ind w:left="360" w:hanging="360"/>
      </w:pPr>
      <w:rPr>
        <w:rFonts w:hint="default"/>
      </w:rPr>
    </w:lvl>
    <w:lvl w:ilvl="1">
      <w:start w:val="2"/>
      <w:numFmt w:val="decimal"/>
      <w:lvlText w:val="%1.%2"/>
      <w:lvlJc w:val="left"/>
      <w:pPr>
        <w:ind w:left="672" w:hanging="36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36" w15:restartNumberingAfterBreak="0">
    <w:nsid w:val="6C0B41E1"/>
    <w:multiLevelType w:val="multilevel"/>
    <w:tmpl w:val="4E8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6175C"/>
    <w:multiLevelType w:val="multilevel"/>
    <w:tmpl w:val="948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296641">
    <w:abstractNumId w:val="8"/>
  </w:num>
  <w:num w:numId="2" w16cid:durableId="344941253">
    <w:abstractNumId w:val="15"/>
  </w:num>
  <w:num w:numId="3" w16cid:durableId="1143234658">
    <w:abstractNumId w:val="12"/>
  </w:num>
  <w:num w:numId="4" w16cid:durableId="1246719445">
    <w:abstractNumId w:val="28"/>
  </w:num>
  <w:num w:numId="5" w16cid:durableId="1942374870">
    <w:abstractNumId w:val="5"/>
  </w:num>
  <w:num w:numId="6" w16cid:durableId="34890156">
    <w:abstractNumId w:val="16"/>
  </w:num>
  <w:num w:numId="7" w16cid:durableId="1490363615">
    <w:abstractNumId w:val="2"/>
  </w:num>
  <w:num w:numId="8" w16cid:durableId="1500734217">
    <w:abstractNumId w:val="3"/>
  </w:num>
  <w:num w:numId="9" w16cid:durableId="1027213985">
    <w:abstractNumId w:val="13"/>
  </w:num>
  <w:num w:numId="10" w16cid:durableId="1518809513">
    <w:abstractNumId w:val="17"/>
  </w:num>
  <w:num w:numId="11" w16cid:durableId="540483135">
    <w:abstractNumId w:val="10"/>
  </w:num>
  <w:num w:numId="12" w16cid:durableId="838734553">
    <w:abstractNumId w:val="7"/>
  </w:num>
  <w:num w:numId="13" w16cid:durableId="39593436">
    <w:abstractNumId w:val="14"/>
  </w:num>
  <w:num w:numId="14" w16cid:durableId="790129025">
    <w:abstractNumId w:val="11"/>
  </w:num>
  <w:num w:numId="15" w16cid:durableId="736368157">
    <w:abstractNumId w:val="4"/>
  </w:num>
  <w:num w:numId="16" w16cid:durableId="1663658366">
    <w:abstractNumId w:val="9"/>
  </w:num>
  <w:num w:numId="17" w16cid:durableId="2098019178">
    <w:abstractNumId w:val="0"/>
  </w:num>
  <w:num w:numId="18" w16cid:durableId="1899171429">
    <w:abstractNumId w:val="1"/>
  </w:num>
  <w:num w:numId="19" w16cid:durableId="974599214">
    <w:abstractNumId w:val="6"/>
  </w:num>
  <w:num w:numId="20" w16cid:durableId="2012292851">
    <w:abstractNumId w:val="32"/>
  </w:num>
  <w:num w:numId="21" w16cid:durableId="1888488774">
    <w:abstractNumId w:val="36"/>
  </w:num>
  <w:num w:numId="22" w16cid:durableId="215942380">
    <w:abstractNumId w:val="20"/>
  </w:num>
  <w:num w:numId="23" w16cid:durableId="1853955911">
    <w:abstractNumId w:val="19"/>
  </w:num>
  <w:num w:numId="24" w16cid:durableId="1034383855">
    <w:abstractNumId w:val="23"/>
  </w:num>
  <w:num w:numId="25" w16cid:durableId="2133667106">
    <w:abstractNumId w:val="24"/>
  </w:num>
  <w:num w:numId="26" w16cid:durableId="764155660">
    <w:abstractNumId w:val="35"/>
  </w:num>
  <w:num w:numId="27" w16cid:durableId="712533944">
    <w:abstractNumId w:val="33"/>
  </w:num>
  <w:num w:numId="28" w16cid:durableId="1888295557">
    <w:abstractNumId w:val="22"/>
  </w:num>
  <w:num w:numId="29" w16cid:durableId="1005942298">
    <w:abstractNumId w:val="21"/>
  </w:num>
  <w:num w:numId="30" w16cid:durableId="1106004784">
    <w:abstractNumId w:val="31"/>
  </w:num>
  <w:num w:numId="31" w16cid:durableId="779568887">
    <w:abstractNumId w:val="27"/>
  </w:num>
  <w:num w:numId="32" w16cid:durableId="304698677">
    <w:abstractNumId w:val="18"/>
  </w:num>
  <w:num w:numId="33" w16cid:durableId="822813146">
    <w:abstractNumId w:val="37"/>
  </w:num>
  <w:num w:numId="34" w16cid:durableId="1354958642">
    <w:abstractNumId w:val="29"/>
  </w:num>
  <w:num w:numId="35" w16cid:durableId="1231234521">
    <w:abstractNumId w:val="34"/>
  </w:num>
  <w:num w:numId="36" w16cid:durableId="1847858998">
    <w:abstractNumId w:val="30"/>
  </w:num>
  <w:num w:numId="37" w16cid:durableId="1494563107">
    <w:abstractNumId w:val="25"/>
  </w:num>
  <w:num w:numId="38" w16cid:durableId="3923170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4195C"/>
    <w:rsid w:val="00115CC8"/>
    <w:rsid w:val="00186CE7"/>
    <w:rsid w:val="0020093E"/>
    <w:rsid w:val="002606E2"/>
    <w:rsid w:val="002D61F1"/>
    <w:rsid w:val="00350B9E"/>
    <w:rsid w:val="00402E56"/>
    <w:rsid w:val="00492262"/>
    <w:rsid w:val="004D1FEB"/>
    <w:rsid w:val="0051066A"/>
    <w:rsid w:val="00516B73"/>
    <w:rsid w:val="005518DA"/>
    <w:rsid w:val="005F44BC"/>
    <w:rsid w:val="005F5EA3"/>
    <w:rsid w:val="006D4DD3"/>
    <w:rsid w:val="00703CE3"/>
    <w:rsid w:val="00845F37"/>
    <w:rsid w:val="00946AD5"/>
    <w:rsid w:val="009538C1"/>
    <w:rsid w:val="00A66028"/>
    <w:rsid w:val="00B25D15"/>
    <w:rsid w:val="00B61713"/>
    <w:rsid w:val="00B641F7"/>
    <w:rsid w:val="00B76542"/>
    <w:rsid w:val="00BD387F"/>
    <w:rsid w:val="00C25B70"/>
    <w:rsid w:val="00C56289"/>
    <w:rsid w:val="00C85925"/>
    <w:rsid w:val="00C94493"/>
    <w:rsid w:val="00CF29DD"/>
    <w:rsid w:val="00D00783"/>
    <w:rsid w:val="00DF748C"/>
    <w:rsid w:val="00E122FB"/>
    <w:rsid w:val="00E252A5"/>
    <w:rsid w:val="00E27FE4"/>
    <w:rsid w:val="00E9020C"/>
    <w:rsid w:val="00EA0BD1"/>
    <w:rsid w:val="00EC5E81"/>
    <w:rsid w:val="00EE71B9"/>
    <w:rsid w:val="00EF6800"/>
    <w:rsid w:val="00F039A7"/>
    <w:rsid w:val="00F35BA0"/>
    <w:rsid w:val="00F522CE"/>
    <w:rsid w:val="029B6A5E"/>
    <w:rsid w:val="0D620785"/>
    <w:rsid w:val="17B42BB1"/>
    <w:rsid w:val="1B5AC926"/>
    <w:rsid w:val="4A0DF688"/>
    <w:rsid w:val="55E6FAE3"/>
    <w:rsid w:val="5FE21299"/>
    <w:rsid w:val="62E8F033"/>
    <w:rsid w:val="658A91BB"/>
    <w:rsid w:val="70822750"/>
    <w:rsid w:val="71BF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516B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customStyle="1" w:styleId="va-top">
    <w:name w:val="va-top"/>
    <w:basedOn w:val="Normal"/>
    <w:rsid w:val="00BD387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9538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516B73"/>
    <w:rPr>
      <w:rFonts w:asciiTheme="majorHAnsi" w:eastAsiaTheme="majorEastAsia" w:hAnsiTheme="majorHAnsi" w:cstheme="majorBidi"/>
      <w:color w:val="243F60" w:themeColor="accent1" w:themeShade="7F"/>
      <w:sz w:val="24"/>
      <w:szCs w:val="24"/>
    </w:rPr>
  </w:style>
  <w:style w:type="paragraph" w:customStyle="1" w:styleId="f4">
    <w:name w:val="f4"/>
    <w:basedOn w:val="Normal"/>
    <w:rsid w:val="00845F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journal">
    <w:name w:val="ref-journal"/>
    <w:basedOn w:val="DefaultParagraphFont"/>
    <w:rsid w:val="00946AD5"/>
  </w:style>
  <w:style w:type="character" w:styleId="UnresolvedMention">
    <w:name w:val="Unresolved Mention"/>
    <w:basedOn w:val="DefaultParagraphFont"/>
    <w:uiPriority w:val="99"/>
    <w:semiHidden/>
    <w:unhideWhenUsed/>
    <w:rsid w:val="00EC5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9253">
      <w:bodyDiv w:val="1"/>
      <w:marLeft w:val="0"/>
      <w:marRight w:val="0"/>
      <w:marTop w:val="0"/>
      <w:marBottom w:val="0"/>
      <w:divBdr>
        <w:top w:val="none" w:sz="0" w:space="0" w:color="auto"/>
        <w:left w:val="none" w:sz="0" w:space="0" w:color="auto"/>
        <w:bottom w:val="none" w:sz="0" w:space="0" w:color="auto"/>
        <w:right w:val="none" w:sz="0" w:space="0" w:color="auto"/>
      </w:divBdr>
    </w:div>
    <w:div w:id="284507939">
      <w:bodyDiv w:val="1"/>
      <w:marLeft w:val="0"/>
      <w:marRight w:val="0"/>
      <w:marTop w:val="0"/>
      <w:marBottom w:val="0"/>
      <w:divBdr>
        <w:top w:val="none" w:sz="0" w:space="0" w:color="auto"/>
        <w:left w:val="none" w:sz="0" w:space="0" w:color="auto"/>
        <w:bottom w:val="none" w:sz="0" w:space="0" w:color="auto"/>
        <w:right w:val="none" w:sz="0" w:space="0" w:color="auto"/>
      </w:divBdr>
      <w:divsChild>
        <w:div w:id="1171140999">
          <w:marLeft w:val="0"/>
          <w:marRight w:val="0"/>
          <w:marTop w:val="0"/>
          <w:marBottom w:val="0"/>
          <w:divBdr>
            <w:top w:val="none" w:sz="0" w:space="0" w:color="auto"/>
            <w:left w:val="none" w:sz="0" w:space="0" w:color="auto"/>
            <w:bottom w:val="none" w:sz="0" w:space="0" w:color="auto"/>
            <w:right w:val="none" w:sz="0" w:space="0" w:color="auto"/>
          </w:divBdr>
        </w:div>
      </w:divsChild>
    </w:div>
    <w:div w:id="508329005">
      <w:bodyDiv w:val="1"/>
      <w:marLeft w:val="0"/>
      <w:marRight w:val="0"/>
      <w:marTop w:val="0"/>
      <w:marBottom w:val="0"/>
      <w:divBdr>
        <w:top w:val="none" w:sz="0" w:space="0" w:color="auto"/>
        <w:left w:val="none" w:sz="0" w:space="0" w:color="auto"/>
        <w:bottom w:val="none" w:sz="0" w:space="0" w:color="auto"/>
        <w:right w:val="none" w:sz="0" w:space="0" w:color="auto"/>
      </w:divBdr>
      <w:divsChild>
        <w:div w:id="1583681415">
          <w:marLeft w:val="0"/>
          <w:marRight w:val="0"/>
          <w:marTop w:val="480"/>
          <w:marBottom w:val="480"/>
          <w:divBdr>
            <w:top w:val="none" w:sz="0" w:space="0" w:color="auto"/>
            <w:left w:val="none" w:sz="0" w:space="0" w:color="auto"/>
            <w:bottom w:val="none" w:sz="0" w:space="0" w:color="auto"/>
            <w:right w:val="none" w:sz="0" w:space="0" w:color="auto"/>
          </w:divBdr>
          <w:divsChild>
            <w:div w:id="685712963">
              <w:marLeft w:val="0"/>
              <w:marRight w:val="0"/>
              <w:marTop w:val="0"/>
              <w:marBottom w:val="0"/>
              <w:divBdr>
                <w:top w:val="none" w:sz="0" w:space="0" w:color="auto"/>
                <w:left w:val="none" w:sz="0" w:space="0" w:color="auto"/>
                <w:bottom w:val="none" w:sz="0" w:space="0" w:color="auto"/>
                <w:right w:val="none" w:sz="0" w:space="0" w:color="auto"/>
              </w:divBdr>
              <w:divsChild>
                <w:div w:id="1838692263">
                  <w:marLeft w:val="0"/>
                  <w:marRight w:val="0"/>
                  <w:marTop w:val="0"/>
                  <w:marBottom w:val="0"/>
                  <w:divBdr>
                    <w:top w:val="none" w:sz="0" w:space="0" w:color="auto"/>
                    <w:left w:val="none" w:sz="0" w:space="0" w:color="auto"/>
                    <w:bottom w:val="none" w:sz="0" w:space="0" w:color="auto"/>
                    <w:right w:val="none" w:sz="0" w:space="0" w:color="auto"/>
                  </w:divBdr>
                  <w:divsChild>
                    <w:div w:id="14173617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02006749">
          <w:marLeft w:val="0"/>
          <w:marRight w:val="0"/>
          <w:marTop w:val="480"/>
          <w:marBottom w:val="480"/>
          <w:divBdr>
            <w:top w:val="none" w:sz="0" w:space="0" w:color="auto"/>
            <w:left w:val="none" w:sz="0" w:space="0" w:color="auto"/>
            <w:bottom w:val="none" w:sz="0" w:space="0" w:color="auto"/>
            <w:right w:val="none" w:sz="0" w:space="0" w:color="auto"/>
          </w:divBdr>
        </w:div>
      </w:divsChild>
    </w:div>
    <w:div w:id="509877916">
      <w:bodyDiv w:val="1"/>
      <w:marLeft w:val="0"/>
      <w:marRight w:val="0"/>
      <w:marTop w:val="0"/>
      <w:marBottom w:val="0"/>
      <w:divBdr>
        <w:top w:val="none" w:sz="0" w:space="0" w:color="auto"/>
        <w:left w:val="none" w:sz="0" w:space="0" w:color="auto"/>
        <w:bottom w:val="none" w:sz="0" w:space="0" w:color="auto"/>
        <w:right w:val="none" w:sz="0" w:space="0" w:color="auto"/>
      </w:divBdr>
      <w:divsChild>
        <w:div w:id="1676882218">
          <w:marLeft w:val="0"/>
          <w:marRight w:val="0"/>
          <w:marTop w:val="0"/>
          <w:marBottom w:val="0"/>
          <w:divBdr>
            <w:top w:val="none" w:sz="0" w:space="0" w:color="auto"/>
            <w:left w:val="none" w:sz="0" w:space="0" w:color="auto"/>
            <w:bottom w:val="none" w:sz="0" w:space="0" w:color="auto"/>
            <w:right w:val="none" w:sz="0" w:space="0" w:color="auto"/>
          </w:divBdr>
        </w:div>
      </w:divsChild>
    </w:div>
    <w:div w:id="578297259">
      <w:bodyDiv w:val="1"/>
      <w:marLeft w:val="0"/>
      <w:marRight w:val="0"/>
      <w:marTop w:val="0"/>
      <w:marBottom w:val="0"/>
      <w:divBdr>
        <w:top w:val="none" w:sz="0" w:space="0" w:color="auto"/>
        <w:left w:val="none" w:sz="0" w:space="0" w:color="auto"/>
        <w:bottom w:val="none" w:sz="0" w:space="0" w:color="auto"/>
        <w:right w:val="none" w:sz="0" w:space="0" w:color="auto"/>
      </w:divBdr>
      <w:divsChild>
        <w:div w:id="207382238">
          <w:marLeft w:val="0"/>
          <w:marRight w:val="0"/>
          <w:marTop w:val="0"/>
          <w:marBottom w:val="0"/>
          <w:divBdr>
            <w:top w:val="none" w:sz="0" w:space="0" w:color="auto"/>
            <w:left w:val="none" w:sz="0" w:space="0" w:color="auto"/>
            <w:bottom w:val="none" w:sz="0" w:space="0" w:color="auto"/>
            <w:right w:val="none" w:sz="0" w:space="0" w:color="auto"/>
          </w:divBdr>
        </w:div>
        <w:div w:id="107773868">
          <w:marLeft w:val="0"/>
          <w:marRight w:val="0"/>
          <w:marTop w:val="0"/>
          <w:marBottom w:val="0"/>
          <w:divBdr>
            <w:top w:val="none" w:sz="0" w:space="0" w:color="auto"/>
            <w:left w:val="none" w:sz="0" w:space="0" w:color="auto"/>
            <w:bottom w:val="none" w:sz="0" w:space="0" w:color="auto"/>
            <w:right w:val="none" w:sz="0" w:space="0" w:color="auto"/>
          </w:divBdr>
        </w:div>
        <w:div w:id="450056748">
          <w:marLeft w:val="0"/>
          <w:marRight w:val="0"/>
          <w:marTop w:val="0"/>
          <w:marBottom w:val="0"/>
          <w:divBdr>
            <w:top w:val="none" w:sz="0" w:space="0" w:color="auto"/>
            <w:left w:val="none" w:sz="0" w:space="0" w:color="auto"/>
            <w:bottom w:val="none" w:sz="0" w:space="0" w:color="auto"/>
            <w:right w:val="none" w:sz="0" w:space="0" w:color="auto"/>
          </w:divBdr>
        </w:div>
        <w:div w:id="96874414">
          <w:marLeft w:val="0"/>
          <w:marRight w:val="0"/>
          <w:marTop w:val="0"/>
          <w:marBottom w:val="0"/>
          <w:divBdr>
            <w:top w:val="none" w:sz="0" w:space="0" w:color="auto"/>
            <w:left w:val="none" w:sz="0" w:space="0" w:color="auto"/>
            <w:bottom w:val="none" w:sz="0" w:space="0" w:color="auto"/>
            <w:right w:val="none" w:sz="0" w:space="0" w:color="auto"/>
          </w:divBdr>
        </w:div>
        <w:div w:id="1172112767">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
      </w:divsChild>
    </w:div>
    <w:div w:id="758597596">
      <w:bodyDiv w:val="1"/>
      <w:marLeft w:val="0"/>
      <w:marRight w:val="0"/>
      <w:marTop w:val="0"/>
      <w:marBottom w:val="0"/>
      <w:divBdr>
        <w:top w:val="none" w:sz="0" w:space="0" w:color="auto"/>
        <w:left w:val="none" w:sz="0" w:space="0" w:color="auto"/>
        <w:bottom w:val="none" w:sz="0" w:space="0" w:color="auto"/>
        <w:right w:val="none" w:sz="0" w:space="0" w:color="auto"/>
      </w:divBdr>
    </w:div>
    <w:div w:id="780028820">
      <w:bodyDiv w:val="1"/>
      <w:marLeft w:val="0"/>
      <w:marRight w:val="0"/>
      <w:marTop w:val="0"/>
      <w:marBottom w:val="0"/>
      <w:divBdr>
        <w:top w:val="none" w:sz="0" w:space="0" w:color="auto"/>
        <w:left w:val="none" w:sz="0" w:space="0" w:color="auto"/>
        <w:bottom w:val="none" w:sz="0" w:space="0" w:color="auto"/>
        <w:right w:val="none" w:sz="0" w:space="0" w:color="auto"/>
      </w:divBdr>
    </w:div>
    <w:div w:id="892234662">
      <w:bodyDiv w:val="1"/>
      <w:marLeft w:val="0"/>
      <w:marRight w:val="0"/>
      <w:marTop w:val="0"/>
      <w:marBottom w:val="0"/>
      <w:divBdr>
        <w:top w:val="none" w:sz="0" w:space="0" w:color="auto"/>
        <w:left w:val="none" w:sz="0" w:space="0" w:color="auto"/>
        <w:bottom w:val="none" w:sz="0" w:space="0" w:color="auto"/>
        <w:right w:val="none" w:sz="0" w:space="0" w:color="auto"/>
      </w:divBdr>
    </w:div>
    <w:div w:id="940377303">
      <w:bodyDiv w:val="1"/>
      <w:marLeft w:val="0"/>
      <w:marRight w:val="0"/>
      <w:marTop w:val="0"/>
      <w:marBottom w:val="0"/>
      <w:divBdr>
        <w:top w:val="none" w:sz="0" w:space="0" w:color="auto"/>
        <w:left w:val="none" w:sz="0" w:space="0" w:color="auto"/>
        <w:bottom w:val="none" w:sz="0" w:space="0" w:color="auto"/>
        <w:right w:val="none" w:sz="0" w:space="0" w:color="auto"/>
      </w:divBdr>
    </w:div>
    <w:div w:id="963269575">
      <w:bodyDiv w:val="1"/>
      <w:marLeft w:val="0"/>
      <w:marRight w:val="0"/>
      <w:marTop w:val="0"/>
      <w:marBottom w:val="0"/>
      <w:divBdr>
        <w:top w:val="none" w:sz="0" w:space="0" w:color="auto"/>
        <w:left w:val="none" w:sz="0" w:space="0" w:color="auto"/>
        <w:bottom w:val="none" w:sz="0" w:space="0" w:color="auto"/>
        <w:right w:val="none" w:sz="0" w:space="0" w:color="auto"/>
      </w:divBdr>
      <w:divsChild>
        <w:div w:id="1285380954">
          <w:marLeft w:val="0"/>
          <w:marRight w:val="0"/>
          <w:marTop w:val="0"/>
          <w:marBottom w:val="0"/>
          <w:divBdr>
            <w:top w:val="none" w:sz="0" w:space="0" w:color="auto"/>
            <w:left w:val="none" w:sz="0" w:space="0" w:color="auto"/>
            <w:bottom w:val="none" w:sz="0" w:space="0" w:color="auto"/>
            <w:right w:val="none" w:sz="0" w:space="0" w:color="auto"/>
          </w:divBdr>
        </w:div>
      </w:divsChild>
    </w:div>
    <w:div w:id="1387990901">
      <w:bodyDiv w:val="1"/>
      <w:marLeft w:val="0"/>
      <w:marRight w:val="0"/>
      <w:marTop w:val="0"/>
      <w:marBottom w:val="0"/>
      <w:divBdr>
        <w:top w:val="none" w:sz="0" w:space="0" w:color="auto"/>
        <w:left w:val="none" w:sz="0" w:space="0" w:color="auto"/>
        <w:bottom w:val="none" w:sz="0" w:space="0" w:color="auto"/>
        <w:right w:val="none" w:sz="0" w:space="0" w:color="auto"/>
      </w:divBdr>
    </w:div>
    <w:div w:id="1567375179">
      <w:bodyDiv w:val="1"/>
      <w:marLeft w:val="0"/>
      <w:marRight w:val="0"/>
      <w:marTop w:val="0"/>
      <w:marBottom w:val="0"/>
      <w:divBdr>
        <w:top w:val="none" w:sz="0" w:space="0" w:color="auto"/>
        <w:left w:val="none" w:sz="0" w:space="0" w:color="auto"/>
        <w:bottom w:val="none" w:sz="0" w:space="0" w:color="auto"/>
        <w:right w:val="none" w:sz="0" w:space="0" w:color="auto"/>
      </w:divBdr>
    </w:div>
    <w:div w:id="1581016622">
      <w:bodyDiv w:val="1"/>
      <w:marLeft w:val="0"/>
      <w:marRight w:val="0"/>
      <w:marTop w:val="0"/>
      <w:marBottom w:val="0"/>
      <w:divBdr>
        <w:top w:val="none" w:sz="0" w:space="0" w:color="auto"/>
        <w:left w:val="none" w:sz="0" w:space="0" w:color="auto"/>
        <w:bottom w:val="none" w:sz="0" w:space="0" w:color="auto"/>
        <w:right w:val="none" w:sz="0" w:space="0" w:color="auto"/>
      </w:divBdr>
      <w:divsChild>
        <w:div w:id="988286409">
          <w:marLeft w:val="0"/>
          <w:marRight w:val="0"/>
          <w:marTop w:val="0"/>
          <w:marBottom w:val="0"/>
          <w:divBdr>
            <w:top w:val="none" w:sz="0" w:space="0" w:color="auto"/>
            <w:left w:val="none" w:sz="0" w:space="0" w:color="auto"/>
            <w:bottom w:val="none" w:sz="0" w:space="0" w:color="auto"/>
            <w:right w:val="none" w:sz="0" w:space="0" w:color="auto"/>
          </w:divBdr>
        </w:div>
      </w:divsChild>
    </w:div>
    <w:div w:id="205588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icalnewstoday.com/articles/323648"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s://www.oracle.com/database/"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5" Type="http://schemas.openxmlformats.org/officeDocument/2006/relationships/numbering" Target="numbering.xml"/><Relationship Id="rId15" Type="http://schemas.openxmlformats.org/officeDocument/2006/relationships/hyperlink" Target="https://db-engines.com/en/ranking" TargetMode="Externa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poldas padmaja</cp:lastModifiedBy>
  <cp:revision>2</cp:revision>
  <cp:lastPrinted>2021-01-28T09:49:00Z</cp:lastPrinted>
  <dcterms:created xsi:type="dcterms:W3CDTF">2023-10-04T06:25:00Z</dcterms:created>
  <dcterms:modified xsi:type="dcterms:W3CDTF">2023-10-04T06:25:00Z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