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6D6" w:rsidRPr="005D5E67" w:rsidRDefault="009836D6" w:rsidP="009836D6">
      <w:pPr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hAnsiTheme="minorHAnsi" w:cs="Arial"/>
          <w:b/>
          <w:color w:val="000000" w:themeColor="text1"/>
          <w:sz w:val="22"/>
          <w:szCs w:val="22"/>
        </w:rPr>
        <w:t>Course Sheet Template</w:t>
      </w:r>
    </w:p>
    <w:p w:rsidR="00985FD8" w:rsidRPr="005D5E67" w:rsidRDefault="0059782A">
      <w:p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noProof/>
          <w:color w:val="000000" w:themeColor="text1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E12CC3B" wp14:editId="5231BDD6">
                <wp:simplePos x="0" y="0"/>
                <wp:positionH relativeFrom="column">
                  <wp:align>center</wp:align>
                </wp:positionH>
                <wp:positionV relativeFrom="page">
                  <wp:posOffset>1175385</wp:posOffset>
                </wp:positionV>
                <wp:extent cx="6400800" cy="0"/>
                <wp:effectExtent l="28575" t="32385" r="28575" b="34290"/>
                <wp:wrapNone/>
                <wp:docPr id="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50800">
                          <a:solidFill>
                            <a:srgbClr val="194B32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712383" id="Line 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page;mso-height-relative:page" from="0,92.55pt" to="7in,9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" strokecolor="#194b32" strokeweight="4pt">
                <w10:wrap anchory="page"/>
              </v:line>
            </w:pict>
          </mc:Fallback>
        </mc:AlternateConten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3A62BE" w:rsidP="00681DC6">
      <w:pPr>
        <w:spacing w:before="36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Name:</w:t>
      </w:r>
      <w:r w:rsidR="00874865" w:rsidRPr="005D5E67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AC06B4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Course Sheet for </w:t>
      </w:r>
      <w:r w:rsidR="00F97DF9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CSS3</w:t>
      </w:r>
      <w:r w:rsidR="00AC06B4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– Campus Hire</w:t>
      </w:r>
      <w:r w:rsidR="00660E5E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 xml:space="preserve"> </w:t>
      </w:r>
      <w:r w:rsidR="00DA6C70">
        <w:rPr>
          <w:rFonts w:asciiTheme="minorHAnsi" w:hAnsiTheme="minorHAnsi" w:cs="Arial"/>
          <w:b/>
          <w:color w:val="000000" w:themeColor="text1"/>
          <w:sz w:val="22"/>
          <w:szCs w:val="22"/>
          <w:lang w:val="en-GB"/>
        </w:rPr>
        <w:t>Induction</w:t>
      </w: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W w:w="12140" w:type="dxa"/>
        <w:tblInd w:w="-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65"/>
        <w:gridCol w:w="3401"/>
        <w:gridCol w:w="3374"/>
      </w:tblGrid>
      <w:tr w:rsidR="00DD72E7" w:rsidRPr="005D5E67" w:rsidTr="00DD72E7">
        <w:trPr>
          <w:trHeight w:val="315"/>
        </w:trPr>
        <w:tc>
          <w:tcPr>
            <w:tcW w:w="536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AC06B4" w:rsidP="00AC06B4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Prepared by Manisha Mane </w:t>
            </w:r>
          </w:p>
        </w:tc>
        <w:tc>
          <w:tcPr>
            <w:tcW w:w="340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DD72E7" w:rsidRPr="005D5E67" w:rsidRDefault="00DD72E7" w:rsidP="000528B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 w:rsidR="00A320EF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: </w:t>
            </w:r>
            <w:r w:rsidR="00415677"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  <w:r w:rsidR="000528BB">
              <w:rPr>
                <w:rFonts w:asciiTheme="minorHAnsi" w:hAnsiTheme="minorHAnsi"/>
                <w:color w:val="000000"/>
                <w:sz w:val="22"/>
                <w:szCs w:val="22"/>
              </w:rPr>
              <w:t>7</w:t>
            </w:r>
            <w:r w:rsidR="00AC06B4">
              <w:rPr>
                <w:rFonts w:asciiTheme="minorHAnsi" w:hAnsiTheme="minorHAnsi"/>
                <w:color w:val="000000"/>
                <w:sz w:val="22"/>
                <w:szCs w:val="22"/>
              </w:rPr>
              <w:t>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DD72E7" w:rsidRPr="005D5E67" w:rsidRDefault="00DD72E7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528BB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28BB" w:rsidRPr="005D5E67" w:rsidRDefault="000528BB" w:rsidP="000528B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Reviewed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Nisha Mendonsa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28BB" w:rsidRPr="005D5E67" w:rsidRDefault="000528BB" w:rsidP="000528B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28BB" w:rsidRPr="005D5E67" w:rsidRDefault="000528BB" w:rsidP="000528B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0528BB" w:rsidRPr="005D5E67" w:rsidTr="00DD72E7">
        <w:trPr>
          <w:trHeight w:val="315"/>
        </w:trPr>
        <w:tc>
          <w:tcPr>
            <w:tcW w:w="536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28BB" w:rsidRPr="005D5E67" w:rsidRDefault="000528BB" w:rsidP="000528B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 xml:space="preserve">Approved by 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Gauresh Gaitonde</w:t>
            </w:r>
          </w:p>
        </w:tc>
        <w:tc>
          <w:tcPr>
            <w:tcW w:w="340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0528BB" w:rsidRPr="005D5E67" w:rsidRDefault="000528BB" w:rsidP="000528BB">
            <w:pPr>
              <w:jc w:val="center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Date</w:t>
            </w:r>
            <w:r>
              <w:rPr>
                <w:rFonts w:asciiTheme="minorHAnsi" w:hAnsiTheme="minorHAnsi"/>
                <w:color w:val="000000"/>
                <w:sz w:val="22"/>
                <w:szCs w:val="22"/>
              </w:rPr>
              <w:t>: 27-Jul-2018</w:t>
            </w:r>
          </w:p>
        </w:tc>
        <w:tc>
          <w:tcPr>
            <w:tcW w:w="3374" w:type="dxa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0528BB" w:rsidRPr="005D5E67" w:rsidRDefault="000528BB" w:rsidP="000528BB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</w:tr>
    </w:tbl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835403" w:rsidRPr="005D5E67" w:rsidRDefault="0083540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tbl>
      <w:tblPr>
        <w:tblStyle w:val="Myschedule"/>
        <w:tblpPr w:leftFromText="180" w:rightFromText="180" w:vertAnchor="text" w:horzAnchor="margin" w:tblpXSpec="center" w:tblpY="95"/>
        <w:tblW w:w="10737" w:type="dxa"/>
        <w:tblLook w:val="04A0" w:firstRow="1" w:lastRow="0" w:firstColumn="1" w:lastColumn="0" w:noHBand="0" w:noVBand="1"/>
      </w:tblPr>
      <w:tblGrid>
        <w:gridCol w:w="1890"/>
        <w:gridCol w:w="2155"/>
        <w:gridCol w:w="2340"/>
        <w:gridCol w:w="4352"/>
      </w:tblGrid>
      <w:tr w:rsidR="00297FC3" w:rsidRPr="005D5E67" w:rsidTr="00AC06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hideMark/>
          </w:tcPr>
          <w:p w:rsidR="00297FC3" w:rsidRPr="00AC06B4" w:rsidRDefault="00297FC3" w:rsidP="00297FC3">
            <w:pPr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Version No.</w:t>
            </w:r>
          </w:p>
        </w:tc>
        <w:tc>
          <w:tcPr>
            <w:tcW w:w="2155" w:type="dxa"/>
            <w:hideMark/>
          </w:tcPr>
          <w:p w:rsidR="00297FC3" w:rsidRPr="00AC06B4" w:rsidRDefault="00297FC3" w:rsidP="0029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Date</w:t>
            </w:r>
          </w:p>
        </w:tc>
        <w:tc>
          <w:tcPr>
            <w:tcW w:w="2340" w:type="dxa"/>
            <w:hideMark/>
          </w:tcPr>
          <w:p w:rsidR="00297FC3" w:rsidRPr="00AC06B4" w:rsidRDefault="00A320EF" w:rsidP="0029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A</w:t>
            </w:r>
            <w:r w:rsidR="00297FC3"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ffected Sections</w:t>
            </w:r>
          </w:p>
        </w:tc>
        <w:tc>
          <w:tcPr>
            <w:tcW w:w="4352" w:type="dxa"/>
            <w:hideMark/>
          </w:tcPr>
          <w:p w:rsidR="00297FC3" w:rsidRPr="00AC06B4" w:rsidRDefault="00297FC3" w:rsidP="00297F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</w:pPr>
            <w:r w:rsidRPr="00AC06B4">
              <w:rPr>
                <w:rFonts w:asciiTheme="minorHAnsi" w:eastAsia="Calibri" w:hAnsiTheme="minorHAnsi"/>
                <w:b/>
                <w:bCs/>
                <w:i w:val="0"/>
                <w:color w:val="000000"/>
                <w:sz w:val="22"/>
                <w:szCs w:val="22"/>
              </w:rPr>
              <w:t>Brief Description of Change</w:t>
            </w:r>
          </w:p>
        </w:tc>
      </w:tr>
      <w:tr w:rsidR="00DD72E7" w:rsidRPr="005D5E67" w:rsidTr="00AC06B4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  <w:hideMark/>
          </w:tcPr>
          <w:p w:rsidR="00DD72E7" w:rsidRPr="005D5E67" w:rsidRDefault="00AC06B4" w:rsidP="00AD6A49">
            <w:pPr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1.0.0</w:t>
            </w:r>
          </w:p>
        </w:tc>
        <w:tc>
          <w:tcPr>
            <w:tcW w:w="2155" w:type="dxa"/>
            <w:noWrap/>
            <w:hideMark/>
          </w:tcPr>
          <w:p w:rsidR="00DD72E7" w:rsidRPr="005D5E67" w:rsidRDefault="00200C50" w:rsidP="00DD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23-Mar</w:t>
            </w:r>
            <w:r w:rsidR="00AC06B4">
              <w:rPr>
                <w:rFonts w:asciiTheme="minorHAnsi" w:hAnsiTheme="minorHAnsi"/>
                <w:color w:val="000000"/>
                <w:sz w:val="22"/>
                <w:szCs w:val="22"/>
              </w:rPr>
              <w:t>-2017</w:t>
            </w:r>
          </w:p>
        </w:tc>
        <w:tc>
          <w:tcPr>
            <w:tcW w:w="2340" w:type="dxa"/>
            <w:noWrap/>
            <w:hideMark/>
          </w:tcPr>
          <w:p w:rsidR="00DD72E7" w:rsidRPr="005D5E67" w:rsidRDefault="00DD72E7" w:rsidP="00DD72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All</w:t>
            </w:r>
          </w:p>
        </w:tc>
        <w:tc>
          <w:tcPr>
            <w:tcW w:w="4352" w:type="dxa"/>
            <w:noWrap/>
            <w:hideMark/>
          </w:tcPr>
          <w:p w:rsidR="00DD72E7" w:rsidRPr="005D5E67" w:rsidRDefault="00AC06B4" w:rsidP="008A266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Original Version</w:t>
            </w:r>
          </w:p>
        </w:tc>
      </w:tr>
      <w:tr w:rsidR="000528BB" w:rsidRPr="005D5E67" w:rsidTr="000528BB">
        <w:trPr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noWrap/>
          </w:tcPr>
          <w:p w:rsidR="000528BB" w:rsidRDefault="000528BB" w:rsidP="000528BB">
            <w:pPr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2.0.0</w:t>
            </w:r>
          </w:p>
        </w:tc>
        <w:tc>
          <w:tcPr>
            <w:tcW w:w="2155" w:type="dxa"/>
            <w:noWrap/>
          </w:tcPr>
          <w:p w:rsidR="000528BB" w:rsidRPr="005D5E67" w:rsidRDefault="000528BB" w:rsidP="0005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27-Jul-2018</w:t>
            </w:r>
          </w:p>
        </w:tc>
        <w:tc>
          <w:tcPr>
            <w:tcW w:w="2340" w:type="dxa"/>
            <w:noWrap/>
          </w:tcPr>
          <w:p w:rsidR="000528BB" w:rsidRPr="005D5E67" w:rsidRDefault="000528BB" w:rsidP="0005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352" w:type="dxa"/>
            <w:noWrap/>
          </w:tcPr>
          <w:p w:rsidR="000528BB" w:rsidRDefault="000528BB" w:rsidP="00052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alibr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eastAsia="Calibri" w:hAnsiTheme="minorHAnsi"/>
                <w:color w:val="000000"/>
                <w:sz w:val="22"/>
                <w:szCs w:val="22"/>
              </w:rPr>
              <w:t>Annual Review 2018. No changes made.</w:t>
            </w:r>
          </w:p>
        </w:tc>
      </w:tr>
    </w:tbl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A320EF" w:rsidRPr="005D5E67" w:rsidRDefault="00A320EF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297FC3" w:rsidRPr="005D5E67" w:rsidRDefault="00297FC3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85FD8" w:rsidRPr="005D5E67" w:rsidRDefault="00985FD8" w:rsidP="00297FC3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Index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                                                            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</w:t>
      </w:r>
      <w:r w:rsidR="00F13093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                                  </w:t>
      </w:r>
      <w:r w:rsidR="00E06D4F"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 xml:space="preserve"> Pa</w:t>
      </w: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t>ge No.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CF30D9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</w:rPr>
      </w:pP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1. Objective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2. Scope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3. Content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  <w:r w:rsidRPr="00CF30D9">
        <w:rPr>
          <w:rFonts w:asciiTheme="minorHAnsi" w:hAnsiTheme="minorHAnsi"/>
        </w:rPr>
        <w:tab/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4. Methodology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5. Target Audience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6. Pre – requisites for Audience Profile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  <w:t>3</w:t>
      </w:r>
    </w:p>
    <w:p w:rsidR="00B10A26" w:rsidRPr="00CF30D9" w:rsidRDefault="0097259A" w:rsidP="00B10A26">
      <w:pPr>
        <w:pStyle w:val="Default"/>
        <w:spacing w:after="284"/>
        <w:rPr>
          <w:rFonts w:asciiTheme="minorHAnsi" w:hAnsiTheme="minorHAnsi"/>
        </w:rPr>
      </w:pPr>
      <w:r>
        <w:rPr>
          <w:rFonts w:asciiTheme="minorHAnsi" w:hAnsiTheme="minorHAnsi"/>
        </w:rPr>
        <w:t xml:space="preserve">7. Duration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3</w:t>
      </w:r>
    </w:p>
    <w:p w:rsidR="00B10A26" w:rsidRPr="00CF30D9" w:rsidRDefault="00B10A26" w:rsidP="00B10A26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>8. Evalua</w:t>
      </w:r>
      <w:r w:rsidR="0097259A">
        <w:rPr>
          <w:rFonts w:asciiTheme="minorHAnsi" w:hAnsiTheme="minorHAnsi"/>
        </w:rPr>
        <w:t xml:space="preserve">tion Criterion </w:t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</w:r>
      <w:r w:rsidR="0097259A">
        <w:rPr>
          <w:rFonts w:asciiTheme="minorHAnsi" w:hAnsiTheme="minorHAnsi"/>
        </w:rPr>
        <w:tab/>
        <w:t>3</w:t>
      </w:r>
    </w:p>
    <w:p w:rsidR="00B10A26" w:rsidRPr="00CF30D9" w:rsidRDefault="00B10A26" w:rsidP="00D064CC">
      <w:pPr>
        <w:pStyle w:val="Default"/>
        <w:spacing w:after="284"/>
        <w:rPr>
          <w:rFonts w:asciiTheme="minorHAnsi" w:hAnsiTheme="minorHAnsi"/>
        </w:rPr>
      </w:pPr>
      <w:r w:rsidRPr="00CF30D9">
        <w:rPr>
          <w:rFonts w:asciiTheme="minorHAnsi" w:hAnsiTheme="minorHAnsi"/>
        </w:rPr>
        <w:t xml:space="preserve">9. Session Plan </w:t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Pr="00CF30D9">
        <w:rPr>
          <w:rFonts w:asciiTheme="minorHAnsi" w:hAnsiTheme="minorHAnsi"/>
        </w:rPr>
        <w:tab/>
      </w:r>
      <w:r w:rsidR="00E025C8">
        <w:rPr>
          <w:rFonts w:asciiTheme="minorHAnsi" w:hAnsiTheme="minorHAnsi"/>
        </w:rPr>
        <w:t>3,</w:t>
      </w:r>
      <w:r w:rsidRPr="00CF30D9">
        <w:rPr>
          <w:rFonts w:asciiTheme="minorHAnsi" w:hAnsiTheme="minorHAnsi"/>
        </w:rPr>
        <w:t>4</w:t>
      </w: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985FD8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985FD8" w:rsidRPr="005D5E67" w:rsidRDefault="007E3C41" w:rsidP="007E3C41">
      <w:pPr>
        <w:pStyle w:val="Heading2"/>
        <w:spacing w:before="240"/>
        <w:jc w:val="center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r w:rsidRPr="005D5E67">
        <w:rPr>
          <w:rFonts w:asciiTheme="minorHAnsi" w:hAnsiTheme="minorHAnsi" w:cs="Arial"/>
          <w:b/>
          <w:color w:val="000000" w:themeColor="text1"/>
          <w:sz w:val="22"/>
          <w:szCs w:val="22"/>
        </w:rPr>
        <w:lastRenderedPageBreak/>
        <w:t>Definition and Purpose</w:t>
      </w:r>
    </w:p>
    <w:p w:rsidR="007E3C41" w:rsidRPr="005D5E67" w:rsidRDefault="007E3C41" w:rsidP="007E3C41">
      <w:pPr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90BC1" w:rsidRPr="00390BC1" w:rsidRDefault="007E3C41" w:rsidP="00390BC1">
      <w:pPr>
        <w:pStyle w:val="ListParagraph"/>
        <w:numPr>
          <w:ilvl w:val="0"/>
          <w:numId w:val="22"/>
        </w:numPr>
        <w:rPr>
          <w:rFonts w:cs="Arial"/>
          <w:color w:val="000000" w:themeColor="text1"/>
        </w:rPr>
      </w:pPr>
      <w:r w:rsidRPr="00D36D53">
        <w:rPr>
          <w:rFonts w:cs="Arial"/>
          <w:b/>
          <w:color w:val="000000" w:themeColor="text1"/>
        </w:rPr>
        <w:t>Objective</w:t>
      </w:r>
      <w:r w:rsidR="00F13093" w:rsidRPr="00D36D53">
        <w:rPr>
          <w:rFonts w:cs="Arial"/>
          <w:b/>
          <w:color w:val="000000" w:themeColor="text1"/>
        </w:rPr>
        <w:t>:</w:t>
      </w:r>
      <w:r w:rsidR="00F13093" w:rsidRPr="00D36D53">
        <w:rPr>
          <w:rFonts w:cs="Arial"/>
          <w:color w:val="000000" w:themeColor="text1"/>
        </w:rPr>
        <w:t xml:space="preserve"> </w:t>
      </w:r>
      <w:r w:rsidR="00390BC1" w:rsidRPr="00390BC1">
        <w:rPr>
          <w:rFonts w:cs="Arial"/>
          <w:color w:val="000000" w:themeColor="text1"/>
        </w:rPr>
        <w:t>After Success</w:t>
      </w:r>
      <w:r w:rsidR="00390BC1">
        <w:rPr>
          <w:rFonts w:cs="Arial"/>
          <w:color w:val="000000" w:themeColor="text1"/>
        </w:rPr>
        <w:t xml:space="preserve">fully completion of this course, </w:t>
      </w:r>
      <w:r w:rsidR="00390BC1" w:rsidRPr="00390BC1">
        <w:rPr>
          <w:rFonts w:cs="Arial"/>
          <w:color w:val="000000" w:themeColor="text1"/>
        </w:rPr>
        <w:t xml:space="preserve">participants should be able to </w:t>
      </w:r>
    </w:p>
    <w:p w:rsidR="00390BC1" w:rsidRPr="00390BC1" w:rsidRDefault="00390BC1" w:rsidP="00390BC1">
      <w:pPr>
        <w:pStyle w:val="ListParagraph"/>
        <w:numPr>
          <w:ilvl w:val="1"/>
          <w:numId w:val="22"/>
        </w:numPr>
        <w:rPr>
          <w:rFonts w:cs="Arial"/>
          <w:color w:val="000000" w:themeColor="text1"/>
        </w:rPr>
      </w:pPr>
      <w:r w:rsidRPr="00390BC1">
        <w:rPr>
          <w:rFonts w:cs="Arial"/>
          <w:color w:val="000000" w:themeColor="text1"/>
        </w:rPr>
        <w:t>Develop and apply styling information to build Responsive Web Design (RWD)</w:t>
      </w:r>
    </w:p>
    <w:p w:rsidR="00390BC1" w:rsidRPr="00390BC1" w:rsidRDefault="00390BC1" w:rsidP="00390BC1">
      <w:pPr>
        <w:pStyle w:val="ListParagraph"/>
        <w:numPr>
          <w:ilvl w:val="1"/>
          <w:numId w:val="22"/>
        </w:numPr>
        <w:rPr>
          <w:rFonts w:cs="Arial"/>
          <w:color w:val="000000" w:themeColor="text1"/>
        </w:rPr>
      </w:pPr>
      <w:r w:rsidRPr="00390BC1">
        <w:rPr>
          <w:rFonts w:cs="Arial"/>
          <w:color w:val="000000" w:themeColor="text1"/>
        </w:rPr>
        <w:t>Design web application and apply different types of selectors, 2D/3D transformations using CSS3.</w:t>
      </w:r>
    </w:p>
    <w:p w:rsidR="00390BC1" w:rsidRPr="00390BC1" w:rsidRDefault="00390BC1" w:rsidP="00390BC1">
      <w:pPr>
        <w:pStyle w:val="ListParagraph"/>
        <w:numPr>
          <w:ilvl w:val="1"/>
          <w:numId w:val="22"/>
        </w:numPr>
        <w:rPr>
          <w:rFonts w:cs="Arial"/>
          <w:color w:val="000000" w:themeColor="text1"/>
        </w:rPr>
      </w:pPr>
      <w:r w:rsidRPr="00390BC1">
        <w:rPr>
          <w:rFonts w:cs="Arial"/>
          <w:color w:val="000000" w:themeColor="text1"/>
        </w:rPr>
        <w:t>Design web application and apply animations, Gradients, Multiple columns and user interface.</w:t>
      </w:r>
    </w:p>
    <w:p w:rsidR="009836D6" w:rsidRPr="00B45216" w:rsidRDefault="009836D6" w:rsidP="00D36D53">
      <w:pPr>
        <w:pStyle w:val="ListParagraph"/>
        <w:rPr>
          <w:rFonts w:eastAsia="Times New Roman" w:cs="Arial"/>
          <w:color w:val="000000" w:themeColor="text1"/>
        </w:rPr>
      </w:pPr>
    </w:p>
    <w:p w:rsidR="007E3C41" w:rsidRPr="002D19F4" w:rsidRDefault="0073295A" w:rsidP="00D36D53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D36D53">
        <w:rPr>
          <w:rFonts w:cs="Arial"/>
          <w:b/>
          <w:color w:val="000000" w:themeColor="text1"/>
        </w:rPr>
        <w:t>Scope:</w:t>
      </w:r>
      <w:r w:rsidRPr="00D36D53">
        <w:rPr>
          <w:rFonts w:cs="Arial"/>
          <w:color w:val="000000" w:themeColor="text1"/>
        </w:rPr>
        <w:t xml:space="preserve"> </w:t>
      </w:r>
      <w:r w:rsidR="002D19F4" w:rsidRPr="00744243">
        <w:rPr>
          <w:rFonts w:ascii="Calibri" w:hAnsi="Calibri" w:cstheme="minorHAnsi"/>
        </w:rPr>
        <w:t>App</w:t>
      </w:r>
      <w:r w:rsidR="002D19F4">
        <w:rPr>
          <w:rFonts w:ascii="Calibri" w:hAnsi="Calibri" w:cstheme="minorHAnsi"/>
        </w:rPr>
        <w:t>licable to all Syntel employees</w:t>
      </w:r>
      <w:r w:rsidR="002D19F4" w:rsidRPr="00744243">
        <w:rPr>
          <w:rFonts w:ascii="Calibri" w:hAnsi="Calibri" w:cstheme="minorHAnsi"/>
        </w:rPr>
        <w:t xml:space="preserve">/ Syntel Clients/ Temp Staff with </w:t>
      </w:r>
      <w:r w:rsidR="002D19F4">
        <w:rPr>
          <w:rFonts w:ascii="Calibri" w:hAnsi="Calibri" w:cstheme="minorHAnsi"/>
        </w:rPr>
        <w:t>Syntel</w:t>
      </w:r>
      <w:r w:rsidR="002D19F4" w:rsidRPr="00744243">
        <w:rPr>
          <w:rFonts w:ascii="Calibri" w:hAnsi="Calibri" w:cstheme="minorHAnsi"/>
        </w:rPr>
        <w:t>/ Vendors with Syntel/ Potential client for Syntel</w:t>
      </w:r>
      <w:r w:rsidR="002D19F4">
        <w:rPr>
          <w:rFonts w:ascii="Calibri" w:hAnsi="Calibri" w:cstheme="minorHAnsi"/>
        </w:rPr>
        <w:t>.</w:t>
      </w:r>
    </w:p>
    <w:p w:rsidR="002D19F4" w:rsidRPr="00D36D53" w:rsidRDefault="002D19F4" w:rsidP="002D19F4">
      <w:pPr>
        <w:pStyle w:val="ListParagraph"/>
        <w:rPr>
          <w:color w:val="000000" w:themeColor="text1"/>
        </w:rPr>
      </w:pPr>
    </w:p>
    <w:p w:rsidR="00AB4447" w:rsidRDefault="007E3C41" w:rsidP="00AB4447">
      <w:pPr>
        <w:numPr>
          <w:ilvl w:val="0"/>
          <w:numId w:val="28"/>
        </w:numPr>
        <w:rPr>
          <w:rFonts w:asciiTheme="minorHAnsi" w:hAnsiTheme="minorHAnsi" w:cs="Arial"/>
          <w:color w:val="000000" w:themeColor="text1"/>
          <w:sz w:val="22"/>
          <w:szCs w:val="22"/>
        </w:rPr>
      </w:pPr>
      <w:r w:rsidRPr="00AB4447">
        <w:rPr>
          <w:rFonts w:cs="Arial"/>
          <w:b/>
          <w:color w:val="000000" w:themeColor="text1"/>
        </w:rPr>
        <w:t>Content</w:t>
      </w:r>
      <w:r w:rsidR="00454BC1" w:rsidRPr="00AB4447">
        <w:rPr>
          <w:rFonts w:cs="Arial"/>
          <w:b/>
          <w:color w:val="000000" w:themeColor="text1"/>
        </w:rPr>
        <w:t>:</w:t>
      </w:r>
      <w:r w:rsidR="00812E39" w:rsidRPr="00AB4447">
        <w:rPr>
          <w:rFonts w:cs="Arial"/>
          <w:color w:val="000000" w:themeColor="text1"/>
        </w:rPr>
        <w:t xml:space="preserve"> </w:t>
      </w:r>
      <w:r w:rsidR="00AB4447" w:rsidRPr="007D3D18">
        <w:rPr>
          <w:rFonts w:asciiTheme="minorHAnsi" w:hAnsiTheme="minorHAnsi" w:cs="Arial"/>
          <w:color w:val="000000" w:themeColor="text1"/>
          <w:sz w:val="22"/>
          <w:szCs w:val="22"/>
        </w:rPr>
        <w:t xml:space="preserve">Theory &amp; hands on </w:t>
      </w:r>
      <w:r w:rsidR="00AB4447">
        <w:rPr>
          <w:rFonts w:asciiTheme="minorHAnsi" w:hAnsiTheme="minorHAnsi" w:cs="Arial"/>
          <w:color w:val="000000" w:themeColor="text1"/>
          <w:sz w:val="22"/>
          <w:szCs w:val="22"/>
        </w:rPr>
        <w:t xml:space="preserve">CSS3: </w:t>
      </w:r>
    </w:p>
    <w:p w:rsidR="00507447" w:rsidRPr="00AB4447" w:rsidRDefault="00B8122A" w:rsidP="007028E1">
      <w:pPr>
        <w:pStyle w:val="ListParagraph"/>
        <w:numPr>
          <w:ilvl w:val="1"/>
          <w:numId w:val="25"/>
        </w:numPr>
        <w:rPr>
          <w:rFonts w:cs="Arial"/>
          <w:color w:val="000000" w:themeColor="text1"/>
        </w:rPr>
      </w:pPr>
      <w:r w:rsidRPr="00AB4447">
        <w:rPr>
          <w:rFonts w:cs="Arial"/>
          <w:color w:val="000000" w:themeColor="text1"/>
        </w:rPr>
        <w:t>CSS3 Introduction</w:t>
      </w:r>
    </w:p>
    <w:p w:rsidR="00B8122A" w:rsidRPr="00D36D53" w:rsidRDefault="00B8122A" w:rsidP="00D36D53">
      <w:pPr>
        <w:pStyle w:val="ListParagraph"/>
        <w:numPr>
          <w:ilvl w:val="1"/>
          <w:numId w:val="25"/>
        </w:numPr>
        <w:rPr>
          <w:rFonts w:cs="Arial"/>
          <w:color w:val="000000" w:themeColor="text1"/>
        </w:rPr>
      </w:pPr>
      <w:r w:rsidRPr="00D36D53">
        <w:rPr>
          <w:rFonts w:cs="Arial"/>
          <w:color w:val="000000" w:themeColor="text1"/>
        </w:rPr>
        <w:t>Vendor Prefixes</w:t>
      </w:r>
    </w:p>
    <w:p w:rsidR="00B8122A" w:rsidRPr="00D36D53" w:rsidRDefault="00B8122A" w:rsidP="00D36D53">
      <w:pPr>
        <w:pStyle w:val="ListParagraph"/>
        <w:numPr>
          <w:ilvl w:val="1"/>
          <w:numId w:val="25"/>
        </w:numPr>
        <w:rPr>
          <w:rFonts w:cs="Arial"/>
          <w:color w:val="000000" w:themeColor="text1"/>
        </w:rPr>
      </w:pPr>
      <w:r w:rsidRPr="00D36D53">
        <w:rPr>
          <w:rFonts w:cs="Arial"/>
          <w:color w:val="000000" w:themeColor="text1"/>
        </w:rPr>
        <w:t>New Selectors</w:t>
      </w:r>
    </w:p>
    <w:p w:rsidR="00B8122A" w:rsidRPr="00D36D53" w:rsidRDefault="00B8122A" w:rsidP="00D36D53">
      <w:pPr>
        <w:pStyle w:val="ListParagraph"/>
        <w:numPr>
          <w:ilvl w:val="1"/>
          <w:numId w:val="25"/>
        </w:numPr>
        <w:rPr>
          <w:rFonts w:cs="Arial"/>
          <w:color w:val="000000" w:themeColor="text1"/>
        </w:rPr>
      </w:pPr>
      <w:r w:rsidRPr="00D36D53">
        <w:rPr>
          <w:rFonts w:cs="Arial"/>
          <w:color w:val="000000" w:themeColor="text1"/>
        </w:rPr>
        <w:t>New Pseudo Elements</w:t>
      </w:r>
    </w:p>
    <w:p w:rsidR="00B8122A" w:rsidRPr="00D36D53" w:rsidRDefault="00B8122A" w:rsidP="00D36D53">
      <w:pPr>
        <w:pStyle w:val="ListParagraph"/>
        <w:numPr>
          <w:ilvl w:val="1"/>
          <w:numId w:val="25"/>
        </w:numPr>
        <w:rPr>
          <w:rFonts w:cs="Arial"/>
          <w:color w:val="000000" w:themeColor="text1"/>
        </w:rPr>
      </w:pPr>
      <w:r w:rsidRPr="00D36D53">
        <w:rPr>
          <w:rFonts w:cs="Arial"/>
          <w:color w:val="000000" w:themeColor="text1"/>
        </w:rPr>
        <w:t>New Pseudo Classes</w:t>
      </w:r>
    </w:p>
    <w:p w:rsidR="00B8122A" w:rsidRPr="00D36D53" w:rsidRDefault="00B8122A" w:rsidP="00D36D53">
      <w:pPr>
        <w:pStyle w:val="ListParagraph"/>
        <w:numPr>
          <w:ilvl w:val="1"/>
          <w:numId w:val="25"/>
        </w:numPr>
        <w:rPr>
          <w:rFonts w:cs="Arial"/>
          <w:color w:val="000000" w:themeColor="text1"/>
        </w:rPr>
      </w:pPr>
      <w:r w:rsidRPr="00D36D53">
        <w:rPr>
          <w:rFonts w:cs="Arial"/>
          <w:color w:val="000000" w:themeColor="text1"/>
        </w:rPr>
        <w:t>New Pseudo Properties</w:t>
      </w:r>
    </w:p>
    <w:p w:rsidR="00822887" w:rsidRPr="00822887" w:rsidRDefault="00822887" w:rsidP="00D36D53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2D19F4" w:rsidRPr="002D19F4" w:rsidRDefault="007E3C41" w:rsidP="009E6F36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2D19F4">
        <w:rPr>
          <w:rFonts w:cs="Arial"/>
          <w:b/>
          <w:color w:val="000000" w:themeColor="text1"/>
        </w:rPr>
        <w:t xml:space="preserve">Methodology/Training </w:t>
      </w:r>
      <w:r w:rsidR="00D57398" w:rsidRPr="002D19F4">
        <w:rPr>
          <w:rFonts w:cs="Arial"/>
          <w:b/>
          <w:color w:val="000000" w:themeColor="text1"/>
        </w:rPr>
        <w:t>Aids:</w:t>
      </w:r>
      <w:r w:rsidR="00AF47EF" w:rsidRPr="002D19F4">
        <w:rPr>
          <w:rFonts w:cs="Arial"/>
          <w:color w:val="000000" w:themeColor="text1"/>
        </w:rPr>
        <w:t xml:space="preserve"> </w:t>
      </w:r>
      <w:r w:rsidR="004802C2" w:rsidRPr="002D19F4">
        <w:rPr>
          <w:rFonts w:cs="Arial"/>
          <w:color w:val="000000" w:themeColor="text1"/>
        </w:rPr>
        <w:t>I</w:t>
      </w:r>
      <w:r w:rsidR="00507447" w:rsidRPr="002D19F4">
        <w:rPr>
          <w:rFonts w:cs="Arial"/>
          <w:color w:val="000000" w:themeColor="text1"/>
        </w:rPr>
        <w:t>mplementing Blended training approach which contains 50% classroom training and 50% practice time.</w:t>
      </w:r>
      <w:r w:rsidR="008A2664" w:rsidRPr="002D19F4">
        <w:rPr>
          <w:rFonts w:cs="Arial"/>
          <w:color w:val="000000" w:themeColor="text1"/>
        </w:rPr>
        <w:t xml:space="preserve"> </w:t>
      </w:r>
    </w:p>
    <w:p w:rsidR="002D19F4" w:rsidRPr="002D19F4" w:rsidRDefault="002D19F4" w:rsidP="002D19F4">
      <w:pPr>
        <w:pStyle w:val="ListParagraph"/>
        <w:rPr>
          <w:color w:val="000000" w:themeColor="text1"/>
        </w:rPr>
      </w:pPr>
    </w:p>
    <w:p w:rsidR="00E018B0" w:rsidRPr="002D19F4" w:rsidRDefault="00AE2F54" w:rsidP="002D19F4">
      <w:pPr>
        <w:pStyle w:val="ListParagraph"/>
        <w:numPr>
          <w:ilvl w:val="0"/>
          <w:numId w:val="22"/>
        </w:numPr>
        <w:rPr>
          <w:color w:val="000000" w:themeColor="text1"/>
        </w:rPr>
      </w:pPr>
      <w:r w:rsidRPr="002D19F4">
        <w:rPr>
          <w:rFonts w:cs="Arial"/>
          <w:b/>
          <w:color w:val="000000" w:themeColor="text1"/>
        </w:rPr>
        <w:t xml:space="preserve">Target </w:t>
      </w:r>
      <w:r w:rsidR="007E3C41" w:rsidRPr="002D19F4">
        <w:rPr>
          <w:rFonts w:cs="Arial"/>
          <w:b/>
          <w:color w:val="000000" w:themeColor="text1"/>
        </w:rPr>
        <w:t>Audience</w:t>
      </w:r>
      <w:r w:rsidR="00FD31CE" w:rsidRPr="002D19F4">
        <w:rPr>
          <w:rFonts w:cs="Arial"/>
          <w:b/>
          <w:color w:val="000000" w:themeColor="text1"/>
        </w:rPr>
        <w:t>:</w:t>
      </w:r>
      <w:r w:rsidR="002D19F4">
        <w:rPr>
          <w:rFonts w:cs="Arial"/>
          <w:b/>
          <w:color w:val="000000" w:themeColor="text1"/>
        </w:rPr>
        <w:t xml:space="preserve"> </w:t>
      </w:r>
      <w:r w:rsidR="004802C2" w:rsidRPr="002D19F4">
        <w:rPr>
          <w:rFonts w:cs="Arial"/>
          <w:color w:val="000000" w:themeColor="text1"/>
        </w:rPr>
        <w:t>People who have joined as (Fresher) Campus Hires can attend this training.</w:t>
      </w:r>
      <w:r w:rsidR="00390BC1">
        <w:rPr>
          <w:rFonts w:cs="Arial"/>
          <w:color w:val="000000" w:themeColor="text1"/>
        </w:rPr>
        <w:t xml:space="preserve"> Also, applicable to a</w:t>
      </w:r>
      <w:r w:rsidR="00390BC1" w:rsidRPr="00834B32">
        <w:rPr>
          <w:rFonts w:cs="Arial"/>
          <w:color w:val="000000" w:themeColor="text1"/>
        </w:rPr>
        <w:t xml:space="preserve">ll band &amp; grade with basic knowledge of </w:t>
      </w:r>
      <w:r w:rsidR="00390BC1">
        <w:rPr>
          <w:rFonts w:cs="Arial"/>
          <w:color w:val="000000" w:themeColor="text1"/>
        </w:rPr>
        <w:t>HTML5 and CSS.</w:t>
      </w:r>
    </w:p>
    <w:p w:rsidR="002342AB" w:rsidRDefault="002342AB" w:rsidP="00D36D53">
      <w:pPr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390BC1" w:rsidRDefault="007E3C41" w:rsidP="00F73A5C">
      <w:pPr>
        <w:pStyle w:val="ListParagraph"/>
        <w:numPr>
          <w:ilvl w:val="0"/>
          <w:numId w:val="22"/>
        </w:numPr>
        <w:rPr>
          <w:rFonts w:cs="Arial"/>
          <w:color w:val="000000" w:themeColor="text1"/>
        </w:rPr>
      </w:pPr>
      <w:r w:rsidRPr="00390BC1">
        <w:rPr>
          <w:rFonts w:cs="Arial"/>
          <w:b/>
          <w:color w:val="000000" w:themeColor="text1"/>
        </w:rPr>
        <w:t xml:space="preserve">Pre </w:t>
      </w:r>
      <w:r w:rsidR="00194DE6" w:rsidRPr="00390BC1">
        <w:rPr>
          <w:rFonts w:cs="Arial"/>
          <w:b/>
          <w:color w:val="000000" w:themeColor="text1"/>
        </w:rPr>
        <w:t>–</w:t>
      </w:r>
      <w:r w:rsidRPr="00390BC1">
        <w:rPr>
          <w:rFonts w:cs="Arial"/>
          <w:b/>
          <w:color w:val="000000" w:themeColor="text1"/>
        </w:rPr>
        <w:t xml:space="preserve"> requisites</w:t>
      </w:r>
      <w:r w:rsidR="00194DE6" w:rsidRPr="00390BC1">
        <w:rPr>
          <w:rFonts w:cs="Arial"/>
          <w:b/>
          <w:color w:val="000000" w:themeColor="text1"/>
        </w:rPr>
        <w:t xml:space="preserve"> for Audience Profile:</w:t>
      </w:r>
      <w:r w:rsidR="002D19F4" w:rsidRPr="00390BC1">
        <w:rPr>
          <w:rFonts w:cs="Arial"/>
          <w:b/>
          <w:color w:val="000000" w:themeColor="text1"/>
        </w:rPr>
        <w:t xml:space="preserve"> </w:t>
      </w:r>
      <w:r w:rsidR="00390BC1">
        <w:rPr>
          <w:rFonts w:cs="Arial"/>
          <w:color w:val="000000" w:themeColor="text1"/>
        </w:rPr>
        <w:t>Basic of HTML and CSS.</w:t>
      </w:r>
    </w:p>
    <w:p w:rsidR="002D19F4" w:rsidRPr="00390BC1" w:rsidRDefault="003271C8" w:rsidP="00390BC1">
      <w:pPr>
        <w:rPr>
          <w:rFonts w:cs="Arial"/>
          <w:color w:val="000000" w:themeColor="text1"/>
        </w:rPr>
      </w:pPr>
      <w:r w:rsidRPr="00390BC1">
        <w:rPr>
          <w:rFonts w:cs="Arial"/>
          <w:color w:val="000000" w:themeColor="text1"/>
        </w:rPr>
        <w:tab/>
      </w:r>
    </w:p>
    <w:p w:rsidR="007E3C41" w:rsidRPr="00D36D53" w:rsidRDefault="00E408FC" w:rsidP="00D36D53">
      <w:pPr>
        <w:pStyle w:val="ListParagraph"/>
        <w:numPr>
          <w:ilvl w:val="0"/>
          <w:numId w:val="22"/>
        </w:numPr>
        <w:rPr>
          <w:rFonts w:cs="Arial"/>
          <w:color w:val="000000" w:themeColor="text1"/>
        </w:rPr>
      </w:pPr>
      <w:r w:rsidRPr="00D36D53">
        <w:rPr>
          <w:rFonts w:cs="Arial"/>
          <w:b/>
          <w:color w:val="000000" w:themeColor="text1"/>
        </w:rPr>
        <w:t>Duration:</w:t>
      </w:r>
      <w:r w:rsidR="00390BC1">
        <w:rPr>
          <w:rFonts w:cs="Arial"/>
          <w:color w:val="000000" w:themeColor="text1"/>
        </w:rPr>
        <w:t xml:space="preserve"> 4 hours </w:t>
      </w:r>
      <w:r w:rsidR="00F919AC" w:rsidRPr="00D36D53">
        <w:rPr>
          <w:rFonts w:cs="Arial"/>
          <w:color w:val="000000" w:themeColor="text1"/>
        </w:rPr>
        <w:t xml:space="preserve">         </w:t>
      </w:r>
    </w:p>
    <w:p w:rsidR="00D824F6" w:rsidRPr="005D5E67" w:rsidRDefault="00D824F6" w:rsidP="00D36D53">
      <w:pPr>
        <w:ind w:left="720"/>
        <w:rPr>
          <w:rFonts w:asciiTheme="minorHAnsi" w:hAnsiTheme="minorHAnsi" w:cs="Arial"/>
          <w:color w:val="000000" w:themeColor="text1"/>
          <w:sz w:val="22"/>
          <w:szCs w:val="22"/>
        </w:rPr>
      </w:pPr>
    </w:p>
    <w:p w:rsidR="00D36D53" w:rsidRPr="00D36D53" w:rsidRDefault="007E3C41" w:rsidP="00D36D53">
      <w:pPr>
        <w:pStyle w:val="ListParagraph"/>
        <w:numPr>
          <w:ilvl w:val="0"/>
          <w:numId w:val="22"/>
        </w:numPr>
        <w:rPr>
          <w:rFonts w:cs="Arial"/>
          <w:b/>
          <w:color w:val="000000" w:themeColor="text1"/>
        </w:rPr>
      </w:pPr>
      <w:r w:rsidRPr="00D36D53">
        <w:rPr>
          <w:rFonts w:cs="Arial"/>
          <w:b/>
          <w:color w:val="000000" w:themeColor="text1"/>
        </w:rPr>
        <w:t>Evaluation Criterion</w:t>
      </w:r>
      <w:r w:rsidR="00454BC1" w:rsidRPr="00D36D53">
        <w:rPr>
          <w:rFonts w:cs="Arial"/>
          <w:b/>
          <w:color w:val="000000" w:themeColor="text1"/>
        </w:rPr>
        <w:t>:</w:t>
      </w:r>
      <w:r w:rsidR="002D19F4">
        <w:rPr>
          <w:rFonts w:cs="Arial"/>
          <w:b/>
          <w:color w:val="000000" w:themeColor="text1"/>
        </w:rPr>
        <w:t xml:space="preserve"> </w:t>
      </w:r>
      <w:r w:rsidR="00D36D53" w:rsidRPr="00D36D53">
        <w:rPr>
          <w:rFonts w:cs="Arial"/>
          <w:color w:val="000000" w:themeColor="text1"/>
        </w:rPr>
        <w:t>Evaluation will be based on online assessments (80%) and case study assignments (20%). A participant has to score at least 70% in each assessment.</w:t>
      </w:r>
    </w:p>
    <w:p w:rsidR="00822887" w:rsidRDefault="00822887" w:rsidP="00D36D53">
      <w:pPr>
        <w:rPr>
          <w:rFonts w:ascii="Garamond" w:hAnsi="Garamond"/>
        </w:rPr>
      </w:pPr>
    </w:p>
    <w:p w:rsidR="00BC67D8" w:rsidRPr="00390BC1" w:rsidRDefault="00985FD8" w:rsidP="00D36D53">
      <w:pPr>
        <w:pStyle w:val="ListParagraph"/>
        <w:numPr>
          <w:ilvl w:val="0"/>
          <w:numId w:val="22"/>
        </w:numPr>
        <w:rPr>
          <w:rFonts w:cs="Arial"/>
          <w:color w:val="000000" w:themeColor="text1"/>
        </w:rPr>
      </w:pPr>
      <w:r w:rsidRPr="00D36D53">
        <w:rPr>
          <w:rFonts w:cs="Arial"/>
          <w:b/>
          <w:color w:val="000000" w:themeColor="text1"/>
        </w:rPr>
        <w:t>Session Plan</w:t>
      </w:r>
      <w:r w:rsidR="004562E1" w:rsidRPr="00D36D53">
        <w:rPr>
          <w:rFonts w:cs="Arial"/>
          <w:b/>
          <w:color w:val="000000" w:themeColor="text1"/>
        </w:rPr>
        <w:t>:</w:t>
      </w:r>
    </w:p>
    <w:p w:rsidR="00390BC1" w:rsidRPr="00390BC1" w:rsidRDefault="00390BC1" w:rsidP="00390BC1">
      <w:pPr>
        <w:rPr>
          <w:rFonts w:cs="Arial"/>
          <w:color w:val="000000" w:themeColor="text1"/>
        </w:rPr>
      </w:pPr>
    </w:p>
    <w:tbl>
      <w:tblPr>
        <w:tblStyle w:val="Myschedule"/>
        <w:tblpPr w:leftFromText="180" w:rightFromText="180" w:vertAnchor="text" w:tblpXSpec="center" w:tblpY="1"/>
        <w:tblW w:w="8180" w:type="dxa"/>
        <w:tblLook w:val="04A0" w:firstRow="1" w:lastRow="0" w:firstColumn="1" w:lastColumn="0" w:noHBand="0" w:noVBand="1"/>
      </w:tblPr>
      <w:tblGrid>
        <w:gridCol w:w="1340"/>
        <w:gridCol w:w="4950"/>
        <w:gridCol w:w="1890"/>
      </w:tblGrid>
      <w:tr w:rsidR="00390BC1" w:rsidRPr="005D5E67" w:rsidTr="00A468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0" w:type="dxa"/>
            <w:gridSpan w:val="3"/>
            <w:noWrap/>
            <w:hideMark/>
          </w:tcPr>
          <w:p w:rsidR="00390BC1" w:rsidRPr="00385845" w:rsidRDefault="00390BC1" w:rsidP="00A468A6">
            <w:pPr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Schedule</w:t>
            </w:r>
          </w:p>
        </w:tc>
      </w:tr>
      <w:tr w:rsidR="00390BC1" w:rsidRPr="005D5E67" w:rsidTr="00A468A6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390BC1" w:rsidRPr="005D5E67" w:rsidRDefault="00390BC1" w:rsidP="00A468A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Sr. No</w:t>
            </w:r>
          </w:p>
        </w:tc>
        <w:tc>
          <w:tcPr>
            <w:tcW w:w="4950" w:type="dxa"/>
            <w:noWrap/>
            <w:hideMark/>
          </w:tcPr>
          <w:p w:rsidR="00390BC1" w:rsidRPr="005D5E67" w:rsidRDefault="00390BC1" w:rsidP="00A4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Topic</w:t>
            </w:r>
          </w:p>
        </w:tc>
        <w:tc>
          <w:tcPr>
            <w:tcW w:w="1890" w:type="dxa"/>
            <w:noWrap/>
            <w:hideMark/>
          </w:tcPr>
          <w:p w:rsidR="00390BC1" w:rsidRPr="005D5E67" w:rsidRDefault="00390BC1" w:rsidP="00A4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Duration (In Min</w:t>
            </w: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)</w:t>
            </w:r>
          </w:p>
        </w:tc>
      </w:tr>
      <w:tr w:rsidR="00390BC1" w:rsidRPr="005D5E67" w:rsidTr="00A468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  <w:hideMark/>
          </w:tcPr>
          <w:p w:rsidR="00390BC1" w:rsidRPr="005D5E67" w:rsidRDefault="00390BC1" w:rsidP="00A468A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 w:rsidRPr="005D5E67">
              <w:rPr>
                <w:rFonts w:asciiTheme="minorHAnsi" w:hAnsiTheme="minorHAnsi"/>
                <w:color w:val="000000"/>
                <w:sz w:val="22"/>
                <w:szCs w:val="22"/>
              </w:rPr>
              <w:t>1</w:t>
            </w:r>
          </w:p>
        </w:tc>
        <w:tc>
          <w:tcPr>
            <w:tcW w:w="4950" w:type="dxa"/>
            <w:noWrap/>
          </w:tcPr>
          <w:p w:rsidR="00390BC1" w:rsidRDefault="00390BC1" w:rsidP="00A468A6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Day 0.5: CSS3 Fundamentals</w:t>
            </w:r>
          </w:p>
        </w:tc>
        <w:tc>
          <w:tcPr>
            <w:tcW w:w="1890" w:type="dxa"/>
            <w:noWrap/>
          </w:tcPr>
          <w:p w:rsidR="00390BC1" w:rsidRPr="005D5E67" w:rsidRDefault="00390BC1" w:rsidP="00A4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390BC1" w:rsidRPr="005D5E67" w:rsidTr="00A468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390BC1" w:rsidRDefault="00390BC1" w:rsidP="00A468A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2</w:t>
            </w:r>
          </w:p>
        </w:tc>
        <w:tc>
          <w:tcPr>
            <w:tcW w:w="4950" w:type="dxa"/>
            <w:noWrap/>
          </w:tcPr>
          <w:p w:rsidR="00390BC1" w:rsidRDefault="00390BC1" w:rsidP="00A468A6">
            <w:pPr>
              <w:pStyle w:val="Default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color w:val="1F497D" w:themeColor="text2"/>
                <w:sz w:val="22"/>
                <w:szCs w:val="22"/>
              </w:rPr>
            </w:pPr>
            <w:r>
              <w:rPr>
                <w:rFonts w:asciiTheme="minorHAnsi" w:hAnsiTheme="minorHAnsi"/>
                <w:bCs/>
                <w:color w:val="auto"/>
                <w:sz w:val="22"/>
                <w:szCs w:val="22"/>
              </w:rPr>
              <w:t>Day 0.5: CSS3 Effects</w:t>
            </w:r>
          </w:p>
        </w:tc>
        <w:tc>
          <w:tcPr>
            <w:tcW w:w="1890" w:type="dxa"/>
            <w:noWrap/>
          </w:tcPr>
          <w:p w:rsidR="00390BC1" w:rsidRPr="005D5E67" w:rsidRDefault="00390BC1" w:rsidP="00A4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color w:val="000000"/>
                <w:sz w:val="22"/>
                <w:szCs w:val="22"/>
              </w:rPr>
              <w:t>120</w:t>
            </w:r>
          </w:p>
        </w:tc>
      </w:tr>
      <w:tr w:rsidR="00390BC1" w:rsidRPr="005D5E67" w:rsidTr="00A468A6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0" w:type="dxa"/>
            <w:noWrap/>
          </w:tcPr>
          <w:p w:rsidR="00390BC1" w:rsidRDefault="00390BC1" w:rsidP="00A468A6">
            <w:pPr>
              <w:rPr>
                <w:rFonts w:asciiTheme="minorHAnsi" w:hAnsiTheme="minorHAnsi"/>
                <w:color w:val="000000"/>
                <w:sz w:val="22"/>
                <w:szCs w:val="22"/>
              </w:rPr>
            </w:pPr>
          </w:p>
        </w:tc>
        <w:tc>
          <w:tcPr>
            <w:tcW w:w="4950" w:type="dxa"/>
            <w:noWrap/>
          </w:tcPr>
          <w:p w:rsidR="00390BC1" w:rsidRPr="00385845" w:rsidRDefault="00390BC1" w:rsidP="00A4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385845">
              <w:rPr>
                <w:rFonts w:asciiTheme="minorHAnsi" w:hAnsiTheme="minorHAnsi"/>
                <w:b/>
                <w:bCs/>
                <w:sz w:val="22"/>
                <w:szCs w:val="22"/>
              </w:rPr>
              <w:t>Total Training Duration</w:t>
            </w:r>
          </w:p>
        </w:tc>
        <w:tc>
          <w:tcPr>
            <w:tcW w:w="1890" w:type="dxa"/>
            <w:noWrap/>
          </w:tcPr>
          <w:p w:rsidR="00390BC1" w:rsidRPr="00385845" w:rsidRDefault="00390BC1" w:rsidP="00A468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/>
                <w:color w:val="000000"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  <w:szCs w:val="22"/>
              </w:rPr>
              <w:t>240</w:t>
            </w:r>
          </w:p>
        </w:tc>
      </w:tr>
    </w:tbl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</w:p>
    <w:p w:rsidR="00C777E3" w:rsidRDefault="00390BC1" w:rsidP="00390BC1">
      <w:pPr>
        <w:tabs>
          <w:tab w:val="left" w:pos="1560"/>
        </w:tabs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</w:pPr>
      <w:r>
        <w:rPr>
          <w:rFonts w:asciiTheme="minorHAnsi" w:eastAsiaTheme="minorHAnsi" w:hAnsiTheme="minorHAnsi" w:cs="Arial"/>
          <w:sz w:val="22"/>
          <w:szCs w:val="22"/>
        </w:rPr>
        <w:tab/>
      </w:r>
    </w:p>
    <w:p w:rsidR="002D19F4" w:rsidRPr="002D19F4" w:rsidRDefault="002D19F4" w:rsidP="002D19F4">
      <w:pPr>
        <w:rPr>
          <w:rFonts w:asciiTheme="minorHAnsi" w:eastAsiaTheme="minorHAnsi" w:hAnsiTheme="minorHAnsi" w:cs="Arial"/>
          <w:sz w:val="22"/>
          <w:szCs w:val="22"/>
        </w:rPr>
      </w:pPr>
      <w:r w:rsidRPr="00055C2F">
        <w:rPr>
          <w:rFonts w:asciiTheme="minorHAnsi" w:eastAsia="Arial Unicode MS" w:hAnsiTheme="minorHAnsi" w:cs="Arial"/>
          <w:b/>
          <w:color w:val="000000" w:themeColor="text1"/>
          <w:sz w:val="22"/>
          <w:szCs w:val="22"/>
        </w:rPr>
        <w:t>Note:</w:t>
      </w:r>
      <w:r w:rsidRPr="001D39E8"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The flow of the topics can be interchanged and session can be spread across various days based on business need/ trainer discretion. No approvals required for the same.</w:t>
      </w:r>
      <w:r>
        <w:rPr>
          <w:rFonts w:asciiTheme="minorHAnsi" w:eastAsia="Arial Unicode MS" w:hAnsiTheme="minorHAnsi" w:cs="Arial"/>
          <w:color w:val="000000" w:themeColor="text1"/>
          <w:sz w:val="22"/>
          <w:szCs w:val="22"/>
        </w:rPr>
        <w:t xml:space="preserve">  </w:t>
      </w:r>
    </w:p>
    <w:sectPr w:rsidR="002D19F4" w:rsidRPr="002D19F4" w:rsidSect="0047093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900" w:bottom="1440" w:left="1080" w:header="720" w:footer="46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E1714" w:rsidRDefault="00BE1714">
      <w:r>
        <w:separator/>
      </w:r>
    </w:p>
  </w:endnote>
  <w:endnote w:type="continuationSeparator" w:id="0">
    <w:p w:rsidR="00BE1714" w:rsidRDefault="00BE1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Default="009E19E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9E19ED" w:rsidRDefault="009E19ED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Pr="00470931" w:rsidRDefault="009E19ED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  <w:r w:rsidRPr="00470931">
      <w:rPr>
        <w:rStyle w:val="PageNumber"/>
        <w:rFonts w:asciiTheme="minorHAnsi" w:hAnsiTheme="minorHAnsi"/>
        <w:sz w:val="18"/>
        <w:szCs w:val="18"/>
      </w:rPr>
      <w:fldChar w:fldCharType="begin"/>
    </w:r>
    <w:r w:rsidRPr="00470931">
      <w:rPr>
        <w:rStyle w:val="PageNumber"/>
        <w:rFonts w:asciiTheme="minorHAnsi" w:hAnsiTheme="minorHAnsi"/>
        <w:sz w:val="18"/>
        <w:szCs w:val="18"/>
      </w:rPr>
      <w:instrText xml:space="preserve">PAGE  </w:instrText>
    </w:r>
    <w:r w:rsidRPr="00470931">
      <w:rPr>
        <w:rStyle w:val="PageNumber"/>
        <w:rFonts w:asciiTheme="minorHAnsi" w:hAnsiTheme="minorHAnsi"/>
        <w:sz w:val="18"/>
        <w:szCs w:val="18"/>
      </w:rPr>
      <w:fldChar w:fldCharType="separate"/>
    </w:r>
    <w:r w:rsidR="00D03CB3">
      <w:rPr>
        <w:rStyle w:val="PageNumber"/>
        <w:rFonts w:asciiTheme="minorHAnsi" w:hAnsiTheme="minorHAnsi"/>
        <w:noProof/>
        <w:sz w:val="18"/>
        <w:szCs w:val="18"/>
      </w:rPr>
      <w:t>1</w:t>
    </w:r>
    <w:r w:rsidRPr="00470931">
      <w:rPr>
        <w:rStyle w:val="PageNumber"/>
        <w:rFonts w:asciiTheme="minorHAnsi" w:hAnsiTheme="minorHAnsi"/>
        <w:sz w:val="18"/>
        <w:szCs w:val="18"/>
      </w:rPr>
      <w:fldChar w:fldCharType="end"/>
    </w:r>
  </w:p>
  <w:tbl>
    <w:tblPr>
      <w:tblW w:w="9720" w:type="dxa"/>
      <w:tblInd w:w="108" w:type="dxa"/>
      <w:tblLook w:val="04A0" w:firstRow="1" w:lastRow="0" w:firstColumn="1" w:lastColumn="0" w:noHBand="0" w:noVBand="1"/>
    </w:tblPr>
    <w:tblGrid>
      <w:gridCol w:w="3240"/>
      <w:gridCol w:w="3240"/>
      <w:gridCol w:w="3240"/>
    </w:tblGrid>
    <w:tr w:rsidR="009E19ED" w:rsidTr="00470931">
      <w:trPr>
        <w:trHeight w:val="300"/>
      </w:trPr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E0727A">
          <w:pPr>
            <w:rPr>
              <w:color w:val="000000"/>
              <w:sz w:val="16"/>
              <w:szCs w:val="16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> </w:t>
          </w:r>
          <w:r w:rsidR="00C45195" w:rsidRPr="001966F8">
            <w:rPr>
              <w:sz w:val="16"/>
              <w:szCs w:val="16"/>
            </w:rPr>
            <w:t>TR</w:t>
          </w:r>
          <w:r w:rsidR="00C45195">
            <w:rPr>
              <w:sz w:val="16"/>
              <w:szCs w:val="16"/>
            </w:rPr>
            <w:t>CSTMPL</w:t>
          </w:r>
          <w:r w:rsidR="00C45195" w:rsidRPr="001966F8">
            <w:rPr>
              <w:sz w:val="16"/>
              <w:szCs w:val="16"/>
            </w:rPr>
            <w:t xml:space="preserve">  Ver.</w:t>
          </w:r>
          <w:r w:rsidR="00C45195">
            <w:rPr>
              <w:sz w:val="16"/>
              <w:szCs w:val="16"/>
            </w:rPr>
            <w:t>2</w:t>
          </w:r>
          <w:r w:rsidR="00C45195" w:rsidRPr="001966F8">
            <w:rPr>
              <w:sz w:val="16"/>
              <w:szCs w:val="16"/>
            </w:rPr>
            <w:t>.</w:t>
          </w:r>
          <w:r w:rsidR="00C45195">
            <w:rPr>
              <w:sz w:val="16"/>
              <w:szCs w:val="16"/>
            </w:rPr>
            <w:t>1 30</w:t>
          </w:r>
          <w:r w:rsidR="00C45195" w:rsidRPr="001966F8">
            <w:rPr>
              <w:sz w:val="16"/>
              <w:szCs w:val="16"/>
            </w:rPr>
            <w:t>/</w:t>
          </w:r>
          <w:r w:rsidR="00C45195">
            <w:rPr>
              <w:sz w:val="16"/>
              <w:szCs w:val="16"/>
            </w:rPr>
            <w:t>11</w:t>
          </w:r>
          <w:r w:rsidR="00C45195" w:rsidRPr="001966F8">
            <w:rPr>
              <w:sz w:val="16"/>
              <w:szCs w:val="16"/>
            </w:rPr>
            <w:t>/201</w:t>
          </w:r>
          <w:r w:rsidR="00C45195">
            <w:rPr>
              <w:sz w:val="16"/>
              <w:szCs w:val="16"/>
            </w:rPr>
            <w:t>8</w:t>
          </w:r>
        </w:p>
      </w:tc>
      <w:tc>
        <w:tcPr>
          <w:tcW w:w="32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470931">
          <w:pPr>
            <w:jc w:val="center"/>
            <w:rPr>
              <w:color w:val="000000"/>
              <w:sz w:val="16"/>
              <w:szCs w:val="16"/>
            </w:rPr>
          </w:pPr>
          <w:r w:rsidRPr="00E0727A">
            <w:rPr>
              <w:color w:val="000000"/>
              <w:sz w:val="16"/>
              <w:szCs w:val="16"/>
            </w:rPr>
            <w:t>Internal Use Only</w:t>
          </w:r>
        </w:p>
      </w:tc>
      <w:tc>
        <w:tcPr>
          <w:tcW w:w="3240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auto" w:fill="auto"/>
          <w:noWrap/>
          <w:vAlign w:val="bottom"/>
          <w:hideMark/>
        </w:tcPr>
        <w:p w:rsidR="009E19ED" w:rsidRPr="00E0727A" w:rsidRDefault="009E19ED" w:rsidP="00812E39">
          <w:pPr>
            <w:jc w:val="right"/>
            <w:rPr>
              <w:color w:val="000000"/>
              <w:sz w:val="16"/>
              <w:szCs w:val="16"/>
            </w:rPr>
          </w:pPr>
          <w:r>
            <w:rPr>
              <w:rFonts w:ascii="Calibri" w:hAnsi="Calibri"/>
              <w:color w:val="000000"/>
              <w:sz w:val="22"/>
              <w:szCs w:val="22"/>
            </w:rPr>
            <w:t xml:space="preserve">  </w:t>
          </w:r>
          <w:r w:rsidRPr="00E0727A">
            <w:rPr>
              <w:color w:val="000000"/>
              <w:sz w:val="16"/>
              <w:szCs w:val="16"/>
            </w:rPr>
            <w:t xml:space="preserve">Page    of </w:t>
          </w:r>
          <w:r w:rsidR="00C45195">
            <w:rPr>
              <w:color w:val="000000"/>
              <w:sz w:val="16"/>
              <w:szCs w:val="16"/>
            </w:rPr>
            <w:t>3</w:t>
          </w:r>
        </w:p>
      </w:tc>
    </w:tr>
  </w:tbl>
  <w:p w:rsidR="009E19ED" w:rsidRDefault="009E19ED">
    <w:pPr>
      <w:pStyle w:val="Footer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19ED" w:rsidRDefault="009E19ED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9E19ED" w:rsidRDefault="009E19ED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E1714" w:rsidRDefault="00BE1714">
      <w:r>
        <w:separator/>
      </w:r>
    </w:p>
  </w:footnote>
  <w:footnote w:type="continuationSeparator" w:id="0">
    <w:p w:rsidR="00BE1714" w:rsidRDefault="00BE1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CB3" w:rsidRDefault="00D03C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9E19ED" w:rsidRPr="006A67B6" w:rsidTr="00E0727A">
      <w:trPr>
        <w:trHeight w:hRule="exact" w:val="550"/>
      </w:trPr>
      <w:tc>
        <w:tcPr>
          <w:tcW w:w="3528" w:type="dxa"/>
          <w:vAlign w:val="center"/>
        </w:tcPr>
        <w:p w:rsidR="009E19ED" w:rsidRPr="006A67B6" w:rsidRDefault="009E19ED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9E19ED" w:rsidRPr="00E0727A" w:rsidRDefault="00D03CB3" w:rsidP="00B45216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>Template for Training Course Sheet</w:t>
          </w:r>
          <w:bookmarkStart w:id="0" w:name="_GoBack"/>
          <w:bookmarkEnd w:id="0"/>
        </w:p>
      </w:tc>
      <w:tc>
        <w:tcPr>
          <w:tcW w:w="3370" w:type="dxa"/>
          <w:vAlign w:val="center"/>
        </w:tcPr>
        <w:p w:rsidR="009E19ED" w:rsidRPr="006A67B6" w:rsidRDefault="00DF1503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5FF12C09" wp14:editId="42333301">
                <wp:extent cx="1314450" cy="401638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9E19ED" w:rsidRDefault="009E19E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3CB3" w:rsidRDefault="00D03C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C6816"/>
    <w:multiLevelType w:val="hybridMultilevel"/>
    <w:tmpl w:val="BE8C80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BA4299"/>
    <w:multiLevelType w:val="hybridMultilevel"/>
    <w:tmpl w:val="60DC71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F92AF9"/>
    <w:multiLevelType w:val="hybridMultilevel"/>
    <w:tmpl w:val="AD1C93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94FC9"/>
    <w:multiLevelType w:val="hybridMultilevel"/>
    <w:tmpl w:val="4B92A3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686DA6"/>
    <w:multiLevelType w:val="hybridMultilevel"/>
    <w:tmpl w:val="860623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0C24D3"/>
    <w:multiLevelType w:val="hybridMultilevel"/>
    <w:tmpl w:val="91C47C0C"/>
    <w:lvl w:ilvl="0" w:tplc="EB72113C">
      <w:start w:val="3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CD4836"/>
    <w:multiLevelType w:val="hybridMultilevel"/>
    <w:tmpl w:val="0F64E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664330"/>
    <w:multiLevelType w:val="hybridMultilevel"/>
    <w:tmpl w:val="B14C5430"/>
    <w:lvl w:ilvl="0" w:tplc="BE288EE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="Arial" w:hint="default"/>
        <w:b/>
        <w:color w:val="000000" w:themeColor="text1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BC1FB3"/>
    <w:multiLevelType w:val="hybridMultilevel"/>
    <w:tmpl w:val="B838D9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14653D"/>
    <w:multiLevelType w:val="hybridMultilevel"/>
    <w:tmpl w:val="6890E7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8F3796"/>
    <w:multiLevelType w:val="hybridMultilevel"/>
    <w:tmpl w:val="69FEAE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8D2AD4"/>
    <w:multiLevelType w:val="hybridMultilevel"/>
    <w:tmpl w:val="865C09D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58136B3"/>
    <w:multiLevelType w:val="hybridMultilevel"/>
    <w:tmpl w:val="76143B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517701"/>
    <w:multiLevelType w:val="hybridMultilevel"/>
    <w:tmpl w:val="572207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68E0"/>
    <w:multiLevelType w:val="hybridMultilevel"/>
    <w:tmpl w:val="4CC813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E923B8"/>
    <w:multiLevelType w:val="hybridMultilevel"/>
    <w:tmpl w:val="284C48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794611"/>
    <w:multiLevelType w:val="hybridMultilevel"/>
    <w:tmpl w:val="63A29A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1870D0"/>
    <w:multiLevelType w:val="hybridMultilevel"/>
    <w:tmpl w:val="79E26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75642B3"/>
    <w:multiLevelType w:val="hybridMultilevel"/>
    <w:tmpl w:val="3B1C2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5E66F3"/>
    <w:multiLevelType w:val="hybridMultilevel"/>
    <w:tmpl w:val="A008F4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"/>
  </w:num>
  <w:num w:numId="4">
    <w:abstractNumId w:val="19"/>
  </w:num>
  <w:num w:numId="5">
    <w:abstractNumId w:val="25"/>
  </w:num>
  <w:num w:numId="6">
    <w:abstractNumId w:val="14"/>
  </w:num>
  <w:num w:numId="7">
    <w:abstractNumId w:val="6"/>
  </w:num>
  <w:num w:numId="8">
    <w:abstractNumId w:val="11"/>
  </w:num>
  <w:num w:numId="9">
    <w:abstractNumId w:val="16"/>
  </w:num>
  <w:num w:numId="10">
    <w:abstractNumId w:val="16"/>
  </w:num>
  <w:num w:numId="11">
    <w:abstractNumId w:val="1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8"/>
  </w:num>
  <w:num w:numId="13">
    <w:abstractNumId w:val="26"/>
  </w:num>
  <w:num w:numId="14">
    <w:abstractNumId w:val="0"/>
  </w:num>
  <w:num w:numId="15">
    <w:abstractNumId w:val="20"/>
  </w:num>
  <w:num w:numId="16">
    <w:abstractNumId w:val="12"/>
  </w:num>
  <w:num w:numId="17">
    <w:abstractNumId w:val="17"/>
  </w:num>
  <w:num w:numId="18">
    <w:abstractNumId w:val="2"/>
  </w:num>
  <w:num w:numId="19">
    <w:abstractNumId w:val="5"/>
  </w:num>
  <w:num w:numId="20">
    <w:abstractNumId w:val="9"/>
  </w:num>
  <w:num w:numId="21">
    <w:abstractNumId w:val="18"/>
  </w:num>
  <w:num w:numId="22">
    <w:abstractNumId w:val="7"/>
  </w:num>
  <w:num w:numId="23">
    <w:abstractNumId w:val="22"/>
  </w:num>
  <w:num w:numId="24">
    <w:abstractNumId w:val="24"/>
  </w:num>
  <w:num w:numId="25">
    <w:abstractNumId w:val="21"/>
  </w:num>
  <w:num w:numId="26">
    <w:abstractNumId w:val="23"/>
  </w:num>
  <w:num w:numId="27">
    <w:abstractNumId w:val="3"/>
  </w:num>
  <w:num w:numId="2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18433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EA8"/>
    <w:rsid w:val="000271B3"/>
    <w:rsid w:val="00036759"/>
    <w:rsid w:val="00041585"/>
    <w:rsid w:val="000528BB"/>
    <w:rsid w:val="0005400A"/>
    <w:rsid w:val="00064F26"/>
    <w:rsid w:val="000769A3"/>
    <w:rsid w:val="0008307F"/>
    <w:rsid w:val="000F37E1"/>
    <w:rsid w:val="0010606F"/>
    <w:rsid w:val="001268F3"/>
    <w:rsid w:val="0013321F"/>
    <w:rsid w:val="00146E07"/>
    <w:rsid w:val="00157DDF"/>
    <w:rsid w:val="00166C74"/>
    <w:rsid w:val="00186F7A"/>
    <w:rsid w:val="00194DE6"/>
    <w:rsid w:val="001A68C0"/>
    <w:rsid w:val="001C2932"/>
    <w:rsid w:val="00200C50"/>
    <w:rsid w:val="0021121D"/>
    <w:rsid w:val="00213127"/>
    <w:rsid w:val="0022186E"/>
    <w:rsid w:val="00222017"/>
    <w:rsid w:val="002342AB"/>
    <w:rsid w:val="00252351"/>
    <w:rsid w:val="0027042C"/>
    <w:rsid w:val="0029561B"/>
    <w:rsid w:val="00297FC3"/>
    <w:rsid w:val="002B3571"/>
    <w:rsid w:val="002B69D2"/>
    <w:rsid w:val="002C345D"/>
    <w:rsid w:val="002D0DAC"/>
    <w:rsid w:val="002D19F4"/>
    <w:rsid w:val="002F1FAB"/>
    <w:rsid w:val="00303708"/>
    <w:rsid w:val="003162E5"/>
    <w:rsid w:val="003201A1"/>
    <w:rsid w:val="003271C8"/>
    <w:rsid w:val="00347824"/>
    <w:rsid w:val="00350B21"/>
    <w:rsid w:val="003705F9"/>
    <w:rsid w:val="00373CA7"/>
    <w:rsid w:val="00390BC1"/>
    <w:rsid w:val="003A62BE"/>
    <w:rsid w:val="003E41A0"/>
    <w:rsid w:val="003F7D7A"/>
    <w:rsid w:val="00403FB6"/>
    <w:rsid w:val="00407842"/>
    <w:rsid w:val="00410DB4"/>
    <w:rsid w:val="004137F1"/>
    <w:rsid w:val="00415677"/>
    <w:rsid w:val="004256F6"/>
    <w:rsid w:val="00426B7B"/>
    <w:rsid w:val="0043527F"/>
    <w:rsid w:val="00450E21"/>
    <w:rsid w:val="00454BC1"/>
    <w:rsid w:val="004562E1"/>
    <w:rsid w:val="00466B4E"/>
    <w:rsid w:val="00470931"/>
    <w:rsid w:val="00474567"/>
    <w:rsid w:val="004802C2"/>
    <w:rsid w:val="00484C1A"/>
    <w:rsid w:val="004935C7"/>
    <w:rsid w:val="004C4FBA"/>
    <w:rsid w:val="004D1DFE"/>
    <w:rsid w:val="004D3B5E"/>
    <w:rsid w:val="00507447"/>
    <w:rsid w:val="00507A5B"/>
    <w:rsid w:val="0053447C"/>
    <w:rsid w:val="005521B0"/>
    <w:rsid w:val="00556194"/>
    <w:rsid w:val="00585060"/>
    <w:rsid w:val="005866A8"/>
    <w:rsid w:val="00587A58"/>
    <w:rsid w:val="00587C77"/>
    <w:rsid w:val="0059782A"/>
    <w:rsid w:val="005A4D70"/>
    <w:rsid w:val="005A5E21"/>
    <w:rsid w:val="005D5E67"/>
    <w:rsid w:val="005F7216"/>
    <w:rsid w:val="00603268"/>
    <w:rsid w:val="0061351E"/>
    <w:rsid w:val="00660E5E"/>
    <w:rsid w:val="0066276C"/>
    <w:rsid w:val="00675648"/>
    <w:rsid w:val="00681DC6"/>
    <w:rsid w:val="0069165A"/>
    <w:rsid w:val="006E6E7C"/>
    <w:rsid w:val="006F2B82"/>
    <w:rsid w:val="00710269"/>
    <w:rsid w:val="00712596"/>
    <w:rsid w:val="00725966"/>
    <w:rsid w:val="0073295A"/>
    <w:rsid w:val="00740EC2"/>
    <w:rsid w:val="007631E6"/>
    <w:rsid w:val="007A07B6"/>
    <w:rsid w:val="007A2A02"/>
    <w:rsid w:val="007B4660"/>
    <w:rsid w:val="007B6E99"/>
    <w:rsid w:val="007C5B7B"/>
    <w:rsid w:val="007E13C3"/>
    <w:rsid w:val="007E3C41"/>
    <w:rsid w:val="00812E39"/>
    <w:rsid w:val="00822887"/>
    <w:rsid w:val="00822D1A"/>
    <w:rsid w:val="00831B77"/>
    <w:rsid w:val="00835403"/>
    <w:rsid w:val="008377AE"/>
    <w:rsid w:val="008456B4"/>
    <w:rsid w:val="00874865"/>
    <w:rsid w:val="008834DC"/>
    <w:rsid w:val="0088403C"/>
    <w:rsid w:val="00885872"/>
    <w:rsid w:val="0088588C"/>
    <w:rsid w:val="00895575"/>
    <w:rsid w:val="008A1185"/>
    <w:rsid w:val="008A23F8"/>
    <w:rsid w:val="008A2664"/>
    <w:rsid w:val="008A2F7C"/>
    <w:rsid w:val="008B2D8F"/>
    <w:rsid w:val="008D60C5"/>
    <w:rsid w:val="008E0BB8"/>
    <w:rsid w:val="008F4199"/>
    <w:rsid w:val="008F5C1A"/>
    <w:rsid w:val="009009F0"/>
    <w:rsid w:val="00913BEA"/>
    <w:rsid w:val="00941120"/>
    <w:rsid w:val="00957995"/>
    <w:rsid w:val="00963245"/>
    <w:rsid w:val="0097259A"/>
    <w:rsid w:val="009836D6"/>
    <w:rsid w:val="00985FD8"/>
    <w:rsid w:val="009928CD"/>
    <w:rsid w:val="009A3581"/>
    <w:rsid w:val="009B1DBA"/>
    <w:rsid w:val="009C154D"/>
    <w:rsid w:val="009E19ED"/>
    <w:rsid w:val="009E784E"/>
    <w:rsid w:val="009F371B"/>
    <w:rsid w:val="00A0607D"/>
    <w:rsid w:val="00A1612D"/>
    <w:rsid w:val="00A163B5"/>
    <w:rsid w:val="00A27941"/>
    <w:rsid w:val="00A320EF"/>
    <w:rsid w:val="00A452A3"/>
    <w:rsid w:val="00A453F1"/>
    <w:rsid w:val="00A66A8A"/>
    <w:rsid w:val="00A84182"/>
    <w:rsid w:val="00A924FA"/>
    <w:rsid w:val="00A93169"/>
    <w:rsid w:val="00A93D19"/>
    <w:rsid w:val="00A94853"/>
    <w:rsid w:val="00AA1AE3"/>
    <w:rsid w:val="00AB4447"/>
    <w:rsid w:val="00AB7B7D"/>
    <w:rsid w:val="00AC06B4"/>
    <w:rsid w:val="00AD09CE"/>
    <w:rsid w:val="00AD6A49"/>
    <w:rsid w:val="00AE125C"/>
    <w:rsid w:val="00AE2F54"/>
    <w:rsid w:val="00AF47EF"/>
    <w:rsid w:val="00B10A26"/>
    <w:rsid w:val="00B37339"/>
    <w:rsid w:val="00B41A81"/>
    <w:rsid w:val="00B45216"/>
    <w:rsid w:val="00B8122A"/>
    <w:rsid w:val="00B9545D"/>
    <w:rsid w:val="00B95610"/>
    <w:rsid w:val="00B95D3E"/>
    <w:rsid w:val="00BA513A"/>
    <w:rsid w:val="00BC67D8"/>
    <w:rsid w:val="00BD4A68"/>
    <w:rsid w:val="00BE1714"/>
    <w:rsid w:val="00BE652A"/>
    <w:rsid w:val="00BE6BBC"/>
    <w:rsid w:val="00C04B47"/>
    <w:rsid w:val="00C34CE2"/>
    <w:rsid w:val="00C45195"/>
    <w:rsid w:val="00C60E59"/>
    <w:rsid w:val="00C777E3"/>
    <w:rsid w:val="00CC0766"/>
    <w:rsid w:val="00CC4962"/>
    <w:rsid w:val="00CE57FC"/>
    <w:rsid w:val="00CF30D9"/>
    <w:rsid w:val="00CF58A6"/>
    <w:rsid w:val="00CF5ABF"/>
    <w:rsid w:val="00D03CB3"/>
    <w:rsid w:val="00D064CC"/>
    <w:rsid w:val="00D06EA8"/>
    <w:rsid w:val="00D36D53"/>
    <w:rsid w:val="00D37A39"/>
    <w:rsid w:val="00D45307"/>
    <w:rsid w:val="00D57398"/>
    <w:rsid w:val="00D824F6"/>
    <w:rsid w:val="00D83B02"/>
    <w:rsid w:val="00DA2F42"/>
    <w:rsid w:val="00DA6C70"/>
    <w:rsid w:val="00DD72E7"/>
    <w:rsid w:val="00DE4F6B"/>
    <w:rsid w:val="00DF1503"/>
    <w:rsid w:val="00DF2C0D"/>
    <w:rsid w:val="00E018B0"/>
    <w:rsid w:val="00E025C8"/>
    <w:rsid w:val="00E06D4F"/>
    <w:rsid w:val="00E0727A"/>
    <w:rsid w:val="00E10FF2"/>
    <w:rsid w:val="00E127BF"/>
    <w:rsid w:val="00E408FC"/>
    <w:rsid w:val="00E57D59"/>
    <w:rsid w:val="00E80A3B"/>
    <w:rsid w:val="00E87146"/>
    <w:rsid w:val="00EC104C"/>
    <w:rsid w:val="00EC71EE"/>
    <w:rsid w:val="00ED77CE"/>
    <w:rsid w:val="00EE4EB7"/>
    <w:rsid w:val="00EE5FA0"/>
    <w:rsid w:val="00EF4F2D"/>
    <w:rsid w:val="00F1263F"/>
    <w:rsid w:val="00F13093"/>
    <w:rsid w:val="00F13185"/>
    <w:rsid w:val="00F27CEA"/>
    <w:rsid w:val="00F37F68"/>
    <w:rsid w:val="00F41AD0"/>
    <w:rsid w:val="00F43705"/>
    <w:rsid w:val="00F47123"/>
    <w:rsid w:val="00F60DE6"/>
    <w:rsid w:val="00F7681E"/>
    <w:rsid w:val="00F87633"/>
    <w:rsid w:val="00F90A89"/>
    <w:rsid w:val="00F919AC"/>
    <w:rsid w:val="00F97DF9"/>
    <w:rsid w:val="00FB72AF"/>
    <w:rsid w:val="00FC17CC"/>
    <w:rsid w:val="00FC20A2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82C6BBF8-5754-48A1-8C56-7D3E3365F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3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8E0AD1-DCBB-4C58-97B6-86D81A65D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23</TotalTime>
  <Pages>3</Pages>
  <Words>325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Iyer, Sanjana</cp:lastModifiedBy>
  <cp:revision>24</cp:revision>
  <dcterms:created xsi:type="dcterms:W3CDTF">2018-07-24T06:19:00Z</dcterms:created>
  <dcterms:modified xsi:type="dcterms:W3CDTF">2019-09-24T06:51:00Z</dcterms:modified>
</cp:coreProperties>
</file>