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60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Sky Culture and Solar System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Astronomy?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tl w:val="0"/>
        </w:rPr>
        <w:t xml:space="preserve">is 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Important?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 groups of Astronomy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Astrophysics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Astrochemistry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Astrobiology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Astrophotography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Surprise!! Astrology (How it is done?)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at the Sky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Objects Rising and Setting direction (Exception of Polaris)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we see </w:t>
      </w:r>
      <w:r w:rsidDel="00000000" w:rsidR="00000000" w:rsidRPr="00000000">
        <w:rPr>
          <w:rtl w:val="0"/>
        </w:rPr>
        <w:t xml:space="preserve">in the sky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things we can</w:t>
      </w:r>
      <w:r w:rsidDel="00000000" w:rsidR="00000000" w:rsidRPr="00000000">
        <w:rPr>
          <w:rtl w:val="0"/>
        </w:rPr>
        <w:t xml:space="preserve">’t see in the sky.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Planets, Stars, Constellations etc.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References.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Differentiating between a Planet and a star.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Light Pollution.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Telescopes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Address of ours from Local to Universe Scale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Prestigious Institutes for Studying Astronomy and Astrophysics in India and in the World.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D01E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O5W6WGBwBTUomm9Mkyh9zqzGw==">CgMxLjA4AHIhMVNicWtzT3dZOUd4RC1sU1NhaWJBT3pkVWl3LTVaeVl4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2024-06-14T09:09:00Z</dcterms:created>
  <dc:creator>Vishu Vish</dc:creator>
</cp:coreProperties>
</file>