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Astrophysics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Atmospheric Window.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Based Telescope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Based Telescope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Life Cycle of Star.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Stellar Evolution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Interstellar Medium (Nebulas)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Protostar.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 Tauri Phase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Sequence.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Concept of Hydrostatic Equilibrium.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Nuclear Core Reaction.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Photon Random Walk.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Supernova Explosion.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Death of Star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Black Holes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Neutron Stars. 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Pulsars.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White Dwarfs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Exception Cases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Brown Dwarf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Hertzsprung Russell Diagram (HR Diagram)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Stellar Classification.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