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04446" w14:textId="2703CBDE" w:rsidR="00106F8B" w:rsidRDefault="00106F8B">
      <w:r>
        <w:t>Exclude calls if value contains in ‘</w:t>
      </w:r>
      <w:proofErr w:type="spellStart"/>
      <w:r w:rsidRPr="00106F8B">
        <w:t>ncancelreason</w:t>
      </w:r>
      <w:proofErr w:type="spellEnd"/>
      <w:r>
        <w:t>’</w:t>
      </w:r>
    </w:p>
    <w:p w14:paraId="78055523" w14:textId="1CE91891" w:rsidR="00F91201" w:rsidRDefault="00883D39">
      <w:r>
        <w:t>Date Selection: DD.MM.YYYY to DD.MM.YYYY</w:t>
      </w:r>
    </w:p>
    <w:p w14:paraId="5B887E28" w14:textId="2ECEF40F" w:rsidR="00883D39" w:rsidRDefault="00883D39">
      <w:r w:rsidRPr="00883D39">
        <w:t>Key Account</w:t>
      </w:r>
      <w:r>
        <w:t xml:space="preserve">: Add dropdown from </w:t>
      </w:r>
      <w:proofErr w:type="spellStart"/>
      <w:r>
        <w:t>tbl</w:t>
      </w:r>
      <w:proofErr w:type="spellEnd"/>
      <w:r>
        <w:t xml:space="preserve"> ‘</w:t>
      </w:r>
      <w:proofErr w:type="spellStart"/>
      <w:r w:rsidRPr="00883D39">
        <w:t>mstpartyprofile</w:t>
      </w:r>
      <w:proofErr w:type="spellEnd"/>
      <w:r>
        <w:t>’ column ‘</w:t>
      </w:r>
      <w:proofErr w:type="spellStart"/>
      <w:r w:rsidRPr="00883D39">
        <w:t>vname</w:t>
      </w:r>
      <w:proofErr w:type="spellEnd"/>
      <w:r>
        <w:t>’</w:t>
      </w:r>
    </w:p>
    <w:p w14:paraId="0EA1D23B" w14:textId="3314472F" w:rsidR="008C194B" w:rsidRDefault="008C194B">
      <w:r>
        <w:t>Call Type: column ‘</w:t>
      </w:r>
      <w:proofErr w:type="spellStart"/>
      <w:r w:rsidRPr="008C194B">
        <w:t>ncalltype</w:t>
      </w:r>
      <w:proofErr w:type="spellEnd"/>
      <w:r>
        <w:t>’</w:t>
      </w:r>
    </w:p>
    <w:p w14:paraId="0CF1500D" w14:textId="50EB39BB" w:rsidR="0099296D" w:rsidRDefault="0099296D">
      <w:r>
        <w:t>As per date selection and key account</w:t>
      </w:r>
      <w:r w:rsidR="00014D47">
        <w:t xml:space="preserve"> (‘</w:t>
      </w:r>
      <w:proofErr w:type="spellStart"/>
      <w:r w:rsidR="00014D47" w:rsidRPr="00014D47">
        <w:t>npartyprofile</w:t>
      </w:r>
      <w:proofErr w:type="spellEnd"/>
      <w:r w:rsidR="00014D47">
        <w:t>’)</w:t>
      </w:r>
      <w:r w:rsidR="008C194B">
        <w:t>, Call Type</w:t>
      </w:r>
      <w:r w:rsidR="00014D47">
        <w:t xml:space="preserve"> (‘</w:t>
      </w:r>
      <w:proofErr w:type="spellStart"/>
      <w:r w:rsidR="00014D47" w:rsidRPr="00014D47">
        <w:t>ncalltype</w:t>
      </w:r>
      <w:proofErr w:type="spellEnd"/>
      <w:r w:rsidR="00014D47">
        <w:t>’)</w:t>
      </w:r>
      <w:r>
        <w:t xml:space="preserve"> (if not selected – then all) populate below stats  </w:t>
      </w:r>
    </w:p>
    <w:tbl>
      <w:tblPr>
        <w:tblW w:w="13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763"/>
        <w:gridCol w:w="907"/>
        <w:gridCol w:w="907"/>
        <w:gridCol w:w="1062"/>
        <w:gridCol w:w="1062"/>
        <w:gridCol w:w="1062"/>
        <w:gridCol w:w="1062"/>
        <w:gridCol w:w="1660"/>
        <w:gridCol w:w="1660"/>
        <w:gridCol w:w="1203"/>
      </w:tblGrid>
      <w:tr w:rsidR="0062598E" w:rsidRPr="00883D39" w14:paraId="0656836E" w14:textId="77777777" w:rsidTr="0062598E">
        <w:trPr>
          <w:trHeight w:val="263"/>
        </w:trPr>
        <w:tc>
          <w:tcPr>
            <w:tcW w:w="1712" w:type="dxa"/>
            <w:shd w:val="clear" w:color="000000" w:fill="00B0F0"/>
            <w:noWrap/>
            <w:vAlign w:val="center"/>
            <w:hideMark/>
          </w:tcPr>
          <w:p w14:paraId="53617198" w14:textId="77777777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Region</w:t>
            </w:r>
          </w:p>
        </w:tc>
        <w:tc>
          <w:tcPr>
            <w:tcW w:w="1762" w:type="dxa"/>
            <w:shd w:val="clear" w:color="000000" w:fill="00B0F0"/>
            <w:noWrap/>
            <w:vAlign w:val="center"/>
            <w:hideMark/>
          </w:tcPr>
          <w:p w14:paraId="5C4FC090" w14:textId="77777777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Total calls</w:t>
            </w:r>
          </w:p>
        </w:tc>
        <w:tc>
          <w:tcPr>
            <w:tcW w:w="906" w:type="dxa"/>
            <w:shd w:val="clear" w:color="000000" w:fill="00B0F0"/>
            <w:noWrap/>
            <w:vAlign w:val="center"/>
            <w:hideMark/>
          </w:tcPr>
          <w:p w14:paraId="7A9B472D" w14:textId="77777777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Total solved </w:t>
            </w:r>
          </w:p>
        </w:tc>
        <w:tc>
          <w:tcPr>
            <w:tcW w:w="951" w:type="dxa"/>
            <w:shd w:val="clear" w:color="000000" w:fill="00B0F0"/>
            <w:noWrap/>
            <w:vAlign w:val="center"/>
            <w:hideMark/>
          </w:tcPr>
          <w:p w14:paraId="320674A5" w14:textId="77777777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# open calls</w:t>
            </w:r>
          </w:p>
        </w:tc>
        <w:tc>
          <w:tcPr>
            <w:tcW w:w="1062" w:type="dxa"/>
            <w:shd w:val="clear" w:color="000000" w:fill="00B0F0"/>
            <w:noWrap/>
            <w:vAlign w:val="center"/>
            <w:hideMark/>
          </w:tcPr>
          <w:p w14:paraId="3CB5BBFA" w14:textId="77777777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&lt;2 days</w:t>
            </w:r>
          </w:p>
        </w:tc>
        <w:tc>
          <w:tcPr>
            <w:tcW w:w="1062" w:type="dxa"/>
            <w:shd w:val="clear" w:color="000000" w:fill="00B0F0"/>
            <w:noWrap/>
            <w:vAlign w:val="center"/>
            <w:hideMark/>
          </w:tcPr>
          <w:p w14:paraId="22F93E17" w14:textId="77777777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&gt;3 days </w:t>
            </w:r>
          </w:p>
        </w:tc>
        <w:tc>
          <w:tcPr>
            <w:tcW w:w="1062" w:type="dxa"/>
            <w:shd w:val="clear" w:color="000000" w:fill="00B0F0"/>
            <w:noWrap/>
            <w:vAlign w:val="center"/>
            <w:hideMark/>
          </w:tcPr>
          <w:p w14:paraId="4ECFAAC8" w14:textId="77777777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&gt;7 days</w:t>
            </w:r>
          </w:p>
        </w:tc>
        <w:tc>
          <w:tcPr>
            <w:tcW w:w="911" w:type="dxa"/>
            <w:shd w:val="clear" w:color="000000" w:fill="00B0F0"/>
            <w:noWrap/>
            <w:vAlign w:val="center"/>
            <w:hideMark/>
          </w:tcPr>
          <w:p w14:paraId="0FD79DDD" w14:textId="77777777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&gt;15days</w:t>
            </w:r>
          </w:p>
        </w:tc>
        <w:tc>
          <w:tcPr>
            <w:tcW w:w="1659" w:type="dxa"/>
            <w:shd w:val="clear" w:color="000000" w:fill="00B0F0"/>
            <w:noWrap/>
            <w:vAlign w:val="center"/>
            <w:hideMark/>
          </w:tcPr>
          <w:p w14:paraId="5DCFEDA4" w14:textId="224A3EBC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pending</w:t>
            </w: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due to </w:t>
            </w: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</w:t>
            </w: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</w:p>
        </w:tc>
        <w:tc>
          <w:tcPr>
            <w:tcW w:w="1659" w:type="dxa"/>
            <w:shd w:val="clear" w:color="000000" w:fill="00B0F0"/>
          </w:tcPr>
          <w:p w14:paraId="263C126B" w14:textId="4D32CF94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pending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due </w:t>
            </w:r>
            <w:r w:rsidR="00CA2571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reasons other than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Part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</w:t>
            </w:r>
          </w:p>
        </w:tc>
        <w:tc>
          <w:tcPr>
            <w:tcW w:w="1202" w:type="dxa"/>
            <w:shd w:val="clear" w:color="000000" w:fill="00B0F0"/>
            <w:noWrap/>
            <w:vAlign w:val="center"/>
            <w:hideMark/>
          </w:tcPr>
          <w:p w14:paraId="0CDC9BED" w14:textId="4755160F" w:rsidR="00480090" w:rsidRPr="00883D39" w:rsidRDefault="00480090" w:rsidP="00162F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# of active Eng. </w:t>
            </w:r>
          </w:p>
        </w:tc>
      </w:tr>
      <w:tr w:rsidR="0062598E" w:rsidRPr="00883D39" w14:paraId="5C04DFAE" w14:textId="77777777" w:rsidTr="0062598E">
        <w:trPr>
          <w:trHeight w:val="1326"/>
        </w:trPr>
        <w:tc>
          <w:tcPr>
            <w:tcW w:w="1712" w:type="dxa"/>
            <w:shd w:val="clear" w:color="000000" w:fill="A9D08E"/>
            <w:noWrap/>
            <w:hideMark/>
          </w:tcPr>
          <w:p w14:paraId="7BEF1F8C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From table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trhcalls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 select column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nofficeid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 and then refer table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mstoffice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 get ‘</w:t>
            </w:r>
            <w:proofErr w:type="spellStart"/>
            <w:r w:rsidRPr="008C194B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nunder</w:t>
            </w:r>
            <w:proofErr w:type="spellEnd"/>
            <w:r w:rsidRPr="008C194B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’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basis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ncode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 =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nofficeid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</w:t>
            </w:r>
          </w:p>
          <w:p w14:paraId="7D232859" w14:textId="48CFCD60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6706BD34" w14:textId="390C0BC8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To get region again refer </w:t>
            </w:r>
          </w:p>
          <w:p w14:paraId="1E2CCD9A" w14:textId="7927A5FE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mstoffice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 get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nunder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basis above received ‘</w:t>
            </w:r>
            <w:proofErr w:type="spellStart"/>
            <w:r w:rsidRPr="008C194B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nunder</w:t>
            </w:r>
            <w:proofErr w:type="spellEnd"/>
            <w:r w:rsidRPr="008C194B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’</w:t>
            </w:r>
          </w:p>
          <w:p w14:paraId="00234A47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3FFCCC82" w14:textId="1F9A4A5A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762" w:type="dxa"/>
            <w:shd w:val="clear" w:color="auto" w:fill="auto"/>
            <w:noWrap/>
            <w:hideMark/>
          </w:tcPr>
          <w:p w14:paraId="379EDEA1" w14:textId="67CFADA4" w:rsidR="0062598E" w:rsidRPr="008C194B" w:rsidRDefault="0062598E" w:rsidP="006259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3" w:hanging="142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C194B">
              <w:rPr>
                <w:rFonts w:ascii="Calibri" w:eastAsia="Times New Roman" w:hAnsi="Calibri" w:cs="Calibri"/>
                <w:color w:val="000000"/>
                <w:lang w:eastAsia="en-IN"/>
              </w:rPr>
              <w:t>Get count</w:t>
            </w:r>
            <w:r w:rsidRPr="008C194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From table ‘</w:t>
            </w:r>
            <w:proofErr w:type="spellStart"/>
            <w:r w:rsidRPr="008C194B">
              <w:rPr>
                <w:rFonts w:ascii="Calibri" w:eastAsia="Times New Roman" w:hAnsi="Calibri" w:cs="Calibri"/>
                <w:color w:val="000000"/>
                <w:lang w:eastAsia="en-IN"/>
              </w:rPr>
              <w:t>trhcalls</w:t>
            </w:r>
            <w:proofErr w:type="spellEnd"/>
            <w:r w:rsidRPr="008C194B">
              <w:rPr>
                <w:rFonts w:ascii="Calibri" w:eastAsia="Times New Roman" w:hAnsi="Calibri" w:cs="Calibri"/>
                <w:color w:val="000000"/>
                <w:lang w:eastAsia="en-IN"/>
              </w:rPr>
              <w:t>’</w:t>
            </w:r>
          </w:p>
          <w:p w14:paraId="15FB3C13" w14:textId="5B2E900C" w:rsidR="0062598E" w:rsidRDefault="0062598E" w:rsidP="006259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3" w:hanging="142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C194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Filter basis above </w:t>
            </w:r>
          </w:p>
          <w:p w14:paraId="24590449" w14:textId="7BA14B96" w:rsidR="0062598E" w:rsidRPr="008C194B" w:rsidRDefault="0062598E" w:rsidP="006259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3" w:hanging="142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Exclude cancelled and transferred calls (</w:t>
            </w:r>
            <w:proofErr w:type="spellStart"/>
            <w:r w:rsidRPr="00106F8B">
              <w:rPr>
                <w:rFonts w:ascii="Calibri" w:eastAsia="Times New Roman" w:hAnsi="Calibri" w:cs="Calibri"/>
                <w:color w:val="000000"/>
                <w:lang w:eastAsia="en-IN"/>
              </w:rPr>
              <w:t>ncancelreason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NULL’</w:t>
            </w:r>
          </w:p>
          <w:p w14:paraId="3F6ADAAC" w14:textId="77777777" w:rsidR="0062598E" w:rsidRDefault="0062598E" w:rsidP="0062598E">
            <w:pPr>
              <w:spacing w:after="0" w:line="240" w:lineRule="auto"/>
              <w:ind w:left="313" w:hanging="142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603E5DE2" w14:textId="623C53E1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06" w:type="dxa"/>
            <w:shd w:val="clear" w:color="auto" w:fill="auto"/>
            <w:noWrap/>
            <w:hideMark/>
          </w:tcPr>
          <w:p w14:paraId="53A48BF4" w14:textId="5F99ACCF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proofErr w:type="spellStart"/>
            <w:r w:rsidRPr="00480090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  <w:r w:rsidRPr="00480090">
              <w:rPr>
                <w:rFonts w:ascii="Calibri" w:eastAsia="Times New Roman" w:hAnsi="Calibri" w:cs="Calibri"/>
                <w:color w:val="000000"/>
                <w:lang w:eastAsia="en-IN"/>
              </w:rPr>
              <w:t>solved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= True</w:t>
            </w:r>
          </w:p>
        </w:tc>
        <w:tc>
          <w:tcPr>
            <w:tcW w:w="951" w:type="dxa"/>
            <w:shd w:val="clear" w:color="auto" w:fill="auto"/>
            <w:noWrap/>
            <w:hideMark/>
          </w:tcPr>
          <w:p w14:paraId="6A99FC36" w14:textId="6F45A154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proofErr w:type="spellStart"/>
            <w:r w:rsidRPr="00480090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  <w:r w:rsidRPr="00480090">
              <w:rPr>
                <w:rFonts w:ascii="Calibri" w:eastAsia="Times New Roman" w:hAnsi="Calibri" w:cs="Calibri"/>
                <w:color w:val="000000"/>
                <w:lang w:eastAsia="en-IN"/>
              </w:rPr>
              <w:t>solved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= False</w:t>
            </w:r>
          </w:p>
        </w:tc>
        <w:tc>
          <w:tcPr>
            <w:tcW w:w="1062" w:type="dxa"/>
            <w:shd w:val="clear" w:color="auto" w:fill="auto"/>
            <w:noWrap/>
            <w:hideMark/>
          </w:tcPr>
          <w:p w14:paraId="7B6077B7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if</w:t>
            </w:r>
            <w:r w:rsidRPr="00883D39">
              <w:rPr>
                <w:rFonts w:ascii="Calibri" w:eastAsia="Times New Roman" w:hAnsi="Calibri" w:cs="Calibri"/>
                <w:color w:val="000000"/>
                <w:lang w:eastAsia="en-IN"/>
              </w:rPr>
              <w:t>  </w:t>
            </w:r>
            <w:proofErr w:type="spellStart"/>
            <w:r w:rsidRPr="00480090">
              <w:rPr>
                <w:rFonts w:ascii="Calibri" w:eastAsia="Times New Roman" w:hAnsi="Calibri" w:cs="Calibri"/>
                <w:color w:val="000000"/>
                <w:lang w:eastAsia="en-IN"/>
              </w:rPr>
              <w:t>Bsolved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= False</w:t>
            </w:r>
          </w:p>
          <w:p w14:paraId="57F55C37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517BFDFF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then </w:t>
            </w:r>
          </w:p>
          <w:p w14:paraId="5BD1E517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370CADDE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difference between ‘current date’ and ‘</w:t>
            </w:r>
            <w:proofErr w:type="spellStart"/>
            <w:r w:rsidRPr="0062598E">
              <w:rPr>
                <w:rFonts w:ascii="Calibri" w:eastAsia="Times New Roman" w:hAnsi="Calibri" w:cs="Calibri"/>
                <w:color w:val="000000"/>
                <w:lang w:eastAsia="en-IN"/>
              </w:rPr>
              <w:t>dtrndate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</w:t>
            </w:r>
          </w:p>
          <w:p w14:paraId="7C1AFB68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306D8506" w14:textId="3EEDA04C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answer is less than 3 then count </w:t>
            </w:r>
          </w:p>
        </w:tc>
        <w:tc>
          <w:tcPr>
            <w:tcW w:w="1062" w:type="dxa"/>
            <w:shd w:val="clear" w:color="auto" w:fill="auto"/>
            <w:noWrap/>
            <w:hideMark/>
          </w:tcPr>
          <w:p w14:paraId="00977E96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if</w:t>
            </w:r>
            <w:r w:rsidRPr="00883D39">
              <w:rPr>
                <w:rFonts w:ascii="Calibri" w:eastAsia="Times New Roman" w:hAnsi="Calibri" w:cs="Calibri"/>
                <w:color w:val="000000"/>
                <w:lang w:eastAsia="en-IN"/>
              </w:rPr>
              <w:t>  </w:t>
            </w:r>
            <w:proofErr w:type="spellStart"/>
            <w:r w:rsidRPr="00480090">
              <w:rPr>
                <w:rFonts w:ascii="Calibri" w:eastAsia="Times New Roman" w:hAnsi="Calibri" w:cs="Calibri"/>
                <w:color w:val="000000"/>
                <w:lang w:eastAsia="en-IN"/>
              </w:rPr>
              <w:t>Bsolved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= False</w:t>
            </w:r>
          </w:p>
          <w:p w14:paraId="4EDFEE93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7FD04C13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then </w:t>
            </w:r>
          </w:p>
          <w:p w14:paraId="750375ED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20CFFD36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difference between ‘current date’ and ‘</w:t>
            </w:r>
            <w:proofErr w:type="spellStart"/>
            <w:r w:rsidRPr="0062598E">
              <w:rPr>
                <w:rFonts w:ascii="Calibri" w:eastAsia="Times New Roman" w:hAnsi="Calibri" w:cs="Calibri"/>
                <w:color w:val="000000"/>
                <w:lang w:eastAsia="en-IN"/>
              </w:rPr>
              <w:t>dtrndate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</w:t>
            </w:r>
          </w:p>
          <w:p w14:paraId="6631BAAF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7495161C" w14:textId="29D17BF0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answer is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between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and 7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count </w:t>
            </w:r>
          </w:p>
        </w:tc>
        <w:tc>
          <w:tcPr>
            <w:tcW w:w="1062" w:type="dxa"/>
            <w:shd w:val="clear" w:color="auto" w:fill="auto"/>
            <w:noWrap/>
            <w:hideMark/>
          </w:tcPr>
          <w:p w14:paraId="026BC90C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if</w:t>
            </w:r>
            <w:r w:rsidRPr="00883D39">
              <w:rPr>
                <w:rFonts w:ascii="Calibri" w:eastAsia="Times New Roman" w:hAnsi="Calibri" w:cs="Calibri"/>
                <w:color w:val="000000"/>
                <w:lang w:eastAsia="en-IN"/>
              </w:rPr>
              <w:t>  </w:t>
            </w:r>
            <w:proofErr w:type="spellStart"/>
            <w:r w:rsidRPr="00480090">
              <w:rPr>
                <w:rFonts w:ascii="Calibri" w:eastAsia="Times New Roman" w:hAnsi="Calibri" w:cs="Calibri"/>
                <w:color w:val="000000"/>
                <w:lang w:eastAsia="en-IN"/>
              </w:rPr>
              <w:t>Bsolved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= False</w:t>
            </w:r>
          </w:p>
          <w:p w14:paraId="7C0C73F9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04CA1485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then </w:t>
            </w:r>
          </w:p>
          <w:p w14:paraId="5781DC80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2BF4FE75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difference between ‘current date’ and ‘</w:t>
            </w:r>
            <w:proofErr w:type="spellStart"/>
            <w:r w:rsidRPr="0062598E">
              <w:rPr>
                <w:rFonts w:ascii="Calibri" w:eastAsia="Times New Roman" w:hAnsi="Calibri" w:cs="Calibri"/>
                <w:color w:val="000000"/>
                <w:lang w:eastAsia="en-IN"/>
              </w:rPr>
              <w:t>dtrndate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</w:t>
            </w:r>
          </w:p>
          <w:p w14:paraId="70D28DD1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167E35B2" w14:textId="65718E56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answer is between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and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count</w:t>
            </w:r>
          </w:p>
        </w:tc>
        <w:tc>
          <w:tcPr>
            <w:tcW w:w="911" w:type="dxa"/>
            <w:shd w:val="clear" w:color="auto" w:fill="auto"/>
            <w:noWrap/>
            <w:hideMark/>
          </w:tcPr>
          <w:p w14:paraId="72375CCF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if</w:t>
            </w:r>
            <w:r w:rsidRPr="00883D39">
              <w:rPr>
                <w:rFonts w:ascii="Calibri" w:eastAsia="Times New Roman" w:hAnsi="Calibri" w:cs="Calibri"/>
                <w:color w:val="000000"/>
                <w:lang w:eastAsia="en-IN"/>
              </w:rPr>
              <w:t>  </w:t>
            </w:r>
            <w:proofErr w:type="spellStart"/>
            <w:r w:rsidRPr="00480090">
              <w:rPr>
                <w:rFonts w:ascii="Calibri" w:eastAsia="Times New Roman" w:hAnsi="Calibri" w:cs="Calibri"/>
                <w:color w:val="000000"/>
                <w:lang w:eastAsia="en-IN"/>
              </w:rPr>
              <w:t>Bsolved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= False</w:t>
            </w:r>
          </w:p>
          <w:p w14:paraId="50F06D5B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32A01526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then </w:t>
            </w:r>
          </w:p>
          <w:p w14:paraId="42582B85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4B8A698E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difference between ‘current date’ and ‘</w:t>
            </w:r>
            <w:proofErr w:type="spellStart"/>
            <w:r w:rsidRPr="0062598E">
              <w:rPr>
                <w:rFonts w:ascii="Calibri" w:eastAsia="Times New Roman" w:hAnsi="Calibri" w:cs="Calibri"/>
                <w:color w:val="000000"/>
                <w:lang w:eastAsia="en-IN"/>
              </w:rPr>
              <w:t>dtrndate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</w:t>
            </w:r>
          </w:p>
          <w:p w14:paraId="18003711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02DEBB85" w14:textId="5B22433E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answer is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above 15 then count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1659" w:type="dxa"/>
            <w:shd w:val="clear" w:color="auto" w:fill="auto"/>
            <w:noWrap/>
            <w:hideMark/>
          </w:tcPr>
          <w:p w14:paraId="7DB64537" w14:textId="579120E4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Count</w:t>
            </w:r>
          </w:p>
          <w:p w14:paraId="35CC863A" w14:textId="2B520955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‘</w:t>
            </w:r>
            <w:proofErr w:type="spellStart"/>
            <w:r w:rsidRPr="00CA2571">
              <w:rPr>
                <w:rFonts w:ascii="Calibri" w:eastAsia="Times New Roman" w:hAnsi="Calibri" w:cs="Calibri"/>
                <w:color w:val="000000"/>
                <w:lang w:eastAsia="en-IN"/>
              </w:rPr>
              <w:t>npendingreason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 = ‘11’</w:t>
            </w:r>
          </w:p>
        </w:tc>
        <w:tc>
          <w:tcPr>
            <w:tcW w:w="1659" w:type="dxa"/>
          </w:tcPr>
          <w:p w14:paraId="7AC504C2" w14:textId="77777777" w:rsidR="0062598E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Count</w:t>
            </w:r>
          </w:p>
          <w:p w14:paraId="0A899516" w14:textId="6B734D92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‘</w:t>
            </w:r>
            <w:proofErr w:type="spellStart"/>
            <w:r w:rsidRPr="00CA2571">
              <w:rPr>
                <w:rFonts w:ascii="Calibri" w:eastAsia="Times New Roman" w:hAnsi="Calibri" w:cs="Calibri"/>
                <w:color w:val="000000"/>
                <w:lang w:eastAsia="en-IN"/>
              </w:rPr>
              <w:t>npendingreason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’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&lt;&gt;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‘11’</w:t>
            </w:r>
          </w:p>
        </w:tc>
        <w:tc>
          <w:tcPr>
            <w:tcW w:w="1202" w:type="dxa"/>
            <w:shd w:val="clear" w:color="auto" w:fill="auto"/>
            <w:noWrap/>
            <w:hideMark/>
          </w:tcPr>
          <w:p w14:paraId="02463FA9" w14:textId="3F376874" w:rsidR="0062598E" w:rsidRPr="00883D39" w:rsidRDefault="0062598E" w:rsidP="006259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83D39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proofErr w:type="spellStart"/>
            <w:r w:rsidRPr="00CA2571">
              <w:rPr>
                <w:rFonts w:ascii="Calibri" w:eastAsia="Times New Roman" w:hAnsi="Calibri" w:cs="Calibri"/>
                <w:color w:val="000000"/>
                <w:lang w:eastAsia="en-IN"/>
              </w:rPr>
              <w:t>nofficetype</w:t>
            </w:r>
            <w:proofErr w:type="spellEnd"/>
          </w:p>
        </w:tc>
      </w:tr>
    </w:tbl>
    <w:p w14:paraId="49EAE509" w14:textId="53005CDC" w:rsidR="002045B3" w:rsidRDefault="002045B3"/>
    <w:p w14:paraId="4FF738E4" w14:textId="77777777" w:rsidR="002045B3" w:rsidRDefault="002045B3">
      <w:r>
        <w:br w:type="page"/>
      </w:r>
    </w:p>
    <w:p w14:paraId="15C21DDD" w14:textId="2AEEE56B" w:rsidR="00883D39" w:rsidRDefault="0010122E">
      <w:r>
        <w:lastRenderedPageBreak/>
        <w:t>Same logic as per above</w:t>
      </w:r>
    </w:p>
    <w:tbl>
      <w:tblPr>
        <w:tblW w:w="13540" w:type="dxa"/>
        <w:tblLook w:val="04A0" w:firstRow="1" w:lastRow="0" w:firstColumn="1" w:lastColumn="0" w:noHBand="0" w:noVBand="1"/>
      </w:tblPr>
      <w:tblGrid>
        <w:gridCol w:w="2120"/>
        <w:gridCol w:w="960"/>
        <w:gridCol w:w="1200"/>
        <w:gridCol w:w="1380"/>
        <w:gridCol w:w="940"/>
        <w:gridCol w:w="1280"/>
        <w:gridCol w:w="1180"/>
        <w:gridCol w:w="1120"/>
        <w:gridCol w:w="1660"/>
        <w:gridCol w:w="1700"/>
      </w:tblGrid>
      <w:tr w:rsidR="0010122E" w:rsidRPr="0010122E" w14:paraId="479F2BB6" w14:textId="77777777" w:rsidTr="0010122E">
        <w:trPr>
          <w:trHeight w:val="30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2CB23D5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Branches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62A8463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Total calls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82593EB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Total solved 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4A882EC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# open calls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FB38ECC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&lt;2 days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679F3A4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&gt;3 days 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F8491A6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&gt;7 days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BD47A8C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&gt;15days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16E469F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Part pending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E97FBAF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# of active Eng. </w:t>
            </w:r>
          </w:p>
        </w:tc>
      </w:tr>
      <w:tr w:rsidR="0010122E" w:rsidRPr="0010122E" w14:paraId="44003A26" w14:textId="77777777" w:rsidTr="0010122E">
        <w:trPr>
          <w:trHeight w:val="30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</w:tcPr>
          <w:p w14:paraId="29BEADDE" w14:textId="77777777" w:rsidR="0010122E" w:rsidRDefault="0010122E" w:rsidP="0010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From table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trhcalls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 select column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nofficeid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 and then refer table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mstoffice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 get ‘</w:t>
            </w:r>
            <w:proofErr w:type="spellStart"/>
            <w:r w:rsidRPr="008C194B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nunder</w:t>
            </w:r>
            <w:proofErr w:type="spellEnd"/>
            <w:r w:rsidRPr="008C194B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’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basis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ncode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 = ‘</w:t>
            </w:r>
            <w:proofErr w:type="spellStart"/>
            <w:r w:rsidRPr="0099296D">
              <w:rPr>
                <w:rFonts w:ascii="Calibri" w:eastAsia="Times New Roman" w:hAnsi="Calibri" w:cs="Calibri"/>
                <w:color w:val="000000"/>
                <w:lang w:eastAsia="en-IN"/>
              </w:rPr>
              <w:t>nofficeid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IN"/>
              </w:rPr>
              <w:t>’</w:t>
            </w:r>
          </w:p>
          <w:p w14:paraId="405CB55E" w14:textId="33BF2035" w:rsidR="0010122E" w:rsidRPr="0010122E" w:rsidRDefault="0010122E" w:rsidP="0010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69F3B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76A3B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3446E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5187C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935CC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1AA8D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8BC16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4822A" w14:textId="77777777" w:rsidR="0010122E" w:rsidRPr="0010122E" w:rsidRDefault="0010122E" w:rsidP="0010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26DEF" w14:textId="77777777" w:rsidR="0010122E" w:rsidRPr="0010122E" w:rsidRDefault="0010122E" w:rsidP="0010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0122E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14:paraId="42CC8366" w14:textId="3AD9CB34" w:rsidR="0010122E" w:rsidRDefault="0010122E"/>
    <w:p w14:paraId="505559FD" w14:textId="77777777" w:rsidR="0010122E" w:rsidRDefault="0010122E"/>
    <w:sectPr w:rsidR="0010122E" w:rsidSect="00883D3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0476"/>
    <w:multiLevelType w:val="hybridMultilevel"/>
    <w:tmpl w:val="257AF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39"/>
    <w:rsid w:val="00014D47"/>
    <w:rsid w:val="0010122E"/>
    <w:rsid w:val="00106F8B"/>
    <w:rsid w:val="002045B3"/>
    <w:rsid w:val="00480090"/>
    <w:rsid w:val="0062598E"/>
    <w:rsid w:val="00883D39"/>
    <w:rsid w:val="008C194B"/>
    <w:rsid w:val="0099296D"/>
    <w:rsid w:val="00CA2571"/>
    <w:rsid w:val="00F9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C64C"/>
  <w15:chartTrackingRefBased/>
  <w15:docId w15:val="{D2B539B6-821B-414B-8200-679931D8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5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Sawant</dc:creator>
  <cp:keywords/>
  <dc:description/>
  <cp:lastModifiedBy>Sunil Sawant</cp:lastModifiedBy>
  <cp:revision>4</cp:revision>
  <dcterms:created xsi:type="dcterms:W3CDTF">2026-05-14T06:28:00Z</dcterms:created>
  <dcterms:modified xsi:type="dcterms:W3CDTF">2026-05-14T08:54:00Z</dcterms:modified>
</cp:coreProperties>
</file>