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EFEA86" w14:textId="77777777" w:rsidR="00263DF8" w:rsidRDefault="00263DF8" w:rsidP="00263DF8"/>
    <w:p w14:paraId="2E2A4B64" w14:textId="77777777" w:rsidR="00263DF8" w:rsidRDefault="00263DF8" w:rsidP="00263DF8"/>
    <w:p w14:paraId="4F18DB65" w14:textId="2C57AF93" w:rsidR="00263DF8" w:rsidRDefault="00263DF8" w:rsidP="00263DF8">
      <w:r w:rsidRPr="00263DF8">
        <w:rPr>
          <w:b/>
          <w:bCs/>
          <w:color w:val="0F9ED5" w:themeColor="accent4"/>
          <w:sz w:val="40"/>
          <w:szCs w:val="40"/>
        </w:rPr>
        <w:t>2</w:t>
      </w:r>
      <w:r w:rsidRPr="00263DF8">
        <w:rPr>
          <w:b/>
          <w:bCs/>
          <w:color w:val="0F9ED5" w:themeColor="accent4"/>
          <w:sz w:val="40"/>
          <w:szCs w:val="40"/>
        </w:rPr>
        <w:t>]</w:t>
      </w:r>
      <w:r>
        <w:t xml:space="preserve"> </w:t>
      </w:r>
      <w:r w:rsidRPr="00263DF8">
        <w:rPr>
          <w:b/>
          <w:bCs/>
          <w:color w:val="FF0000"/>
          <w:sz w:val="36"/>
          <w:szCs w:val="36"/>
        </w:rPr>
        <w:t>List and explain the benefits of using PL/SQL.</w:t>
      </w:r>
    </w:p>
    <w:p w14:paraId="07A59221" w14:textId="646AD609" w:rsidR="00263DF8" w:rsidRPr="00263DF8" w:rsidRDefault="00263DF8" w:rsidP="00263DF8">
      <w:pPr>
        <w:rPr>
          <w:b/>
          <w:bCs/>
          <w:i/>
          <w:iCs/>
          <w:color w:val="D86DCB" w:themeColor="accent5" w:themeTint="99"/>
          <w:sz w:val="36"/>
          <w:szCs w:val="36"/>
        </w:rPr>
      </w:pPr>
      <w:r w:rsidRPr="00263DF8">
        <w:rPr>
          <w:b/>
          <w:bCs/>
          <w:i/>
          <w:iCs/>
          <w:color w:val="D86DCB" w:themeColor="accent5" w:themeTint="99"/>
          <w:sz w:val="36"/>
          <w:szCs w:val="36"/>
        </w:rPr>
        <w:t xml:space="preserve">Ans: </w:t>
      </w:r>
    </w:p>
    <w:p w14:paraId="75E3A6B2" w14:textId="350951E1" w:rsidR="00263DF8" w:rsidRPr="00263DF8" w:rsidRDefault="00263DF8" w:rsidP="00263DF8">
      <w:pPr>
        <w:rPr>
          <w:b/>
          <w:bCs/>
          <w:sz w:val="32"/>
          <w:szCs w:val="32"/>
        </w:rPr>
      </w:pPr>
      <w:r w:rsidRPr="00263DF8">
        <w:rPr>
          <w:b/>
          <w:bCs/>
          <w:sz w:val="32"/>
          <w:szCs w:val="32"/>
        </w:rPr>
        <w:t>Benefits of Using PL/SQL:</w:t>
      </w:r>
    </w:p>
    <w:p w14:paraId="397EE909" w14:textId="571BF7AC" w:rsidR="00263DF8" w:rsidRPr="00263DF8" w:rsidRDefault="00263DF8" w:rsidP="00263DF8">
      <w:pPr>
        <w:rPr>
          <w:sz w:val="28"/>
          <w:szCs w:val="28"/>
        </w:rPr>
      </w:pPr>
      <w:r w:rsidRPr="00263DF8">
        <w:rPr>
          <w:sz w:val="28"/>
          <w:szCs w:val="28"/>
        </w:rPr>
        <w:t>PL/SQL (Procedural Language/SQL) offers several advantages that enhance the performance, functionality, and manageability of database applications. Here are some of the key benefits:</w:t>
      </w:r>
    </w:p>
    <w:p w14:paraId="54BEC72C" w14:textId="77777777" w:rsidR="00263DF8" w:rsidRDefault="00263DF8" w:rsidP="00263DF8"/>
    <w:p w14:paraId="35EBD913" w14:textId="77777777" w:rsidR="00263DF8" w:rsidRPr="00263DF8" w:rsidRDefault="00263DF8" w:rsidP="00263DF8">
      <w:pPr>
        <w:rPr>
          <w:b/>
          <w:bCs/>
          <w:sz w:val="32"/>
          <w:szCs w:val="32"/>
        </w:rPr>
      </w:pPr>
      <w:r w:rsidRPr="00263DF8">
        <w:rPr>
          <w:b/>
          <w:bCs/>
          <w:sz w:val="32"/>
          <w:szCs w:val="32"/>
        </w:rPr>
        <w:t>1. Improved Performance:</w:t>
      </w:r>
    </w:p>
    <w:p w14:paraId="33F36B92" w14:textId="7CADDD52" w:rsidR="00263DF8" w:rsidRPr="00263DF8" w:rsidRDefault="00263DF8" w:rsidP="00263DF8">
      <w:pPr>
        <w:rPr>
          <w:sz w:val="28"/>
          <w:szCs w:val="28"/>
        </w:rPr>
      </w:pPr>
      <w:r w:rsidRPr="00263DF8">
        <w:rPr>
          <w:sz w:val="28"/>
          <w:szCs w:val="28"/>
        </w:rPr>
        <w:t>Reduced Network Traffic: PL/SQL allows you to execute multiple SQL statements in a single block, which reduces the number of round-trips between the application and the database. This leads to improved performance, especially when dealing with large volumes of data.</w:t>
      </w:r>
    </w:p>
    <w:p w14:paraId="1C728653" w14:textId="55F58243" w:rsidR="00263DF8" w:rsidRPr="00263DF8" w:rsidRDefault="00263DF8" w:rsidP="00263DF8">
      <w:pPr>
        <w:rPr>
          <w:sz w:val="28"/>
          <w:szCs w:val="28"/>
        </w:rPr>
      </w:pPr>
      <w:r w:rsidRPr="00263DF8">
        <w:rPr>
          <w:sz w:val="28"/>
          <w:szCs w:val="28"/>
        </w:rPr>
        <w:t>Efficient Execution: PL/SQL can execute multiple SQL statements in a single transaction, minimizing context-switching overhead between the SQL engine and the application.</w:t>
      </w:r>
    </w:p>
    <w:p w14:paraId="7097E029" w14:textId="77777777" w:rsidR="00263DF8" w:rsidRDefault="00263DF8" w:rsidP="00263DF8"/>
    <w:p w14:paraId="70474012" w14:textId="77777777" w:rsidR="00263DF8" w:rsidRPr="00263DF8" w:rsidRDefault="00263DF8" w:rsidP="00263DF8">
      <w:pPr>
        <w:rPr>
          <w:b/>
          <w:bCs/>
          <w:sz w:val="32"/>
          <w:szCs w:val="32"/>
        </w:rPr>
      </w:pPr>
      <w:r w:rsidRPr="00263DF8">
        <w:rPr>
          <w:b/>
          <w:bCs/>
          <w:sz w:val="32"/>
          <w:szCs w:val="32"/>
        </w:rPr>
        <w:t>2. Modularity and Reusability:</w:t>
      </w:r>
    </w:p>
    <w:p w14:paraId="7871E314" w14:textId="362FF207" w:rsidR="00263DF8" w:rsidRPr="00263DF8" w:rsidRDefault="00263DF8" w:rsidP="00263DF8">
      <w:pPr>
        <w:rPr>
          <w:sz w:val="28"/>
          <w:szCs w:val="28"/>
        </w:rPr>
      </w:pPr>
      <w:r w:rsidRPr="00263DF8">
        <w:rPr>
          <w:sz w:val="28"/>
          <w:szCs w:val="28"/>
        </w:rPr>
        <w:t>Stored Procedures and Functions: PL/SQL enables you to encapsulate complex logic into reusable stored procedures and functions. These can be called multiple times within different applications or triggers, promoting code reuse and simplifying maintenance.</w:t>
      </w:r>
    </w:p>
    <w:p w14:paraId="44216FE0" w14:textId="7D75DE76" w:rsidR="00263DF8" w:rsidRPr="00263DF8" w:rsidRDefault="00263DF8" w:rsidP="00263DF8">
      <w:pPr>
        <w:rPr>
          <w:sz w:val="28"/>
          <w:szCs w:val="28"/>
        </w:rPr>
      </w:pPr>
      <w:r w:rsidRPr="00263DF8">
        <w:rPr>
          <w:sz w:val="28"/>
          <w:szCs w:val="28"/>
        </w:rPr>
        <w:t>Maintainability: By encapsulating business logic in stored procedures and functions, you can easily update or modify the logic in one place, making the system more maintainable.</w:t>
      </w:r>
    </w:p>
    <w:p w14:paraId="51CDB6B8" w14:textId="77777777" w:rsidR="00263DF8" w:rsidRDefault="00263DF8" w:rsidP="00263DF8"/>
    <w:p w14:paraId="605523FD" w14:textId="77777777" w:rsidR="00263DF8" w:rsidRPr="00263DF8" w:rsidRDefault="00263DF8" w:rsidP="00263DF8">
      <w:pPr>
        <w:rPr>
          <w:b/>
          <w:bCs/>
          <w:sz w:val="32"/>
          <w:szCs w:val="32"/>
        </w:rPr>
      </w:pPr>
      <w:r w:rsidRPr="00263DF8">
        <w:rPr>
          <w:b/>
          <w:bCs/>
          <w:sz w:val="32"/>
          <w:szCs w:val="32"/>
        </w:rPr>
        <w:t>3. Error Handling:</w:t>
      </w:r>
    </w:p>
    <w:p w14:paraId="3D529666" w14:textId="7690CEF3" w:rsidR="00263DF8" w:rsidRPr="00263DF8" w:rsidRDefault="00263DF8" w:rsidP="00263DF8">
      <w:pPr>
        <w:rPr>
          <w:sz w:val="28"/>
          <w:szCs w:val="28"/>
        </w:rPr>
      </w:pPr>
      <w:r w:rsidRPr="00263DF8">
        <w:rPr>
          <w:sz w:val="28"/>
          <w:szCs w:val="28"/>
        </w:rPr>
        <w:t xml:space="preserve">Exception Handling: PL/SQL includes an advanced error-handling mechanism. You can catch specific errors (like NO_DATA_FOUND, </w:t>
      </w:r>
      <w:r w:rsidRPr="00263DF8">
        <w:rPr>
          <w:sz w:val="28"/>
          <w:szCs w:val="28"/>
        </w:rPr>
        <w:lastRenderedPageBreak/>
        <w:t>TOO_MANY_ROWS, etc.) and provide appropriate error messages or recovery steps. This ensures that errors do not cause the entire system to crash and provides better control over how errors are managed.</w:t>
      </w:r>
    </w:p>
    <w:p w14:paraId="246099B4" w14:textId="79C03188" w:rsidR="00263DF8" w:rsidRPr="00263DF8" w:rsidRDefault="00263DF8" w:rsidP="00263DF8">
      <w:pPr>
        <w:rPr>
          <w:sz w:val="28"/>
          <w:szCs w:val="28"/>
        </w:rPr>
      </w:pPr>
      <w:r w:rsidRPr="00263DF8">
        <w:rPr>
          <w:sz w:val="28"/>
          <w:szCs w:val="28"/>
        </w:rPr>
        <w:t>Graceful Failures: The ability to handle exceptions allows developers to manage errors gracefully, log them, and even recover from certain types of failures, making the application more resilient.</w:t>
      </w:r>
    </w:p>
    <w:p w14:paraId="28F54F48" w14:textId="77777777" w:rsidR="00263DF8" w:rsidRDefault="00263DF8" w:rsidP="00263DF8"/>
    <w:p w14:paraId="25E4349C" w14:textId="77777777" w:rsidR="00263DF8" w:rsidRPr="00263DF8" w:rsidRDefault="00263DF8" w:rsidP="00263DF8">
      <w:pPr>
        <w:rPr>
          <w:b/>
          <w:bCs/>
          <w:sz w:val="32"/>
          <w:szCs w:val="32"/>
        </w:rPr>
      </w:pPr>
      <w:r w:rsidRPr="00263DF8">
        <w:rPr>
          <w:b/>
          <w:bCs/>
          <w:sz w:val="32"/>
          <w:szCs w:val="32"/>
        </w:rPr>
        <w:t>4. Support for Complex Logic:</w:t>
      </w:r>
    </w:p>
    <w:p w14:paraId="3EC3093B" w14:textId="4384B19C" w:rsidR="00263DF8" w:rsidRPr="00263DF8" w:rsidRDefault="00263DF8" w:rsidP="00263DF8">
      <w:pPr>
        <w:rPr>
          <w:sz w:val="28"/>
          <w:szCs w:val="28"/>
        </w:rPr>
      </w:pPr>
      <w:r w:rsidRPr="00263DF8">
        <w:rPr>
          <w:sz w:val="28"/>
          <w:szCs w:val="28"/>
        </w:rPr>
        <w:t>Control Structures: PL/SQL adds procedural constructs like loops (FOR, WHILE), conditional statements (IF-ELSE, CASE), and variables, allowing for the creation of complex logic that is not possible with basic SQL alone. This makes PL/SQL ideal for implementing business rules and calculations.</w:t>
      </w:r>
    </w:p>
    <w:p w14:paraId="5B45FDFD" w14:textId="61FAD02A" w:rsidR="00263DF8" w:rsidRPr="00263DF8" w:rsidRDefault="00263DF8" w:rsidP="00263DF8">
      <w:pPr>
        <w:rPr>
          <w:sz w:val="28"/>
          <w:szCs w:val="28"/>
        </w:rPr>
      </w:pPr>
      <w:r w:rsidRPr="00263DF8">
        <w:rPr>
          <w:sz w:val="28"/>
          <w:szCs w:val="28"/>
        </w:rPr>
        <w:t xml:space="preserve">Cursors: PL/SQL supports the use of explicit and implicit cursors for row-by-row data processing. This is useful when dealing with large </w:t>
      </w:r>
    </w:p>
    <w:p w14:paraId="272DBFC8" w14:textId="77777777" w:rsidR="00263DF8" w:rsidRPr="00263DF8" w:rsidRDefault="00263DF8" w:rsidP="00263DF8">
      <w:pPr>
        <w:rPr>
          <w:sz w:val="28"/>
          <w:szCs w:val="28"/>
        </w:rPr>
      </w:pPr>
      <w:r w:rsidRPr="00263DF8">
        <w:rPr>
          <w:sz w:val="28"/>
          <w:szCs w:val="28"/>
        </w:rPr>
        <w:t>datasets or when you need to process each row individually.</w:t>
      </w:r>
    </w:p>
    <w:p w14:paraId="21233293" w14:textId="77777777" w:rsidR="00263DF8" w:rsidRDefault="00263DF8" w:rsidP="00263DF8"/>
    <w:p w14:paraId="70FF2EDA" w14:textId="77777777" w:rsidR="00263DF8" w:rsidRPr="00263DF8" w:rsidRDefault="00263DF8" w:rsidP="00263DF8">
      <w:pPr>
        <w:rPr>
          <w:b/>
          <w:bCs/>
          <w:sz w:val="32"/>
          <w:szCs w:val="32"/>
        </w:rPr>
      </w:pPr>
      <w:r w:rsidRPr="00263DF8">
        <w:rPr>
          <w:b/>
          <w:bCs/>
          <w:sz w:val="32"/>
          <w:szCs w:val="32"/>
        </w:rPr>
        <w:t>5. Enhanced Security:</w:t>
      </w:r>
    </w:p>
    <w:p w14:paraId="08B5472D" w14:textId="44BDE8AE" w:rsidR="00263DF8" w:rsidRPr="00263DF8" w:rsidRDefault="00263DF8" w:rsidP="00263DF8">
      <w:pPr>
        <w:rPr>
          <w:sz w:val="28"/>
          <w:szCs w:val="28"/>
        </w:rPr>
      </w:pPr>
      <w:r w:rsidRPr="00263DF8">
        <w:rPr>
          <w:sz w:val="28"/>
          <w:szCs w:val="28"/>
        </w:rPr>
        <w:t>Data Encapsulation: By using PL/SQL to encapsulate SQL queries within stored procedures, you can better control access to sensitive data. This limits the exposure of raw data to users and can enforce security policies at the database level.</w:t>
      </w:r>
    </w:p>
    <w:p w14:paraId="2D784511" w14:textId="05A71B2E" w:rsidR="00263DF8" w:rsidRPr="00263DF8" w:rsidRDefault="00263DF8" w:rsidP="00263DF8">
      <w:pPr>
        <w:rPr>
          <w:sz w:val="28"/>
          <w:szCs w:val="28"/>
        </w:rPr>
      </w:pPr>
      <w:r w:rsidRPr="00263DF8">
        <w:rPr>
          <w:sz w:val="28"/>
          <w:szCs w:val="28"/>
        </w:rPr>
        <w:t>Fine-grained Privileges: PL/SQL allows for granular control over what users can do with the data, as you can specify which users have access to specific procedures or functions.</w:t>
      </w:r>
    </w:p>
    <w:p w14:paraId="79FE6E18" w14:textId="77777777" w:rsidR="00263DF8" w:rsidRDefault="00263DF8" w:rsidP="00263DF8"/>
    <w:p w14:paraId="19BEBA1A" w14:textId="77777777" w:rsidR="00263DF8" w:rsidRPr="00263DF8" w:rsidRDefault="00263DF8" w:rsidP="00263DF8">
      <w:pPr>
        <w:rPr>
          <w:b/>
          <w:bCs/>
          <w:sz w:val="32"/>
          <w:szCs w:val="32"/>
        </w:rPr>
      </w:pPr>
      <w:r w:rsidRPr="00263DF8">
        <w:rPr>
          <w:b/>
          <w:bCs/>
          <w:sz w:val="32"/>
          <w:szCs w:val="32"/>
        </w:rPr>
        <w:t>6. Portability:</w:t>
      </w:r>
    </w:p>
    <w:p w14:paraId="44F6466B" w14:textId="01BA71F1" w:rsidR="00263DF8" w:rsidRPr="00263DF8" w:rsidRDefault="00263DF8" w:rsidP="00263DF8">
      <w:pPr>
        <w:rPr>
          <w:sz w:val="28"/>
          <w:szCs w:val="28"/>
        </w:rPr>
      </w:pPr>
      <w:r w:rsidRPr="00263DF8">
        <w:rPr>
          <w:sz w:val="28"/>
          <w:szCs w:val="28"/>
        </w:rPr>
        <w:t>Cross-Platform Support: PL/SQL is part of Oracle Database and can be used across different platforms (Windows, Linux, etc.) without modification, as long as Oracle Database is available. This makes applications written in PL/SQL portable across various environments.</w:t>
      </w:r>
    </w:p>
    <w:p w14:paraId="36F861F2" w14:textId="07BCC575" w:rsidR="00263DF8" w:rsidRPr="00263DF8" w:rsidRDefault="00263DF8" w:rsidP="00263DF8">
      <w:pPr>
        <w:rPr>
          <w:sz w:val="28"/>
          <w:szCs w:val="28"/>
        </w:rPr>
      </w:pPr>
      <w:r w:rsidRPr="00263DF8">
        <w:rPr>
          <w:sz w:val="28"/>
          <w:szCs w:val="28"/>
        </w:rPr>
        <w:t xml:space="preserve">Database Independence: As PL/SQL is designed to run on Oracle databases, it abstracts the underlying database layer and allows for </w:t>
      </w:r>
      <w:r w:rsidRPr="00263DF8">
        <w:rPr>
          <w:sz w:val="28"/>
          <w:szCs w:val="28"/>
        </w:rPr>
        <w:lastRenderedPageBreak/>
        <w:t>seamless execution of database operations regardless of the underlying system architecture.</w:t>
      </w:r>
    </w:p>
    <w:p w14:paraId="71D24A0B" w14:textId="77777777" w:rsidR="00263DF8" w:rsidRPr="00263DF8" w:rsidRDefault="00263DF8" w:rsidP="00263DF8">
      <w:pPr>
        <w:rPr>
          <w:sz w:val="28"/>
          <w:szCs w:val="28"/>
        </w:rPr>
      </w:pPr>
    </w:p>
    <w:p w14:paraId="6CA70DDD" w14:textId="77777777" w:rsidR="00263DF8" w:rsidRPr="00263DF8" w:rsidRDefault="00263DF8" w:rsidP="00263DF8">
      <w:pPr>
        <w:rPr>
          <w:b/>
          <w:bCs/>
          <w:sz w:val="32"/>
          <w:szCs w:val="32"/>
        </w:rPr>
      </w:pPr>
      <w:r w:rsidRPr="00263DF8">
        <w:rPr>
          <w:b/>
          <w:bCs/>
          <w:sz w:val="32"/>
          <w:szCs w:val="32"/>
        </w:rPr>
        <w:t>7. Support for Triggers and Events:</w:t>
      </w:r>
    </w:p>
    <w:p w14:paraId="5FCBCC06" w14:textId="530CAA5C" w:rsidR="00263DF8" w:rsidRPr="00263DF8" w:rsidRDefault="00263DF8" w:rsidP="00263DF8">
      <w:pPr>
        <w:rPr>
          <w:sz w:val="28"/>
          <w:szCs w:val="28"/>
        </w:rPr>
      </w:pPr>
      <w:r w:rsidRPr="00263DF8">
        <w:rPr>
          <w:sz w:val="28"/>
          <w:szCs w:val="28"/>
        </w:rPr>
        <w:t>Automatic Execution: PL/SQL supports database triggers, which can automatically execute certain actions when specific events occur (e.g., INSERT, UPDATE, DELETE). This is useful for enforcing rules, auditing changes, or automating tasks such as logging or sending notifications.</w:t>
      </w:r>
    </w:p>
    <w:p w14:paraId="285EDC05" w14:textId="4FAB2782" w:rsidR="00263DF8" w:rsidRPr="00263DF8" w:rsidRDefault="00263DF8" w:rsidP="00263DF8">
      <w:pPr>
        <w:rPr>
          <w:sz w:val="28"/>
          <w:szCs w:val="28"/>
        </w:rPr>
      </w:pPr>
      <w:r w:rsidRPr="00263DF8">
        <w:rPr>
          <w:sz w:val="28"/>
          <w:szCs w:val="28"/>
        </w:rPr>
        <w:t>Consistency and Integrity: Triggers written in PL/SQL can help maintain data consistency and integrity by automating actions like updating related tables or enforcing business rules during data modifications.</w:t>
      </w:r>
    </w:p>
    <w:p w14:paraId="5A2B7D7D" w14:textId="77777777" w:rsidR="00263DF8" w:rsidRDefault="00263DF8" w:rsidP="00263DF8"/>
    <w:p w14:paraId="500A6FB2" w14:textId="77777777" w:rsidR="00263DF8" w:rsidRPr="001C4DCE" w:rsidRDefault="00263DF8" w:rsidP="00263DF8">
      <w:pPr>
        <w:rPr>
          <w:b/>
          <w:bCs/>
          <w:sz w:val="32"/>
          <w:szCs w:val="32"/>
        </w:rPr>
      </w:pPr>
      <w:r w:rsidRPr="001C4DCE">
        <w:rPr>
          <w:b/>
          <w:bCs/>
          <w:sz w:val="32"/>
          <w:szCs w:val="32"/>
        </w:rPr>
        <w:t>8. Dynamic SQL:</w:t>
      </w:r>
    </w:p>
    <w:p w14:paraId="3B6BF1C8" w14:textId="08777969" w:rsidR="00263DF8" w:rsidRPr="001C4DCE" w:rsidRDefault="00263DF8" w:rsidP="00263DF8">
      <w:pPr>
        <w:rPr>
          <w:sz w:val="28"/>
          <w:szCs w:val="28"/>
        </w:rPr>
      </w:pPr>
      <w:r w:rsidRPr="001C4DCE">
        <w:rPr>
          <w:sz w:val="28"/>
          <w:szCs w:val="28"/>
        </w:rPr>
        <w:t>Flexibility: PL/SQL allows you to write dynamic SQL, meaning SQL statements can be constructed and executed at runtime. This is helpful when the structure of the SQL query needs to change based on conditions or user input.</w:t>
      </w:r>
    </w:p>
    <w:p w14:paraId="372751A2" w14:textId="4E2458C9" w:rsidR="00263DF8" w:rsidRPr="001C4DCE" w:rsidRDefault="00263DF8" w:rsidP="00263DF8">
      <w:pPr>
        <w:rPr>
          <w:sz w:val="28"/>
          <w:szCs w:val="28"/>
        </w:rPr>
      </w:pPr>
      <w:r w:rsidRPr="001C4DCE">
        <w:rPr>
          <w:sz w:val="28"/>
          <w:szCs w:val="28"/>
        </w:rPr>
        <w:t>Build Complex Queries: Using dynamic SQL, developers can construct complex queries dynamically based on user input, table structures, or conditions, which would not be possible with static SQL alone.</w:t>
      </w:r>
    </w:p>
    <w:p w14:paraId="7A7394BB" w14:textId="77777777" w:rsidR="00263DF8" w:rsidRDefault="00263DF8" w:rsidP="00263DF8"/>
    <w:p w14:paraId="74145B91" w14:textId="77777777" w:rsidR="00263DF8" w:rsidRPr="001C4DCE" w:rsidRDefault="00263DF8" w:rsidP="00263DF8">
      <w:pPr>
        <w:rPr>
          <w:b/>
          <w:bCs/>
          <w:sz w:val="32"/>
          <w:szCs w:val="32"/>
        </w:rPr>
      </w:pPr>
      <w:r w:rsidRPr="001C4DCE">
        <w:rPr>
          <w:b/>
          <w:bCs/>
          <w:sz w:val="32"/>
          <w:szCs w:val="32"/>
        </w:rPr>
        <w:t>9. Integration with Oracle Tools:</w:t>
      </w:r>
    </w:p>
    <w:p w14:paraId="4C09BB1E" w14:textId="47B79FF9" w:rsidR="00263DF8" w:rsidRPr="001C4DCE" w:rsidRDefault="00263DF8" w:rsidP="00263DF8">
      <w:pPr>
        <w:rPr>
          <w:sz w:val="28"/>
          <w:szCs w:val="28"/>
        </w:rPr>
      </w:pPr>
      <w:r w:rsidRPr="001C4DCE">
        <w:rPr>
          <w:sz w:val="28"/>
          <w:szCs w:val="28"/>
        </w:rPr>
        <w:t>Oracle-Specific Features: PL/SQL is deeply integrated with Oracle's database features, such as Oracle Forms, Oracle Reports, and Oracle Applications, allowing seamless interaction with other Oracle tools and products.</w:t>
      </w:r>
    </w:p>
    <w:p w14:paraId="2C5C480A" w14:textId="7107D82A" w:rsidR="00263DF8" w:rsidRPr="001C4DCE" w:rsidRDefault="00263DF8" w:rsidP="00263DF8">
      <w:pPr>
        <w:rPr>
          <w:sz w:val="28"/>
          <w:szCs w:val="28"/>
        </w:rPr>
      </w:pPr>
      <w:r w:rsidRPr="001C4DCE">
        <w:rPr>
          <w:sz w:val="28"/>
          <w:szCs w:val="28"/>
        </w:rPr>
        <w:t>Oracle Built-in Packages: PL/SQL includes built-in packages like DBMS_OUTPUT (for debugging and displaying messages), DBMS_SQL (for dynamic SQL), and DBMS_JOB (for managing background jobs), enhancing development capabilities.</w:t>
      </w:r>
    </w:p>
    <w:p w14:paraId="6B446ED0" w14:textId="77777777" w:rsidR="00263DF8" w:rsidRDefault="00263DF8" w:rsidP="00263DF8"/>
    <w:p w14:paraId="55FE8B2D" w14:textId="77777777" w:rsidR="00263DF8" w:rsidRPr="001C4DCE" w:rsidRDefault="00263DF8" w:rsidP="00263DF8">
      <w:pPr>
        <w:rPr>
          <w:b/>
          <w:bCs/>
          <w:sz w:val="32"/>
          <w:szCs w:val="32"/>
        </w:rPr>
      </w:pPr>
      <w:r w:rsidRPr="001C4DCE">
        <w:rPr>
          <w:b/>
          <w:bCs/>
          <w:sz w:val="32"/>
          <w:szCs w:val="32"/>
        </w:rPr>
        <w:lastRenderedPageBreak/>
        <w:t>10. Transaction Control:</w:t>
      </w:r>
    </w:p>
    <w:p w14:paraId="22A356AF" w14:textId="2BE694E6" w:rsidR="00C43424" w:rsidRPr="001C4DCE" w:rsidRDefault="00263DF8" w:rsidP="00263DF8">
      <w:pPr>
        <w:rPr>
          <w:sz w:val="28"/>
          <w:szCs w:val="28"/>
        </w:rPr>
      </w:pPr>
      <w:r w:rsidRPr="001C4DCE">
        <w:rPr>
          <w:sz w:val="28"/>
          <w:szCs w:val="28"/>
        </w:rPr>
        <w:t>Commit and Rollback: PL/SQL allows you to manage transactions explicitly, providing control over when to commit or roll back a transaction. This ensures data consistency and helps manage complex business transactions, allowing the developer to control the atomicity of operations.</w:t>
      </w:r>
    </w:p>
    <w:sectPr w:rsidR="00C43424" w:rsidRPr="001C4D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DF8"/>
    <w:rsid w:val="000B2BE5"/>
    <w:rsid w:val="001C4DCE"/>
    <w:rsid w:val="00263DF8"/>
    <w:rsid w:val="00446A84"/>
    <w:rsid w:val="0073532D"/>
    <w:rsid w:val="00A12E73"/>
    <w:rsid w:val="00C43424"/>
    <w:rsid w:val="00CF39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11F40"/>
  <w15:chartTrackingRefBased/>
  <w15:docId w15:val="{7B658A64-2ECF-4D29-88B9-3D018EAE6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D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D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D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D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D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D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D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D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D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D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D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D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D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D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D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D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D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DF8"/>
    <w:rPr>
      <w:rFonts w:eastAsiaTheme="majorEastAsia" w:cstheme="majorBidi"/>
      <w:color w:val="272727" w:themeColor="text1" w:themeTint="D8"/>
    </w:rPr>
  </w:style>
  <w:style w:type="paragraph" w:styleId="Title">
    <w:name w:val="Title"/>
    <w:basedOn w:val="Normal"/>
    <w:next w:val="Normal"/>
    <w:link w:val="TitleChar"/>
    <w:uiPriority w:val="10"/>
    <w:qFormat/>
    <w:rsid w:val="00263D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D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D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D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DF8"/>
    <w:pPr>
      <w:spacing w:before="160"/>
      <w:jc w:val="center"/>
    </w:pPr>
    <w:rPr>
      <w:i/>
      <w:iCs/>
      <w:color w:val="404040" w:themeColor="text1" w:themeTint="BF"/>
    </w:rPr>
  </w:style>
  <w:style w:type="character" w:customStyle="1" w:styleId="QuoteChar">
    <w:name w:val="Quote Char"/>
    <w:basedOn w:val="DefaultParagraphFont"/>
    <w:link w:val="Quote"/>
    <w:uiPriority w:val="29"/>
    <w:rsid w:val="00263DF8"/>
    <w:rPr>
      <w:i/>
      <w:iCs/>
      <w:color w:val="404040" w:themeColor="text1" w:themeTint="BF"/>
    </w:rPr>
  </w:style>
  <w:style w:type="paragraph" w:styleId="ListParagraph">
    <w:name w:val="List Paragraph"/>
    <w:basedOn w:val="Normal"/>
    <w:uiPriority w:val="34"/>
    <w:qFormat/>
    <w:rsid w:val="00263DF8"/>
    <w:pPr>
      <w:ind w:left="720"/>
      <w:contextualSpacing/>
    </w:pPr>
  </w:style>
  <w:style w:type="character" w:styleId="IntenseEmphasis">
    <w:name w:val="Intense Emphasis"/>
    <w:basedOn w:val="DefaultParagraphFont"/>
    <w:uiPriority w:val="21"/>
    <w:qFormat/>
    <w:rsid w:val="00263DF8"/>
    <w:rPr>
      <w:i/>
      <w:iCs/>
      <w:color w:val="0F4761" w:themeColor="accent1" w:themeShade="BF"/>
    </w:rPr>
  </w:style>
  <w:style w:type="paragraph" w:styleId="IntenseQuote">
    <w:name w:val="Intense Quote"/>
    <w:basedOn w:val="Normal"/>
    <w:next w:val="Normal"/>
    <w:link w:val="IntenseQuoteChar"/>
    <w:uiPriority w:val="30"/>
    <w:qFormat/>
    <w:rsid w:val="00263D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DF8"/>
    <w:rPr>
      <w:i/>
      <w:iCs/>
      <w:color w:val="0F4761" w:themeColor="accent1" w:themeShade="BF"/>
    </w:rPr>
  </w:style>
  <w:style w:type="character" w:styleId="IntenseReference">
    <w:name w:val="Intense Reference"/>
    <w:basedOn w:val="DefaultParagraphFont"/>
    <w:uiPriority w:val="32"/>
    <w:qFormat/>
    <w:rsid w:val="00263D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740</Words>
  <Characters>4224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 BARAD</dc:creator>
  <cp:keywords/>
  <dc:description/>
  <cp:lastModifiedBy>KRISH BARAD</cp:lastModifiedBy>
  <cp:revision>1</cp:revision>
  <dcterms:created xsi:type="dcterms:W3CDTF">2024-12-27T13:51:00Z</dcterms:created>
  <dcterms:modified xsi:type="dcterms:W3CDTF">2024-12-27T14:04:00Z</dcterms:modified>
</cp:coreProperties>
</file>