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D3A8A" w14:textId="182859FD" w:rsidR="007651A3" w:rsidRDefault="007651A3" w:rsidP="007651A3">
      <w:r w:rsidRPr="007651A3">
        <w:rPr>
          <w:b/>
          <w:bCs/>
          <w:color w:val="0F9ED5" w:themeColor="accent4"/>
          <w:sz w:val="40"/>
          <w:szCs w:val="40"/>
        </w:rPr>
        <w:t>2</w:t>
      </w:r>
      <w:r w:rsidRPr="007651A3">
        <w:rPr>
          <w:b/>
          <w:bCs/>
          <w:color w:val="0F9ED5" w:themeColor="accent4"/>
          <w:sz w:val="40"/>
          <w:szCs w:val="40"/>
        </w:rPr>
        <w:t>]</w:t>
      </w:r>
      <w:r w:rsidRPr="007651A3">
        <w:rPr>
          <w:color w:val="0F9ED5" w:themeColor="accent4"/>
        </w:rPr>
        <w:t xml:space="preserve"> </w:t>
      </w:r>
      <w:r w:rsidRPr="007651A3">
        <w:rPr>
          <w:b/>
          <w:bCs/>
          <w:color w:val="FF0000"/>
          <w:sz w:val="36"/>
          <w:szCs w:val="36"/>
        </w:rPr>
        <w:t xml:space="preserve">When is it useful to use </w:t>
      </w:r>
      <w:proofErr w:type="spellStart"/>
      <w:r w:rsidRPr="007651A3">
        <w:rPr>
          <w:b/>
          <w:bCs/>
          <w:color w:val="FF0000"/>
          <w:sz w:val="36"/>
          <w:szCs w:val="36"/>
        </w:rPr>
        <w:t>savepoints</w:t>
      </w:r>
      <w:proofErr w:type="spellEnd"/>
      <w:r w:rsidRPr="007651A3">
        <w:rPr>
          <w:b/>
          <w:bCs/>
          <w:color w:val="FF0000"/>
          <w:sz w:val="36"/>
          <w:szCs w:val="36"/>
        </w:rPr>
        <w:t xml:space="preserve"> in a database transaction?</w:t>
      </w:r>
    </w:p>
    <w:p w14:paraId="471B96AD" w14:textId="232E04FF" w:rsidR="007651A3" w:rsidRPr="007651A3" w:rsidRDefault="007651A3" w:rsidP="007651A3">
      <w:pPr>
        <w:rPr>
          <w:b/>
          <w:bCs/>
          <w:i/>
          <w:iCs/>
          <w:color w:val="D86DCB" w:themeColor="accent5" w:themeTint="99"/>
          <w:sz w:val="36"/>
          <w:szCs w:val="36"/>
        </w:rPr>
      </w:pPr>
      <w:r w:rsidRPr="007651A3">
        <w:rPr>
          <w:b/>
          <w:bCs/>
          <w:i/>
          <w:iCs/>
          <w:color w:val="D86DCB" w:themeColor="accent5" w:themeTint="99"/>
          <w:sz w:val="36"/>
          <w:szCs w:val="36"/>
        </w:rPr>
        <w:t xml:space="preserve">Ans: </w:t>
      </w:r>
    </w:p>
    <w:p w14:paraId="08703CD3" w14:textId="12005F7B" w:rsidR="007651A3" w:rsidRPr="007651A3" w:rsidRDefault="007651A3" w:rsidP="007651A3">
      <w:pPr>
        <w:rPr>
          <w:b/>
          <w:bCs/>
          <w:sz w:val="28"/>
          <w:szCs w:val="28"/>
        </w:rPr>
      </w:pPr>
      <w:r w:rsidRPr="007651A3">
        <w:rPr>
          <w:b/>
          <w:bCs/>
          <w:sz w:val="28"/>
          <w:szCs w:val="28"/>
        </w:rPr>
        <w:t xml:space="preserve">Use Cases for </w:t>
      </w:r>
      <w:proofErr w:type="spellStart"/>
      <w:r w:rsidRPr="007651A3">
        <w:rPr>
          <w:b/>
          <w:bCs/>
          <w:sz w:val="28"/>
          <w:szCs w:val="28"/>
        </w:rPr>
        <w:t>Savepoints</w:t>
      </w:r>
      <w:proofErr w:type="spellEnd"/>
      <w:r w:rsidRPr="007651A3">
        <w:rPr>
          <w:b/>
          <w:bCs/>
          <w:sz w:val="28"/>
          <w:szCs w:val="28"/>
        </w:rPr>
        <w:t>:</w:t>
      </w:r>
    </w:p>
    <w:p w14:paraId="54DA1330" w14:textId="77777777" w:rsidR="007651A3" w:rsidRDefault="007651A3" w:rsidP="007651A3"/>
    <w:p w14:paraId="4D1EFC8B" w14:textId="77777777" w:rsidR="007651A3" w:rsidRPr="007651A3" w:rsidRDefault="007651A3" w:rsidP="007651A3">
      <w:pPr>
        <w:rPr>
          <w:b/>
          <w:bCs/>
          <w:sz w:val="36"/>
          <w:szCs w:val="36"/>
        </w:rPr>
      </w:pPr>
      <w:r w:rsidRPr="007651A3">
        <w:rPr>
          <w:b/>
          <w:bCs/>
          <w:sz w:val="36"/>
          <w:szCs w:val="36"/>
        </w:rPr>
        <w:t>1.Handling Errors in Complex Transactions:</w:t>
      </w:r>
    </w:p>
    <w:p w14:paraId="38CB2DBF" w14:textId="77777777" w:rsidR="007651A3" w:rsidRPr="007651A3" w:rsidRDefault="007651A3" w:rsidP="007651A3">
      <w:pPr>
        <w:rPr>
          <w:sz w:val="28"/>
          <w:szCs w:val="28"/>
        </w:rPr>
      </w:pPr>
      <w:r w:rsidRPr="007651A3">
        <w:rPr>
          <w:sz w:val="28"/>
          <w:szCs w:val="28"/>
        </w:rPr>
        <w:t xml:space="preserve">In complex transactions where multiple operations are performed (e.g., inserts, updates, deletes), errors can occur at any point. Instead of rolling back the entire transaction, you can use </w:t>
      </w:r>
      <w:proofErr w:type="spellStart"/>
      <w:r w:rsidRPr="007651A3">
        <w:rPr>
          <w:sz w:val="28"/>
          <w:szCs w:val="28"/>
        </w:rPr>
        <w:t>savepoints</w:t>
      </w:r>
      <w:proofErr w:type="spellEnd"/>
      <w:r w:rsidRPr="007651A3">
        <w:rPr>
          <w:sz w:val="28"/>
          <w:szCs w:val="28"/>
        </w:rPr>
        <w:t xml:space="preserve"> to roll back only the operations that have failed.</w:t>
      </w:r>
    </w:p>
    <w:p w14:paraId="65A6DCA4" w14:textId="77777777" w:rsidR="007651A3" w:rsidRPr="007651A3" w:rsidRDefault="007651A3" w:rsidP="007651A3">
      <w:pPr>
        <w:rPr>
          <w:sz w:val="28"/>
          <w:szCs w:val="28"/>
        </w:rPr>
      </w:pPr>
      <w:r w:rsidRPr="007651A3">
        <w:rPr>
          <w:sz w:val="28"/>
          <w:szCs w:val="28"/>
        </w:rPr>
        <w:t xml:space="preserve">Example: If you are updating multiple tables and one of the updates fails, you can use a </w:t>
      </w:r>
      <w:proofErr w:type="spellStart"/>
      <w:r w:rsidRPr="007651A3">
        <w:rPr>
          <w:sz w:val="28"/>
          <w:szCs w:val="28"/>
        </w:rPr>
        <w:t>savepoint</w:t>
      </w:r>
      <w:proofErr w:type="spellEnd"/>
      <w:r w:rsidRPr="007651A3">
        <w:rPr>
          <w:sz w:val="28"/>
          <w:szCs w:val="28"/>
        </w:rPr>
        <w:t xml:space="preserve"> to only undo the changes made before the failure and commit the successful operations.</w:t>
      </w:r>
    </w:p>
    <w:p w14:paraId="4D6B5AC4" w14:textId="77777777" w:rsidR="007651A3" w:rsidRDefault="007651A3" w:rsidP="007651A3"/>
    <w:p w14:paraId="2A85ED37" w14:textId="77777777" w:rsidR="007651A3" w:rsidRPr="007651A3" w:rsidRDefault="007651A3" w:rsidP="007651A3">
      <w:pPr>
        <w:rPr>
          <w:b/>
          <w:bCs/>
          <w:sz w:val="36"/>
          <w:szCs w:val="36"/>
        </w:rPr>
      </w:pPr>
      <w:r w:rsidRPr="007651A3">
        <w:rPr>
          <w:b/>
          <w:bCs/>
          <w:sz w:val="36"/>
          <w:szCs w:val="36"/>
        </w:rPr>
        <w:t>2. Partial Rollbacks:</w:t>
      </w:r>
    </w:p>
    <w:p w14:paraId="6EEA32EA" w14:textId="77777777" w:rsidR="007651A3" w:rsidRPr="007651A3" w:rsidRDefault="007651A3" w:rsidP="007651A3">
      <w:pPr>
        <w:rPr>
          <w:sz w:val="28"/>
          <w:szCs w:val="28"/>
        </w:rPr>
      </w:pPr>
      <w:proofErr w:type="spellStart"/>
      <w:r w:rsidRPr="007651A3">
        <w:rPr>
          <w:sz w:val="28"/>
          <w:szCs w:val="28"/>
        </w:rPr>
        <w:t>Savepoints</w:t>
      </w:r>
      <w:proofErr w:type="spellEnd"/>
      <w:r w:rsidRPr="007651A3">
        <w:rPr>
          <w:sz w:val="28"/>
          <w:szCs w:val="28"/>
        </w:rPr>
        <w:t xml:space="preserve"> allow you to undo part of a transaction without rolling back the entire transaction. This is particularly useful when a transaction involves multiple steps, and you might want to discard some changes while keeping others.</w:t>
      </w:r>
    </w:p>
    <w:p w14:paraId="29B03657" w14:textId="77777777" w:rsidR="007651A3" w:rsidRPr="007651A3" w:rsidRDefault="007651A3" w:rsidP="007651A3">
      <w:pPr>
        <w:rPr>
          <w:sz w:val="28"/>
          <w:szCs w:val="28"/>
        </w:rPr>
      </w:pPr>
      <w:r w:rsidRPr="007651A3">
        <w:rPr>
          <w:sz w:val="28"/>
          <w:szCs w:val="28"/>
        </w:rPr>
        <w:t xml:space="preserve">Example: If you are processing a batch of orders and an error occurs with one order, you can roll back the transaction to the </w:t>
      </w:r>
      <w:proofErr w:type="spellStart"/>
      <w:r w:rsidRPr="007651A3">
        <w:rPr>
          <w:sz w:val="28"/>
          <w:szCs w:val="28"/>
        </w:rPr>
        <w:t>savepoint</w:t>
      </w:r>
      <w:proofErr w:type="spellEnd"/>
      <w:r w:rsidRPr="007651A3">
        <w:rPr>
          <w:sz w:val="28"/>
          <w:szCs w:val="28"/>
        </w:rPr>
        <w:t xml:space="preserve"> before processing that specific order, while keeping the other orders intact.</w:t>
      </w:r>
    </w:p>
    <w:p w14:paraId="682180D8" w14:textId="77777777" w:rsidR="007651A3" w:rsidRDefault="007651A3" w:rsidP="007651A3"/>
    <w:p w14:paraId="6858C51E" w14:textId="77777777" w:rsidR="007651A3" w:rsidRPr="007651A3" w:rsidRDefault="007651A3" w:rsidP="007651A3">
      <w:pPr>
        <w:rPr>
          <w:b/>
          <w:bCs/>
          <w:sz w:val="36"/>
          <w:szCs w:val="36"/>
        </w:rPr>
      </w:pPr>
      <w:r w:rsidRPr="007651A3">
        <w:rPr>
          <w:b/>
          <w:bCs/>
          <w:sz w:val="36"/>
          <w:szCs w:val="36"/>
        </w:rPr>
        <w:t>3. Nested Transactions:</w:t>
      </w:r>
    </w:p>
    <w:p w14:paraId="308F0A42" w14:textId="77777777" w:rsidR="007651A3" w:rsidRPr="007651A3" w:rsidRDefault="007651A3" w:rsidP="007651A3">
      <w:pPr>
        <w:rPr>
          <w:sz w:val="28"/>
          <w:szCs w:val="28"/>
        </w:rPr>
      </w:pPr>
      <w:r w:rsidRPr="007651A3">
        <w:rPr>
          <w:sz w:val="28"/>
          <w:szCs w:val="28"/>
        </w:rPr>
        <w:t xml:space="preserve">In cases where you have complex transactions involving sub-transactions or nested operations, </w:t>
      </w:r>
      <w:proofErr w:type="spellStart"/>
      <w:r w:rsidRPr="007651A3">
        <w:rPr>
          <w:sz w:val="28"/>
          <w:szCs w:val="28"/>
        </w:rPr>
        <w:t>savepoints</w:t>
      </w:r>
      <w:proofErr w:type="spellEnd"/>
      <w:r w:rsidRPr="007651A3">
        <w:rPr>
          <w:sz w:val="28"/>
          <w:szCs w:val="28"/>
        </w:rPr>
        <w:t xml:space="preserve"> help manage different stages. A sub-transaction can be rolled back to a </w:t>
      </w:r>
      <w:proofErr w:type="spellStart"/>
      <w:r w:rsidRPr="007651A3">
        <w:rPr>
          <w:sz w:val="28"/>
          <w:szCs w:val="28"/>
        </w:rPr>
        <w:t>savepoint</w:t>
      </w:r>
      <w:proofErr w:type="spellEnd"/>
      <w:r w:rsidRPr="007651A3">
        <w:rPr>
          <w:sz w:val="28"/>
          <w:szCs w:val="28"/>
        </w:rPr>
        <w:t xml:space="preserve"> if something goes wrong, without affecting the outer transaction.</w:t>
      </w:r>
    </w:p>
    <w:p w14:paraId="7A895134" w14:textId="77777777" w:rsidR="007651A3" w:rsidRPr="007651A3" w:rsidRDefault="007651A3" w:rsidP="007651A3">
      <w:pPr>
        <w:rPr>
          <w:sz w:val="28"/>
          <w:szCs w:val="28"/>
        </w:rPr>
      </w:pPr>
      <w:r w:rsidRPr="007651A3">
        <w:rPr>
          <w:sz w:val="28"/>
          <w:szCs w:val="28"/>
        </w:rPr>
        <w:t xml:space="preserve">Example: When updating different sections of an inventory system (e.g., updating stock levels, pricing, and availability), </w:t>
      </w:r>
      <w:proofErr w:type="spellStart"/>
      <w:r w:rsidRPr="007651A3">
        <w:rPr>
          <w:sz w:val="28"/>
          <w:szCs w:val="28"/>
        </w:rPr>
        <w:t>savepoints</w:t>
      </w:r>
      <w:proofErr w:type="spellEnd"/>
      <w:r w:rsidRPr="007651A3">
        <w:rPr>
          <w:sz w:val="28"/>
          <w:szCs w:val="28"/>
        </w:rPr>
        <w:t xml:space="preserve"> allow you to </w:t>
      </w:r>
      <w:r w:rsidRPr="007651A3">
        <w:rPr>
          <w:sz w:val="28"/>
          <w:szCs w:val="28"/>
        </w:rPr>
        <w:lastRenderedPageBreak/>
        <w:t>undo changes in specific sections if they fail while keeping the other sections intact.</w:t>
      </w:r>
    </w:p>
    <w:p w14:paraId="00FD1FD2" w14:textId="77777777" w:rsidR="007651A3" w:rsidRDefault="007651A3" w:rsidP="007651A3"/>
    <w:p w14:paraId="09BA6C5F" w14:textId="77777777" w:rsidR="007651A3" w:rsidRPr="007651A3" w:rsidRDefault="007651A3" w:rsidP="007651A3">
      <w:pPr>
        <w:rPr>
          <w:b/>
          <w:bCs/>
          <w:sz w:val="36"/>
          <w:szCs w:val="36"/>
        </w:rPr>
      </w:pPr>
      <w:r w:rsidRPr="007651A3">
        <w:rPr>
          <w:b/>
          <w:bCs/>
          <w:sz w:val="36"/>
          <w:szCs w:val="36"/>
        </w:rPr>
        <w:t>4. Control Over Large Transactions:</w:t>
      </w:r>
    </w:p>
    <w:p w14:paraId="4FDC2B04" w14:textId="77777777" w:rsidR="007651A3" w:rsidRPr="007651A3" w:rsidRDefault="007651A3" w:rsidP="007651A3">
      <w:pPr>
        <w:rPr>
          <w:sz w:val="28"/>
          <w:szCs w:val="28"/>
        </w:rPr>
      </w:pPr>
      <w:r w:rsidRPr="007651A3">
        <w:rPr>
          <w:sz w:val="28"/>
          <w:szCs w:val="28"/>
        </w:rPr>
        <w:t xml:space="preserve">Large transactions that span many operations can be risky because if an error occurs, you may have to discard everything. </w:t>
      </w:r>
      <w:proofErr w:type="spellStart"/>
      <w:r w:rsidRPr="007651A3">
        <w:rPr>
          <w:sz w:val="28"/>
          <w:szCs w:val="28"/>
        </w:rPr>
        <w:t>Savepoints</w:t>
      </w:r>
      <w:proofErr w:type="spellEnd"/>
      <w:r w:rsidRPr="007651A3">
        <w:rPr>
          <w:sz w:val="28"/>
          <w:szCs w:val="28"/>
        </w:rPr>
        <w:t xml:space="preserve"> allow you to manage those risks by making the transaction more flexible.</w:t>
      </w:r>
    </w:p>
    <w:p w14:paraId="4C6B07C4" w14:textId="77777777" w:rsidR="007651A3" w:rsidRPr="007651A3" w:rsidRDefault="007651A3" w:rsidP="007651A3">
      <w:pPr>
        <w:rPr>
          <w:sz w:val="28"/>
          <w:szCs w:val="28"/>
        </w:rPr>
      </w:pPr>
      <w:r w:rsidRPr="007651A3">
        <w:rPr>
          <w:sz w:val="28"/>
          <w:szCs w:val="28"/>
        </w:rPr>
        <w:t xml:space="preserve">Example: In a banking system, transferring money between accounts may involve multiple steps (checking balance, updating accounts, creating transaction logs). If an error occurs in the log creation step, the transaction can be rolled back to a </w:t>
      </w:r>
      <w:proofErr w:type="spellStart"/>
      <w:r w:rsidRPr="007651A3">
        <w:rPr>
          <w:sz w:val="28"/>
          <w:szCs w:val="28"/>
        </w:rPr>
        <w:t>savepoint</w:t>
      </w:r>
      <w:proofErr w:type="spellEnd"/>
      <w:r w:rsidRPr="007651A3">
        <w:rPr>
          <w:sz w:val="28"/>
          <w:szCs w:val="28"/>
        </w:rPr>
        <w:t xml:space="preserve"> before the log update, without affecting the balance updates.</w:t>
      </w:r>
    </w:p>
    <w:p w14:paraId="4115BB20" w14:textId="77777777" w:rsidR="007651A3" w:rsidRDefault="007651A3" w:rsidP="007651A3"/>
    <w:p w14:paraId="79B89B0E" w14:textId="77777777" w:rsidR="007651A3" w:rsidRPr="007651A3" w:rsidRDefault="007651A3" w:rsidP="007651A3">
      <w:pPr>
        <w:rPr>
          <w:b/>
          <w:bCs/>
          <w:sz w:val="36"/>
          <w:szCs w:val="36"/>
        </w:rPr>
      </w:pPr>
      <w:r w:rsidRPr="007651A3">
        <w:rPr>
          <w:b/>
          <w:bCs/>
          <w:sz w:val="36"/>
          <w:szCs w:val="36"/>
        </w:rPr>
        <w:t>5. Improving Performance During Complex Operations:</w:t>
      </w:r>
    </w:p>
    <w:p w14:paraId="3A215F86" w14:textId="77777777" w:rsidR="007651A3" w:rsidRPr="007651A3" w:rsidRDefault="007651A3" w:rsidP="007651A3">
      <w:pPr>
        <w:rPr>
          <w:sz w:val="28"/>
          <w:szCs w:val="28"/>
        </w:rPr>
      </w:pPr>
      <w:r w:rsidRPr="007651A3">
        <w:rPr>
          <w:sz w:val="28"/>
          <w:szCs w:val="28"/>
        </w:rPr>
        <w:t xml:space="preserve">When performing complex data manipulations (e.g., data migrations or batch updates), you might want to set </w:t>
      </w:r>
      <w:proofErr w:type="spellStart"/>
      <w:r w:rsidRPr="007651A3">
        <w:rPr>
          <w:sz w:val="28"/>
          <w:szCs w:val="28"/>
        </w:rPr>
        <w:t>savepoints</w:t>
      </w:r>
      <w:proofErr w:type="spellEnd"/>
      <w:r w:rsidRPr="007651A3">
        <w:rPr>
          <w:sz w:val="28"/>
          <w:szCs w:val="28"/>
        </w:rPr>
        <w:t xml:space="preserve"> periodically, so you can optimize rollback or troubleshooting without affecting the entire process.</w:t>
      </w:r>
    </w:p>
    <w:p w14:paraId="2D5A5FD6" w14:textId="77777777" w:rsidR="007651A3" w:rsidRPr="007651A3" w:rsidRDefault="007651A3" w:rsidP="007651A3">
      <w:pPr>
        <w:rPr>
          <w:sz w:val="28"/>
          <w:szCs w:val="28"/>
        </w:rPr>
      </w:pPr>
      <w:r w:rsidRPr="007651A3">
        <w:rPr>
          <w:sz w:val="28"/>
          <w:szCs w:val="28"/>
        </w:rPr>
        <w:t xml:space="preserve">Example: During a database migration, you can set </w:t>
      </w:r>
      <w:proofErr w:type="spellStart"/>
      <w:r w:rsidRPr="007651A3">
        <w:rPr>
          <w:sz w:val="28"/>
          <w:szCs w:val="28"/>
        </w:rPr>
        <w:t>savepoints</w:t>
      </w:r>
      <w:proofErr w:type="spellEnd"/>
      <w:r w:rsidRPr="007651A3">
        <w:rPr>
          <w:sz w:val="28"/>
          <w:szCs w:val="28"/>
        </w:rPr>
        <w:t xml:space="preserve"> at different stages to check the consistency and state of the data. If something goes wrong, you can revert to a </w:t>
      </w:r>
      <w:proofErr w:type="spellStart"/>
      <w:r w:rsidRPr="007651A3">
        <w:rPr>
          <w:sz w:val="28"/>
          <w:szCs w:val="28"/>
        </w:rPr>
        <w:t>savepoint</w:t>
      </w:r>
      <w:proofErr w:type="spellEnd"/>
      <w:r w:rsidRPr="007651A3">
        <w:rPr>
          <w:sz w:val="28"/>
          <w:szCs w:val="28"/>
        </w:rPr>
        <w:t xml:space="preserve"> and try again, instead of starting from scratch.</w:t>
      </w:r>
    </w:p>
    <w:p w14:paraId="7F1B6B81" w14:textId="77777777" w:rsidR="007651A3" w:rsidRDefault="007651A3" w:rsidP="007651A3"/>
    <w:p w14:paraId="59F8411A" w14:textId="77777777" w:rsidR="007651A3" w:rsidRPr="007651A3" w:rsidRDefault="007651A3" w:rsidP="007651A3">
      <w:pPr>
        <w:rPr>
          <w:b/>
          <w:bCs/>
          <w:sz w:val="36"/>
          <w:szCs w:val="36"/>
        </w:rPr>
      </w:pPr>
      <w:r w:rsidRPr="007651A3">
        <w:rPr>
          <w:b/>
          <w:bCs/>
          <w:sz w:val="36"/>
          <w:szCs w:val="36"/>
        </w:rPr>
        <w:t>6.Multi-step Data Validation:</w:t>
      </w:r>
    </w:p>
    <w:p w14:paraId="23E66B6C" w14:textId="77777777" w:rsidR="007651A3" w:rsidRPr="007651A3" w:rsidRDefault="007651A3" w:rsidP="007651A3">
      <w:pPr>
        <w:rPr>
          <w:sz w:val="28"/>
          <w:szCs w:val="28"/>
        </w:rPr>
      </w:pPr>
      <w:r w:rsidRPr="007651A3">
        <w:rPr>
          <w:sz w:val="28"/>
          <w:szCs w:val="28"/>
        </w:rPr>
        <w:t>In some cases, you may need to validate data in stages. If an issue is found during a later stage, you can roll back to an earlier stage, validate again, and proceed from there.</w:t>
      </w:r>
    </w:p>
    <w:p w14:paraId="15A7623D" w14:textId="59B3D411" w:rsidR="00C43424" w:rsidRPr="007651A3" w:rsidRDefault="007651A3" w:rsidP="007651A3">
      <w:pPr>
        <w:rPr>
          <w:sz w:val="28"/>
          <w:szCs w:val="28"/>
        </w:rPr>
      </w:pPr>
      <w:r w:rsidRPr="007651A3">
        <w:rPr>
          <w:sz w:val="28"/>
          <w:szCs w:val="28"/>
        </w:rPr>
        <w:t xml:space="preserve">Example: If you're updating a table that requires complex validation (e.g., business rule checks), </w:t>
      </w:r>
      <w:proofErr w:type="spellStart"/>
      <w:r w:rsidRPr="007651A3">
        <w:rPr>
          <w:sz w:val="28"/>
          <w:szCs w:val="28"/>
        </w:rPr>
        <w:t>savepoints</w:t>
      </w:r>
      <w:proofErr w:type="spellEnd"/>
      <w:r w:rsidRPr="007651A3">
        <w:rPr>
          <w:sz w:val="28"/>
          <w:szCs w:val="28"/>
        </w:rPr>
        <w:t xml:space="preserve"> can be set after each validation step. If one step fails, you can roll back to the previous valid point rather than undoing all the work done so far.</w:t>
      </w:r>
    </w:p>
    <w:sectPr w:rsidR="00C43424" w:rsidRPr="007651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51A3"/>
    <w:rsid w:val="000B2BE5"/>
    <w:rsid w:val="00381163"/>
    <w:rsid w:val="00446A84"/>
    <w:rsid w:val="0073532D"/>
    <w:rsid w:val="007651A3"/>
    <w:rsid w:val="00C43424"/>
    <w:rsid w:val="00CF39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35A88"/>
  <w15:chartTrackingRefBased/>
  <w15:docId w15:val="{9B484F0F-15B9-4585-A6D5-8D958A336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51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51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51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51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51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51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51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51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51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51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51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51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51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51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51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51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51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51A3"/>
    <w:rPr>
      <w:rFonts w:eastAsiaTheme="majorEastAsia" w:cstheme="majorBidi"/>
      <w:color w:val="272727" w:themeColor="text1" w:themeTint="D8"/>
    </w:rPr>
  </w:style>
  <w:style w:type="paragraph" w:styleId="Title">
    <w:name w:val="Title"/>
    <w:basedOn w:val="Normal"/>
    <w:next w:val="Normal"/>
    <w:link w:val="TitleChar"/>
    <w:uiPriority w:val="10"/>
    <w:qFormat/>
    <w:rsid w:val="007651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51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51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51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51A3"/>
    <w:pPr>
      <w:spacing w:before="160"/>
      <w:jc w:val="center"/>
    </w:pPr>
    <w:rPr>
      <w:i/>
      <w:iCs/>
      <w:color w:val="404040" w:themeColor="text1" w:themeTint="BF"/>
    </w:rPr>
  </w:style>
  <w:style w:type="character" w:customStyle="1" w:styleId="QuoteChar">
    <w:name w:val="Quote Char"/>
    <w:basedOn w:val="DefaultParagraphFont"/>
    <w:link w:val="Quote"/>
    <w:uiPriority w:val="29"/>
    <w:rsid w:val="007651A3"/>
    <w:rPr>
      <w:i/>
      <w:iCs/>
      <w:color w:val="404040" w:themeColor="text1" w:themeTint="BF"/>
    </w:rPr>
  </w:style>
  <w:style w:type="paragraph" w:styleId="ListParagraph">
    <w:name w:val="List Paragraph"/>
    <w:basedOn w:val="Normal"/>
    <w:uiPriority w:val="34"/>
    <w:qFormat/>
    <w:rsid w:val="007651A3"/>
    <w:pPr>
      <w:ind w:left="720"/>
      <w:contextualSpacing/>
    </w:pPr>
  </w:style>
  <w:style w:type="character" w:styleId="IntenseEmphasis">
    <w:name w:val="Intense Emphasis"/>
    <w:basedOn w:val="DefaultParagraphFont"/>
    <w:uiPriority w:val="21"/>
    <w:qFormat/>
    <w:rsid w:val="007651A3"/>
    <w:rPr>
      <w:i/>
      <w:iCs/>
      <w:color w:val="0F4761" w:themeColor="accent1" w:themeShade="BF"/>
    </w:rPr>
  </w:style>
  <w:style w:type="paragraph" w:styleId="IntenseQuote">
    <w:name w:val="Intense Quote"/>
    <w:basedOn w:val="Normal"/>
    <w:next w:val="Normal"/>
    <w:link w:val="IntenseQuoteChar"/>
    <w:uiPriority w:val="30"/>
    <w:qFormat/>
    <w:rsid w:val="007651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51A3"/>
    <w:rPr>
      <w:i/>
      <w:iCs/>
      <w:color w:val="0F4761" w:themeColor="accent1" w:themeShade="BF"/>
    </w:rPr>
  </w:style>
  <w:style w:type="character" w:styleId="IntenseReference">
    <w:name w:val="Intense Reference"/>
    <w:basedOn w:val="DefaultParagraphFont"/>
    <w:uiPriority w:val="32"/>
    <w:qFormat/>
    <w:rsid w:val="007651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461</Words>
  <Characters>2634</Characters>
  <Application>Microsoft Office Word</Application>
  <DocSecurity>0</DocSecurity>
  <Lines>21</Lines>
  <Paragraphs>6</Paragraphs>
  <ScaleCrop>false</ScaleCrop>
  <Company/>
  <LinksUpToDate>false</LinksUpToDate>
  <CharactersWithSpaces>3089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 BARAD</dc:creator>
  <cp:keywords/>
  <dc:description/>
  <cp:lastModifiedBy>KRISH BARAD</cp:lastModifiedBy>
  <cp:revision>1</cp:revision>
  <dcterms:created xsi:type="dcterms:W3CDTF">2024-12-27T14:43:00Z</dcterms:created>
  <dcterms:modified xsi:type="dcterms:W3CDTF">2024-12-27T14:46:00Z</dcterms:modified>
</cp:coreProperties>
</file>