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E0" w:rsidRPr="008E30E0" w:rsidRDefault="008E30E0" w:rsidP="008E30E0">
      <w:pPr>
        <w:jc w:val="center"/>
        <w:rPr>
          <w:rFonts w:ascii="Fira Code Light" w:hAnsi="Fira Code Light" w:cs="Fira Code Light"/>
          <w:b/>
          <w:sz w:val="28"/>
        </w:rPr>
      </w:pPr>
      <w:r w:rsidRPr="008E30E0">
        <w:rPr>
          <w:rFonts w:ascii="Fira Code Light" w:hAnsi="Fira Code Light" w:cs="Fira Code Light"/>
          <w:b/>
          <w:sz w:val="28"/>
        </w:rPr>
        <w:t>Applied Cryptography (UE20CS314)</w:t>
      </w:r>
    </w:p>
    <w:p w:rsidR="008E30E0" w:rsidRPr="008E30E0" w:rsidRDefault="008E30E0" w:rsidP="008E30E0">
      <w:pPr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Hash Length Extension</w:t>
      </w: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 xml:space="preserve">Name: Vishwa </w:t>
      </w:r>
      <w:proofErr w:type="spellStart"/>
      <w:r w:rsidRPr="008E30E0">
        <w:rPr>
          <w:rFonts w:ascii="Fira Code Light" w:hAnsi="Fira Code Light" w:cs="Fira Code Light"/>
        </w:rPr>
        <w:t>Mehul</w:t>
      </w:r>
      <w:proofErr w:type="spellEnd"/>
      <w:r w:rsidRPr="008E30E0">
        <w:rPr>
          <w:rFonts w:ascii="Fira Code Light" w:hAnsi="Fira Code Light" w:cs="Fira Code Light"/>
        </w:rPr>
        <w:t xml:space="preserve"> Mehta</w:t>
      </w: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SRN: PES2UG20CS389</w:t>
      </w: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Section: F</w:t>
      </w:r>
    </w:p>
    <w:p w:rsidR="008E30E0" w:rsidRPr="008E30E0" w:rsidRDefault="008E30E0" w:rsidP="008E30E0">
      <w:pPr>
        <w:rPr>
          <w:rFonts w:ascii="Fira Code Light" w:hAnsi="Fira Code Light" w:cs="Fira Code Light"/>
        </w:rPr>
      </w:pP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Task 1:</w:t>
      </w: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Screenshot:</w:t>
      </w:r>
    </w:p>
    <w:p w:rsidR="007D16EE" w:rsidRDefault="007D16EE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4858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E0" w:rsidRDefault="007D16EE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564277"/>
            <wp:effectExtent l="19050" t="19050" r="21590" b="1687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2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EE" w:rsidRPr="008E30E0" w:rsidRDefault="007D16EE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4240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E0" w:rsidRDefault="007D16EE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098161"/>
            <wp:effectExtent l="19050" t="19050" r="21590" b="1638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1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03" w:rsidRPr="008E30E0" w:rsidRDefault="00770803" w:rsidP="008E30E0">
      <w:pPr>
        <w:rPr>
          <w:rFonts w:ascii="Fira Code Light" w:hAnsi="Fira Code Light" w:cs="Fira Code Light"/>
        </w:rPr>
      </w:pP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Observation:</w:t>
      </w:r>
    </w:p>
    <w:p w:rsidR="008E30E0" w:rsidRDefault="00770803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We get the contents of the file secret.txt along with its contents and also list the directory with key.txt and secret.txt.</w:t>
      </w:r>
    </w:p>
    <w:p w:rsidR="00770803" w:rsidRPr="008E30E0" w:rsidRDefault="00770803" w:rsidP="008E30E0">
      <w:pPr>
        <w:rPr>
          <w:rFonts w:ascii="Fira Code Light" w:hAnsi="Fira Code Light" w:cs="Fira Code Light"/>
        </w:rPr>
      </w:pP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lastRenderedPageBreak/>
        <w:t>Task 2:</w:t>
      </w:r>
    </w:p>
    <w:p w:rsid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Screenshot:</w:t>
      </w:r>
    </w:p>
    <w:p w:rsidR="006100FB" w:rsidRPr="008E30E0" w:rsidRDefault="006100FB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07121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FB" w:rsidRDefault="006100FB" w:rsidP="008E30E0">
      <w:pPr>
        <w:rPr>
          <w:rFonts w:ascii="Fira Code Light" w:hAnsi="Fira Code Light" w:cs="Fira Code Light"/>
        </w:rPr>
      </w:pP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Observation:</w:t>
      </w:r>
    </w:p>
    <w:p w:rsidR="008E30E0" w:rsidRDefault="009F16F1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We generate the </w:t>
      </w:r>
      <w:proofErr w:type="spellStart"/>
      <w:proofErr w:type="gramStart"/>
      <w:r>
        <w:rPr>
          <w:rFonts w:ascii="Fira Code Light" w:hAnsi="Fira Code Light" w:cs="Fira Code Light"/>
        </w:rPr>
        <w:t>url</w:t>
      </w:r>
      <w:proofErr w:type="spellEnd"/>
      <w:proofErr w:type="gramEnd"/>
      <w:r>
        <w:rPr>
          <w:rFonts w:ascii="Fira Code Light" w:hAnsi="Fira Code Light" w:cs="Fira Code Light"/>
        </w:rPr>
        <w:t xml:space="preserve"> and hash padding.</w:t>
      </w:r>
    </w:p>
    <w:p w:rsidR="009F16F1" w:rsidRPr="008E30E0" w:rsidRDefault="009F16F1" w:rsidP="008E30E0">
      <w:pPr>
        <w:rPr>
          <w:rFonts w:ascii="Fira Code Light" w:hAnsi="Fira Code Light" w:cs="Fira Code Light"/>
        </w:rPr>
      </w:pPr>
    </w:p>
    <w:p w:rsidR="008E30E0" w:rsidRPr="008E30E0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Task 3:</w:t>
      </w:r>
    </w:p>
    <w:p w:rsidR="008E30E0" w:rsidRDefault="006100FB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Screenshot:</w:t>
      </w:r>
    </w:p>
    <w:p w:rsidR="00BF17F4" w:rsidRDefault="00BF17F4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320074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33" cy="1321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00FB" w:rsidRDefault="006100FB" w:rsidP="008E30E0">
      <w:pPr>
        <w:rPr>
          <w:rFonts w:ascii="Fira Code Light" w:hAnsi="Fira Code Light" w:cs="Fira Code Light"/>
        </w:rPr>
      </w:pPr>
      <w:r w:rsidRPr="006100FB">
        <w:rPr>
          <w:rFonts w:ascii="Fira Code Light" w:hAnsi="Fira Code Light" w:cs="Fira Code Light"/>
        </w:rPr>
        <w:drawing>
          <wp:inline distT="0" distB="0" distL="0" distR="0">
            <wp:extent cx="5731510" cy="1864768"/>
            <wp:effectExtent l="19050" t="19050" r="21590" b="21182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7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7A" w:rsidRDefault="00A56A7A" w:rsidP="008E30E0">
      <w:pPr>
        <w:rPr>
          <w:rFonts w:ascii="Fira Code Light" w:hAnsi="Fira Code Light" w:cs="Fira Code Light"/>
        </w:rPr>
      </w:pPr>
    </w:p>
    <w:p w:rsidR="00A56A7A" w:rsidRPr="008E30E0" w:rsidRDefault="00A56A7A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Without key:</w:t>
      </w:r>
    </w:p>
    <w:p w:rsidR="00DA2A71" w:rsidRDefault="00B074EF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5731510" cy="142903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8D" w:rsidRDefault="00A0158D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757654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20" w:rsidRDefault="00935930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736066"/>
            <wp:effectExtent l="19050" t="19050" r="21590" b="16534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0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EF" w:rsidRDefault="00B074EF" w:rsidP="008E30E0">
      <w:pPr>
        <w:rPr>
          <w:rFonts w:ascii="Fira Code Light" w:hAnsi="Fira Code Light" w:cs="Fira Code Light"/>
        </w:rPr>
      </w:pPr>
    </w:p>
    <w:p w:rsidR="00657A2A" w:rsidRDefault="008E30E0" w:rsidP="008E30E0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Observation:</w:t>
      </w:r>
    </w:p>
    <w:p w:rsidR="009F16F1" w:rsidRDefault="00DA2A71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The attack is successful and we can see the contents of the file secret.txt even though it is not a valid MAC address.</w:t>
      </w:r>
      <w:r w:rsidR="009C28C3">
        <w:rPr>
          <w:rFonts w:ascii="Fira Code Light" w:hAnsi="Fira Code Light" w:cs="Fira Code Light"/>
        </w:rPr>
        <w:t xml:space="preserve"> We do both the attacks with the key and without it.</w:t>
      </w:r>
    </w:p>
    <w:p w:rsidR="00DA2A71" w:rsidRDefault="00DA2A71" w:rsidP="008E30E0">
      <w:pPr>
        <w:rPr>
          <w:rFonts w:ascii="Fira Code Light" w:hAnsi="Fira Code Light" w:cs="Fira Code Light"/>
        </w:rPr>
      </w:pPr>
    </w:p>
    <w:p w:rsidR="00137C24" w:rsidRDefault="00137C24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Task 4:</w:t>
      </w:r>
    </w:p>
    <w:p w:rsidR="00137C24" w:rsidRDefault="00137C24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Screenshot:</w:t>
      </w:r>
    </w:p>
    <w:p w:rsidR="00137C24" w:rsidRDefault="00571FAD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915339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FAD" w:rsidRDefault="00571FAD" w:rsidP="008E30E0">
      <w:pPr>
        <w:rPr>
          <w:rFonts w:ascii="Fira Code Light" w:hAnsi="Fira Code Light" w:cs="Fira Code Light"/>
        </w:rPr>
      </w:pPr>
    </w:p>
    <w:p w:rsidR="00137C24" w:rsidRDefault="00137C24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Observation:</w:t>
      </w:r>
    </w:p>
    <w:p w:rsidR="00137C24" w:rsidRPr="00137C24" w:rsidRDefault="00571FAD" w:rsidP="008E30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We use </w:t>
      </w:r>
      <w:proofErr w:type="spellStart"/>
      <w:r>
        <w:rPr>
          <w:rFonts w:ascii="Fira Code Light" w:hAnsi="Fira Code Light" w:cs="Fira Code Light"/>
        </w:rPr>
        <w:t>hmac</w:t>
      </w:r>
      <w:proofErr w:type="spellEnd"/>
      <w:r>
        <w:rPr>
          <w:rFonts w:ascii="Fira Code Light" w:hAnsi="Fira Code Light" w:cs="Fira Code Light"/>
        </w:rPr>
        <w:t xml:space="preserve"> to avoid the length extension attack as the </w:t>
      </w:r>
      <w:proofErr w:type="spellStart"/>
      <w:r>
        <w:rPr>
          <w:rFonts w:ascii="Fira Code Light" w:hAnsi="Fira Code Light" w:cs="Fira Code Light"/>
        </w:rPr>
        <w:t>mac</w:t>
      </w:r>
      <w:proofErr w:type="spellEnd"/>
      <w:r>
        <w:rPr>
          <w:rFonts w:ascii="Fira Code Light" w:hAnsi="Fira Code Light" w:cs="Fira Code Light"/>
        </w:rPr>
        <w:t xml:space="preserve"> generated will not be same for the extended length and the original address without padding and will thus fail to authenticate the address.</w:t>
      </w:r>
    </w:p>
    <w:sectPr w:rsidR="00137C24" w:rsidRPr="00137C24" w:rsidSect="00B9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0E0"/>
    <w:rsid w:val="00137C24"/>
    <w:rsid w:val="00571FAD"/>
    <w:rsid w:val="006100FB"/>
    <w:rsid w:val="006F4CEA"/>
    <w:rsid w:val="00770803"/>
    <w:rsid w:val="007D16EE"/>
    <w:rsid w:val="008D1CBE"/>
    <w:rsid w:val="008E30E0"/>
    <w:rsid w:val="00935930"/>
    <w:rsid w:val="009466CE"/>
    <w:rsid w:val="009C28C3"/>
    <w:rsid w:val="009F16F1"/>
    <w:rsid w:val="00A0158D"/>
    <w:rsid w:val="00A56A7A"/>
    <w:rsid w:val="00B03020"/>
    <w:rsid w:val="00B074EF"/>
    <w:rsid w:val="00B920B7"/>
    <w:rsid w:val="00BF17F4"/>
    <w:rsid w:val="00DA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11</cp:revision>
  <dcterms:created xsi:type="dcterms:W3CDTF">2022-11-26T06:04:00Z</dcterms:created>
  <dcterms:modified xsi:type="dcterms:W3CDTF">2022-11-26T08:08:00Z</dcterms:modified>
</cp:coreProperties>
</file>