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26" w:rsidRPr="008E30E0" w:rsidRDefault="002C5426" w:rsidP="002C5426">
      <w:pPr>
        <w:jc w:val="center"/>
        <w:rPr>
          <w:rFonts w:ascii="Fira Code Light" w:hAnsi="Fira Code Light" w:cs="Fira Code Light"/>
          <w:b/>
          <w:sz w:val="28"/>
        </w:rPr>
      </w:pPr>
      <w:r w:rsidRPr="008E30E0">
        <w:rPr>
          <w:rFonts w:ascii="Fira Code Light" w:hAnsi="Fira Code Light" w:cs="Fira Code Light"/>
          <w:b/>
          <w:sz w:val="28"/>
        </w:rPr>
        <w:t>Applied Cryptography (UE20CS314)</w:t>
      </w:r>
    </w:p>
    <w:p w:rsidR="002C5426" w:rsidRPr="008E30E0" w:rsidRDefault="002C5426" w:rsidP="002C5426">
      <w:pPr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TLS</w:t>
      </w:r>
      <w:r w:rsidR="00464B3F">
        <w:rPr>
          <w:rFonts w:ascii="Fira Code Light" w:hAnsi="Fira Code Light" w:cs="Fira Code Light"/>
          <w:b/>
          <w:sz w:val="28"/>
        </w:rPr>
        <w:t xml:space="preserve"> Lab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 xml:space="preserve">Name: Vishwa </w:t>
      </w:r>
      <w:proofErr w:type="spellStart"/>
      <w:r w:rsidRPr="008E30E0">
        <w:rPr>
          <w:rFonts w:ascii="Fira Code Light" w:hAnsi="Fira Code Light" w:cs="Fira Code Light"/>
        </w:rPr>
        <w:t>Mehul</w:t>
      </w:r>
      <w:proofErr w:type="spellEnd"/>
      <w:r w:rsidRPr="008E30E0">
        <w:rPr>
          <w:rFonts w:ascii="Fira Code Light" w:hAnsi="Fira Code Light" w:cs="Fira Code Light"/>
        </w:rPr>
        <w:t xml:space="preserve"> Mehta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SRN: PES2UG20CS389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Section: F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Task 1</w:t>
      </w:r>
      <w:r w:rsidR="00FB071E">
        <w:rPr>
          <w:rFonts w:ascii="Fira Code Light" w:hAnsi="Fira Code Light" w:cs="Fira Code Light"/>
        </w:rPr>
        <w:t>.a</w:t>
      </w:r>
      <w:r w:rsidRPr="008E30E0">
        <w:rPr>
          <w:rFonts w:ascii="Fira Code Light" w:hAnsi="Fira Code Light" w:cs="Fira Code Light"/>
        </w:rPr>
        <w:t>: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Screenshot:</w:t>
      </w:r>
    </w:p>
    <w:p w:rsidR="002C5426" w:rsidRDefault="006E21AA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30741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2D" w:rsidRDefault="0053222D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648791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2D" w:rsidRPr="008E30E0" w:rsidRDefault="0053222D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2194432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lastRenderedPageBreak/>
        <w:t>Observation:</w:t>
      </w:r>
    </w:p>
    <w:p w:rsidR="002C5426" w:rsidRDefault="00FB071E" w:rsidP="00FB071E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 xml:space="preserve">Cipher used between client and server is </w:t>
      </w:r>
      <w:r w:rsidR="0053222D">
        <w:rPr>
          <w:rFonts w:ascii="Fira Code Light" w:hAnsi="Fira Code Light" w:cs="Fira Code Light"/>
        </w:rPr>
        <w:t>AES.</w:t>
      </w:r>
    </w:p>
    <w:p w:rsidR="00FB071E" w:rsidRPr="00FB071E" w:rsidRDefault="00FB071E" w:rsidP="00FB071E">
      <w:pPr>
        <w:pStyle w:val="ListParagraph"/>
        <w:numPr>
          <w:ilvl w:val="0"/>
          <w:numId w:val="1"/>
        </w:num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</w:rPr>
        <w:t>/etc/</w:t>
      </w:r>
      <w:proofErr w:type="spellStart"/>
      <w:r>
        <w:rPr>
          <w:rFonts w:ascii="Fira Code Light" w:hAnsi="Fira Code Light" w:cs="Fira Code Light"/>
        </w:rPr>
        <w:t>ss</w:t>
      </w:r>
      <w:proofErr w:type="spellEnd"/>
      <w:r>
        <w:rPr>
          <w:rFonts w:ascii="Fira Code Light" w:hAnsi="Fira Code Light" w:cs="Fira Code Light"/>
        </w:rPr>
        <w:t>/</w:t>
      </w:r>
      <w:proofErr w:type="spellStart"/>
      <w:r>
        <w:rPr>
          <w:rFonts w:ascii="Fira Code Light" w:hAnsi="Fira Code Light" w:cs="Fira Code Light"/>
        </w:rPr>
        <w:t>certs</w:t>
      </w:r>
      <w:proofErr w:type="spellEnd"/>
      <w:r>
        <w:rPr>
          <w:rFonts w:ascii="Fira Code Light" w:hAnsi="Fira Code Light" w:cs="Fira Code Light"/>
        </w:rPr>
        <w:t xml:space="preserve"> is used to obtain the </w:t>
      </w:r>
      <w:r w:rsidRPr="00FB071E">
        <w:rPr>
          <w:rFonts w:ascii="Fira Code Light" w:hAnsi="Fira Code Light" w:cs="Fira Code Light"/>
          <w:lang w:val="en-US"/>
        </w:rPr>
        <w:t>CA certificates to allow SSL-based</w:t>
      </w:r>
      <w:r>
        <w:rPr>
          <w:rFonts w:ascii="Fira Code Light" w:hAnsi="Fira Code Light" w:cs="Fira Code Light"/>
          <w:lang w:val="en-US"/>
        </w:rPr>
        <w:t xml:space="preserve"> </w:t>
      </w:r>
      <w:r w:rsidRPr="00FB071E">
        <w:rPr>
          <w:rFonts w:ascii="Fira Code Light" w:hAnsi="Fira Code Light" w:cs="Fira Code Light"/>
          <w:lang w:val="en-US"/>
        </w:rPr>
        <w:t>applications to check for the authenticity of SSL connections</w:t>
      </w:r>
      <w:r>
        <w:rPr>
          <w:rFonts w:ascii="Fira Code Light" w:hAnsi="Fira Code Light" w:cs="Fira Code Light"/>
          <w:lang w:val="en-US"/>
        </w:rPr>
        <w:t>.</w:t>
      </w:r>
    </w:p>
    <w:p w:rsidR="00FB071E" w:rsidRDefault="0053222D" w:rsidP="00FB071E">
      <w:pPr>
        <w:pStyle w:val="ListParagraph"/>
        <w:numPr>
          <w:ilvl w:val="0"/>
          <w:numId w:val="1"/>
        </w:num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The TCP handshake is triggered first with a SYN request to the server and the TLS handshake is triggered only after the TCP handshake is complete and follows the handshake type “Client Hello”</w:t>
      </w:r>
    </w:p>
    <w:p w:rsidR="0053222D" w:rsidRDefault="0053222D" w:rsidP="0053222D">
      <w:pPr>
        <w:rPr>
          <w:rFonts w:ascii="Fira Code Light" w:hAnsi="Fira Code Light" w:cs="Fira Code Light"/>
        </w:rPr>
      </w:pPr>
    </w:p>
    <w:p w:rsidR="0053222D" w:rsidRDefault="0053222D" w:rsidP="0053222D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Task 1.b:</w:t>
      </w:r>
    </w:p>
    <w:p w:rsidR="0053222D" w:rsidRDefault="0053222D" w:rsidP="0053222D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Screenshot:</w:t>
      </w:r>
    </w:p>
    <w:p w:rsidR="0053222D" w:rsidRPr="0053222D" w:rsidRDefault="0053222D" w:rsidP="0053222D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Observation:</w:t>
      </w:r>
    </w:p>
    <w:p w:rsidR="006E21AA" w:rsidRPr="008E30E0" w:rsidRDefault="006E21AA" w:rsidP="002C5426">
      <w:pPr>
        <w:rPr>
          <w:rFonts w:ascii="Fira Code Light" w:hAnsi="Fira Code Light" w:cs="Fira Code Light"/>
        </w:rPr>
      </w:pP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Task 2:</w:t>
      </w:r>
    </w:p>
    <w:p w:rsidR="002C5426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Screenshot: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Observation:</w:t>
      </w:r>
    </w:p>
    <w:p w:rsidR="002C5426" w:rsidRPr="008E30E0" w:rsidRDefault="002C5426" w:rsidP="002C5426">
      <w:pPr>
        <w:rPr>
          <w:rFonts w:ascii="Fira Code Light" w:hAnsi="Fira Code Light" w:cs="Fira Code Light"/>
        </w:rPr>
      </w:pPr>
    </w:p>
    <w:p w:rsidR="002C5426" w:rsidRPr="008E30E0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Task 3:</w:t>
      </w:r>
    </w:p>
    <w:p w:rsidR="002C5426" w:rsidRDefault="002C5426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Screenshot:</w:t>
      </w: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Pr="008E30E0" w:rsidRDefault="002C5426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Without key:</w:t>
      </w: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  <w:r w:rsidRPr="008E30E0">
        <w:rPr>
          <w:rFonts w:ascii="Fira Code Light" w:hAnsi="Fira Code Light" w:cs="Fira Code Light"/>
        </w:rPr>
        <w:t>Observation:</w:t>
      </w: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Task 4:</w:t>
      </w:r>
    </w:p>
    <w:p w:rsidR="002C5426" w:rsidRDefault="002C5426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Screenshot:</w:t>
      </w: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</w:p>
    <w:p w:rsidR="002C5426" w:rsidRDefault="002C5426" w:rsidP="002C5426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lastRenderedPageBreak/>
        <w:t>Observation:</w:t>
      </w:r>
    </w:p>
    <w:sectPr w:rsidR="002C5426" w:rsidSect="00B9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4AA0"/>
    <w:multiLevelType w:val="hybridMultilevel"/>
    <w:tmpl w:val="BB6808A6"/>
    <w:lvl w:ilvl="0" w:tplc="49DCED86">
      <w:numFmt w:val="bullet"/>
      <w:lvlText w:val="-"/>
      <w:lvlJc w:val="left"/>
      <w:pPr>
        <w:ind w:left="720" w:hanging="360"/>
      </w:pPr>
      <w:rPr>
        <w:rFonts w:ascii="Fira Code Light" w:eastAsiaTheme="minorHAnsi" w:hAnsi="Fira Code Light" w:cs="Fira Cod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426"/>
    <w:rsid w:val="002C5426"/>
    <w:rsid w:val="00464B3F"/>
    <w:rsid w:val="0053222D"/>
    <w:rsid w:val="006E21AA"/>
    <w:rsid w:val="006F4CEA"/>
    <w:rsid w:val="008D1CBE"/>
    <w:rsid w:val="00BE0E9C"/>
    <w:rsid w:val="00DB25C0"/>
    <w:rsid w:val="00FB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7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7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71E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4</cp:revision>
  <dcterms:created xsi:type="dcterms:W3CDTF">2022-11-27T04:03:00Z</dcterms:created>
  <dcterms:modified xsi:type="dcterms:W3CDTF">2022-11-27T08:24:00Z</dcterms:modified>
</cp:coreProperties>
</file>