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DAY-3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1)Write a function "insert_any()" for inserting a node at a given position of the linked list.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doubt.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Write a function "delete_beg()" for deleting a node from the beginning of the linked list.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void delete_beg()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struct node *toDelete;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if(head == NULL)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  printf("List is already empty.");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toDelete = head;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head = head-&gt;next;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printf("\nData deleted = %d\n", toDelete-&gt;data);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/* Clears the memory occupied by first node*/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free(toDelete);,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 Write a function"delete_end" for deleting a node from the end of the linked list.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void delete_end,()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struct node *toDelete, *secondLastNode;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if(head == NULL)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    printf("List is already empty.");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    toDelete = head;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    secondLastNode = head;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    /* Traverse to the last node of the list */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    while(toDelete-&gt;next != NULL)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        secondLastNode = toDelete;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        toDelete = toDelete-&gt;next;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    if(toDelete == head)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        head = NULL;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    /* Disconnect link of second last node with last node */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     secondLastNode-&gt;next = NULL;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   /* Delete the last node */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free(toDelete)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