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DB829" w14:textId="77777777" w:rsidR="00B86462" w:rsidRPr="0006364F" w:rsidRDefault="00B86462">
      <w:pPr>
        <w:pStyle w:val="Title"/>
        <w:rPr>
          <w:rFonts w:ascii="Calibri" w:eastAsia="Calibri" w:hAnsi="Calibri" w:cs="Calibri"/>
          <w:b w:val="0"/>
          <w:bCs w:val="0"/>
          <w:color w:val="5F497A" w:themeColor="accent4" w:themeShade="BF"/>
          <w:sz w:val="64"/>
          <w:szCs w:val="22"/>
        </w:rPr>
      </w:pPr>
      <w:bookmarkStart w:id="0" w:name="_Hlk146960827"/>
      <w:r w:rsidRPr="0006364F">
        <w:rPr>
          <w:rFonts w:ascii="Arial Rounded MT Bold" w:eastAsia="Calibri" w:hAnsi="Arial Rounded MT Bold" w:cs="Calibri"/>
          <w:b w:val="0"/>
          <w:bCs w:val="0"/>
          <w:color w:val="5F497A" w:themeColor="accent4" w:themeShade="BF"/>
          <w:sz w:val="64"/>
          <w:szCs w:val="22"/>
        </w:rPr>
        <w:t>Sentiment Analysis for Marketing:</w:t>
      </w:r>
      <w:r w:rsidRPr="0006364F">
        <w:rPr>
          <w:rFonts w:ascii="Calibri" w:eastAsia="Calibri" w:hAnsi="Calibri" w:cs="Calibri"/>
          <w:b w:val="0"/>
          <w:bCs w:val="0"/>
          <w:color w:val="5F497A" w:themeColor="accent4" w:themeShade="BF"/>
          <w:sz w:val="64"/>
          <w:szCs w:val="22"/>
        </w:rPr>
        <w:t xml:space="preserve"> Understanding Customer Preferences through Data </w:t>
      </w:r>
    </w:p>
    <w:p w14:paraId="377C94C9" w14:textId="678A4456" w:rsidR="00BD11FD" w:rsidRPr="0006364F" w:rsidRDefault="0006364F">
      <w:pPr>
        <w:pStyle w:val="Title"/>
        <w:rPr>
          <w:i/>
        </w:rPr>
      </w:pPr>
      <w:r>
        <w:rPr>
          <w:i/>
          <w:color w:val="1C824B"/>
        </w:rPr>
        <w:t>Phase 1: Problem Definition and Design Thinking</w:t>
      </w:r>
    </w:p>
    <w:p w14:paraId="4164A99A" w14:textId="338F09EF" w:rsidR="00BD11FD" w:rsidRPr="0006364F" w:rsidRDefault="00AE2A3A">
      <w:pPr>
        <w:spacing w:before="11"/>
        <w:ind w:right="131"/>
        <w:jc w:val="right"/>
        <w:rPr>
          <w:rFonts w:ascii="Cambria" w:hAnsi="Cambria"/>
          <w:sz w:val="28"/>
          <w:szCs w:val="28"/>
        </w:rPr>
      </w:pPr>
      <w:r w:rsidRPr="0006364F">
        <w:rPr>
          <w:rFonts w:ascii="Cambria" w:hAnsi="Cambria"/>
          <w:w w:val="70"/>
          <w:sz w:val="28"/>
          <w:szCs w:val="28"/>
        </w:rPr>
        <w:t>-</w:t>
      </w:r>
      <w:r>
        <w:rPr>
          <w:rFonts w:ascii="Cambria" w:hAnsi="Cambria"/>
          <w:w w:val="70"/>
          <w:sz w:val="28"/>
          <w:szCs w:val="28"/>
        </w:rPr>
        <w:t>S. Vishwa Moorthy</w:t>
      </w:r>
    </w:p>
    <w:p w14:paraId="4DCB56D4" w14:textId="77777777" w:rsidR="00BD11FD" w:rsidRPr="0006364F" w:rsidRDefault="00AE2A3A">
      <w:pPr>
        <w:spacing w:before="7"/>
        <w:ind w:right="131"/>
        <w:jc w:val="right"/>
        <w:rPr>
          <w:rFonts w:ascii="Cambria" w:hAnsi="Cambria"/>
          <w:sz w:val="28"/>
          <w:szCs w:val="28"/>
        </w:rPr>
      </w:pPr>
      <w:r w:rsidRPr="0006364F">
        <w:rPr>
          <w:rFonts w:ascii="Cambria" w:hAnsi="Cambria"/>
          <w:w w:val="70"/>
          <w:sz w:val="28"/>
          <w:szCs w:val="28"/>
        </w:rPr>
        <w:t>B.E</w:t>
      </w:r>
      <w:r w:rsidRPr="0006364F">
        <w:rPr>
          <w:rFonts w:ascii="Cambria" w:hAnsi="Cambria"/>
          <w:spacing w:val="-1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CSE</w:t>
      </w:r>
      <w:r w:rsidRPr="0006364F">
        <w:rPr>
          <w:rFonts w:ascii="Cambria" w:hAnsi="Cambria"/>
          <w:spacing w:val="1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3</w:t>
      </w:r>
      <w:r w:rsidRPr="0006364F">
        <w:rPr>
          <w:rFonts w:ascii="Cambria" w:hAnsi="Cambria"/>
          <w:w w:val="70"/>
          <w:sz w:val="28"/>
          <w:szCs w:val="28"/>
          <w:vertAlign w:val="superscript"/>
        </w:rPr>
        <w:t>rd</w:t>
      </w:r>
      <w:r w:rsidRPr="0006364F">
        <w:rPr>
          <w:rFonts w:ascii="Cambria" w:hAnsi="Cambria"/>
          <w:spacing w:val="4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yr. 5</w:t>
      </w:r>
      <w:r w:rsidRPr="0006364F">
        <w:rPr>
          <w:rFonts w:ascii="Cambria" w:hAnsi="Cambria"/>
          <w:w w:val="70"/>
          <w:sz w:val="28"/>
          <w:szCs w:val="28"/>
          <w:vertAlign w:val="superscript"/>
        </w:rPr>
        <w:t>th</w:t>
      </w:r>
      <w:r w:rsidRPr="0006364F">
        <w:rPr>
          <w:rFonts w:ascii="Cambria" w:hAnsi="Cambria"/>
          <w:spacing w:val="2"/>
          <w:w w:val="70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SEM</w:t>
      </w:r>
    </w:p>
    <w:p w14:paraId="0CCEF3B6" w14:textId="715D8B3B" w:rsidR="00BD11FD" w:rsidRPr="0006364F" w:rsidRDefault="00AE2A3A">
      <w:pPr>
        <w:spacing w:before="4"/>
        <w:ind w:right="133"/>
        <w:jc w:val="right"/>
        <w:rPr>
          <w:rFonts w:ascii="Cambria" w:hAnsi="Cambria"/>
          <w:sz w:val="28"/>
          <w:szCs w:val="28"/>
        </w:rPr>
      </w:pPr>
      <w:r w:rsidRPr="0006364F">
        <w:rPr>
          <w:rFonts w:ascii="Cambria" w:hAnsi="Cambria"/>
          <w:spacing w:val="1"/>
          <w:w w:val="80"/>
          <w:sz w:val="28"/>
          <w:szCs w:val="28"/>
        </w:rPr>
        <w:t>3</w:t>
      </w:r>
      <w:r w:rsidRPr="0006364F">
        <w:rPr>
          <w:rFonts w:ascii="Cambria" w:hAnsi="Cambria"/>
          <w:w w:val="38"/>
          <w:sz w:val="28"/>
          <w:szCs w:val="28"/>
        </w:rPr>
        <w:t>11</w:t>
      </w:r>
      <w:r w:rsidRPr="0006364F">
        <w:rPr>
          <w:rFonts w:ascii="Cambria" w:hAnsi="Cambria"/>
          <w:w w:val="72"/>
          <w:sz w:val="28"/>
          <w:szCs w:val="28"/>
        </w:rPr>
        <w:t>4</w:t>
      </w:r>
      <w:r w:rsidRPr="0006364F">
        <w:rPr>
          <w:rFonts w:ascii="Cambria" w:hAnsi="Cambria"/>
          <w:w w:val="74"/>
          <w:sz w:val="28"/>
          <w:szCs w:val="28"/>
        </w:rPr>
        <w:t>2</w:t>
      </w:r>
      <w:r w:rsidRPr="0006364F">
        <w:rPr>
          <w:rFonts w:ascii="Cambria" w:hAnsi="Cambria"/>
          <w:w w:val="38"/>
          <w:sz w:val="28"/>
          <w:szCs w:val="28"/>
        </w:rPr>
        <w:t>11</w:t>
      </w:r>
      <w:r w:rsidRPr="0006364F">
        <w:rPr>
          <w:rFonts w:ascii="Cambria" w:hAnsi="Cambria"/>
          <w:w w:val="82"/>
          <w:sz w:val="28"/>
          <w:szCs w:val="28"/>
        </w:rPr>
        <w:t>0</w:t>
      </w:r>
      <w:r w:rsidRPr="0006364F">
        <w:rPr>
          <w:rFonts w:ascii="Cambria" w:hAnsi="Cambria"/>
          <w:spacing w:val="-4"/>
          <w:w w:val="72"/>
          <w:sz w:val="28"/>
          <w:szCs w:val="28"/>
        </w:rPr>
        <w:t>4</w:t>
      </w:r>
      <w:r>
        <w:rPr>
          <w:rFonts w:ascii="Cambria" w:hAnsi="Cambria"/>
          <w:w w:val="82"/>
          <w:sz w:val="28"/>
          <w:szCs w:val="28"/>
        </w:rPr>
        <w:t>111</w:t>
      </w:r>
      <w:bookmarkStart w:id="1" w:name="_GoBack"/>
      <w:bookmarkEnd w:id="1"/>
    </w:p>
    <w:p w14:paraId="7A6847C8" w14:textId="77777777" w:rsidR="00BD11FD" w:rsidRDefault="00AE2A3A">
      <w:pPr>
        <w:spacing w:before="7"/>
        <w:ind w:right="131"/>
        <w:jc w:val="right"/>
        <w:rPr>
          <w:rFonts w:ascii="Trebuchet MS"/>
          <w:sz w:val="24"/>
        </w:rPr>
      </w:pPr>
      <w:r w:rsidRPr="0006364F">
        <w:rPr>
          <w:rFonts w:ascii="Cambria" w:hAnsi="Cambria"/>
          <w:w w:val="70"/>
          <w:sz w:val="28"/>
          <w:szCs w:val="28"/>
        </w:rPr>
        <w:t>M</w:t>
      </w:r>
      <w:r w:rsidRPr="0006364F">
        <w:rPr>
          <w:rFonts w:ascii="Cambria" w:hAnsi="Cambria"/>
          <w:spacing w:val="1"/>
          <w:w w:val="68"/>
          <w:sz w:val="28"/>
          <w:szCs w:val="28"/>
        </w:rPr>
        <w:t>e</w:t>
      </w:r>
      <w:r w:rsidRPr="0006364F">
        <w:rPr>
          <w:rFonts w:ascii="Cambria" w:hAnsi="Cambria"/>
          <w:w w:val="68"/>
          <w:sz w:val="28"/>
          <w:szCs w:val="28"/>
        </w:rPr>
        <w:t>e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w w:val="71"/>
          <w:sz w:val="28"/>
          <w:szCs w:val="28"/>
        </w:rPr>
        <w:t>a</w:t>
      </w:r>
      <w:r w:rsidRPr="0006364F">
        <w:rPr>
          <w:rFonts w:ascii="Cambria" w:hAnsi="Cambria"/>
          <w:spacing w:val="-4"/>
          <w:w w:val="66"/>
          <w:sz w:val="28"/>
          <w:szCs w:val="28"/>
        </w:rPr>
        <w:t>k</w:t>
      </w:r>
      <w:r w:rsidRPr="0006364F">
        <w:rPr>
          <w:rFonts w:ascii="Cambria" w:hAnsi="Cambria"/>
          <w:spacing w:val="5"/>
          <w:w w:val="88"/>
          <w:sz w:val="28"/>
          <w:szCs w:val="28"/>
        </w:rPr>
        <w:t>s</w:t>
      </w:r>
      <w:r w:rsidRPr="0006364F">
        <w:rPr>
          <w:rFonts w:ascii="Cambria" w:hAnsi="Cambria"/>
          <w:w w:val="69"/>
          <w:sz w:val="28"/>
          <w:szCs w:val="28"/>
        </w:rPr>
        <w:t>h</w:t>
      </w:r>
      <w:r w:rsidRPr="0006364F">
        <w:rPr>
          <w:rFonts w:ascii="Cambria" w:hAnsi="Cambria"/>
          <w:w w:val="62"/>
          <w:sz w:val="28"/>
          <w:szCs w:val="28"/>
        </w:rPr>
        <w:t>i</w:t>
      </w:r>
      <w:r w:rsidRPr="0006364F">
        <w:rPr>
          <w:rFonts w:ascii="Cambria" w:hAnsi="Cambria"/>
          <w:spacing w:val="-28"/>
          <w:sz w:val="28"/>
          <w:szCs w:val="28"/>
        </w:rPr>
        <w:t xml:space="preserve"> </w:t>
      </w:r>
      <w:r w:rsidRPr="0006364F">
        <w:rPr>
          <w:rFonts w:ascii="Cambria" w:hAnsi="Cambria"/>
          <w:w w:val="70"/>
          <w:sz w:val="28"/>
          <w:szCs w:val="28"/>
        </w:rPr>
        <w:t>C</w:t>
      </w:r>
      <w:r w:rsidRPr="0006364F">
        <w:rPr>
          <w:rFonts w:ascii="Cambria" w:hAnsi="Cambria"/>
          <w:spacing w:val="2"/>
          <w:w w:val="70"/>
          <w:sz w:val="28"/>
          <w:szCs w:val="28"/>
        </w:rPr>
        <w:t>o</w:t>
      </w:r>
      <w:r w:rsidRPr="0006364F">
        <w:rPr>
          <w:rFonts w:ascii="Cambria" w:hAnsi="Cambria"/>
          <w:spacing w:val="-2"/>
          <w:w w:val="60"/>
          <w:sz w:val="28"/>
          <w:szCs w:val="28"/>
        </w:rPr>
        <w:t>ll</w:t>
      </w:r>
      <w:r w:rsidRPr="0006364F">
        <w:rPr>
          <w:rFonts w:ascii="Cambria" w:hAnsi="Cambria"/>
          <w:spacing w:val="1"/>
          <w:w w:val="68"/>
          <w:sz w:val="28"/>
          <w:szCs w:val="28"/>
        </w:rPr>
        <w:t>e</w:t>
      </w:r>
      <w:r w:rsidRPr="0006364F">
        <w:rPr>
          <w:rFonts w:ascii="Cambria" w:hAnsi="Cambria"/>
          <w:w w:val="74"/>
          <w:sz w:val="28"/>
          <w:szCs w:val="28"/>
        </w:rPr>
        <w:t>g</w:t>
      </w:r>
      <w:r w:rsidRPr="0006364F">
        <w:rPr>
          <w:rFonts w:ascii="Cambria" w:hAnsi="Cambria"/>
          <w:w w:val="68"/>
          <w:sz w:val="28"/>
          <w:szCs w:val="28"/>
        </w:rPr>
        <w:t>e</w:t>
      </w:r>
      <w:r w:rsidRPr="0006364F">
        <w:rPr>
          <w:rFonts w:ascii="Cambria" w:hAnsi="Cambria"/>
          <w:spacing w:val="-26"/>
          <w:sz w:val="28"/>
          <w:szCs w:val="28"/>
        </w:rPr>
        <w:t xml:space="preserve"> </w:t>
      </w:r>
      <w:r w:rsidRPr="0006364F">
        <w:rPr>
          <w:rFonts w:ascii="Cambria" w:hAnsi="Cambria"/>
          <w:spacing w:val="-3"/>
          <w:w w:val="70"/>
          <w:sz w:val="28"/>
          <w:szCs w:val="28"/>
        </w:rPr>
        <w:t>o</w:t>
      </w:r>
      <w:r w:rsidRPr="0006364F">
        <w:rPr>
          <w:rFonts w:ascii="Cambria" w:hAnsi="Cambria"/>
          <w:w w:val="64"/>
          <w:sz w:val="28"/>
          <w:szCs w:val="28"/>
        </w:rPr>
        <w:t>f</w:t>
      </w:r>
      <w:r w:rsidRPr="0006364F">
        <w:rPr>
          <w:rFonts w:ascii="Cambria" w:hAnsi="Cambria"/>
          <w:spacing w:val="-22"/>
          <w:sz w:val="28"/>
          <w:szCs w:val="28"/>
        </w:rPr>
        <w:t xml:space="preserve"> </w:t>
      </w:r>
      <w:r w:rsidRPr="0006364F">
        <w:rPr>
          <w:rFonts w:ascii="Cambria" w:hAnsi="Cambria"/>
          <w:w w:val="66"/>
          <w:sz w:val="28"/>
          <w:szCs w:val="28"/>
        </w:rPr>
        <w:t>E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w w:val="74"/>
          <w:sz w:val="28"/>
          <w:szCs w:val="28"/>
        </w:rPr>
        <w:t>g</w:t>
      </w:r>
      <w:r w:rsidRPr="0006364F">
        <w:rPr>
          <w:rFonts w:ascii="Cambria" w:hAnsi="Cambria"/>
          <w:spacing w:val="-2"/>
          <w:w w:val="62"/>
          <w:sz w:val="28"/>
          <w:szCs w:val="28"/>
        </w:rPr>
        <w:t>i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spacing w:val="1"/>
          <w:w w:val="68"/>
          <w:sz w:val="28"/>
          <w:szCs w:val="28"/>
        </w:rPr>
        <w:t>e</w:t>
      </w:r>
      <w:r w:rsidRPr="0006364F">
        <w:rPr>
          <w:rFonts w:ascii="Cambria" w:hAnsi="Cambria"/>
          <w:w w:val="68"/>
          <w:sz w:val="28"/>
          <w:szCs w:val="28"/>
        </w:rPr>
        <w:t>e</w:t>
      </w:r>
      <w:r w:rsidRPr="0006364F">
        <w:rPr>
          <w:rFonts w:ascii="Cambria" w:hAnsi="Cambria"/>
          <w:w w:val="85"/>
          <w:sz w:val="28"/>
          <w:szCs w:val="28"/>
        </w:rPr>
        <w:t>r</w:t>
      </w:r>
      <w:r w:rsidRPr="0006364F">
        <w:rPr>
          <w:rFonts w:ascii="Cambria" w:hAnsi="Cambria"/>
          <w:spacing w:val="-2"/>
          <w:w w:val="62"/>
          <w:sz w:val="28"/>
          <w:szCs w:val="28"/>
        </w:rPr>
        <w:t>i</w:t>
      </w:r>
      <w:r w:rsidRPr="0006364F">
        <w:rPr>
          <w:rFonts w:ascii="Cambria" w:hAnsi="Cambria"/>
          <w:w w:val="69"/>
          <w:sz w:val="28"/>
          <w:szCs w:val="28"/>
        </w:rPr>
        <w:t>n</w:t>
      </w:r>
      <w:r w:rsidRPr="0006364F">
        <w:rPr>
          <w:rFonts w:ascii="Cambria" w:hAnsi="Cambria"/>
          <w:w w:val="74"/>
          <w:sz w:val="28"/>
          <w:szCs w:val="28"/>
        </w:rPr>
        <w:t>g</w:t>
      </w:r>
      <w:r w:rsidRPr="0006364F">
        <w:rPr>
          <w:rFonts w:ascii="Cambria" w:hAnsi="Cambria"/>
          <w:spacing w:val="-23"/>
          <w:sz w:val="28"/>
          <w:szCs w:val="28"/>
        </w:rPr>
        <w:t xml:space="preserve"> </w:t>
      </w:r>
      <w:r w:rsidRPr="0006364F">
        <w:rPr>
          <w:rFonts w:ascii="Cambria" w:hAnsi="Cambria"/>
          <w:w w:val="80"/>
          <w:sz w:val="28"/>
          <w:szCs w:val="28"/>
        </w:rPr>
        <w:t>-</w:t>
      </w:r>
      <w:r w:rsidRPr="0006364F">
        <w:rPr>
          <w:rFonts w:ascii="Cambria" w:hAnsi="Cambria"/>
          <w:spacing w:val="-27"/>
          <w:sz w:val="28"/>
          <w:szCs w:val="28"/>
        </w:rPr>
        <w:t xml:space="preserve"> </w:t>
      </w:r>
      <w:r w:rsidRPr="0006364F">
        <w:rPr>
          <w:rFonts w:ascii="Cambria" w:hAnsi="Cambria"/>
          <w:spacing w:val="4"/>
          <w:w w:val="80"/>
          <w:sz w:val="28"/>
          <w:szCs w:val="28"/>
        </w:rPr>
        <w:t>3</w:t>
      </w:r>
      <w:r w:rsidRPr="0006364F">
        <w:rPr>
          <w:rFonts w:ascii="Cambria" w:hAnsi="Cambria"/>
          <w:w w:val="38"/>
          <w:sz w:val="28"/>
          <w:szCs w:val="28"/>
        </w:rPr>
        <w:t>1</w:t>
      </w:r>
      <w:r w:rsidRPr="0006364F">
        <w:rPr>
          <w:rFonts w:ascii="Cambria" w:hAnsi="Cambria"/>
          <w:spacing w:val="-4"/>
          <w:w w:val="38"/>
          <w:sz w:val="28"/>
          <w:szCs w:val="28"/>
        </w:rPr>
        <w:t>1</w:t>
      </w:r>
      <w:r w:rsidRPr="0006364F">
        <w:rPr>
          <w:rFonts w:ascii="Cambria" w:hAnsi="Cambria"/>
          <w:w w:val="72"/>
          <w:sz w:val="28"/>
          <w:szCs w:val="28"/>
        </w:rPr>
        <w:t>4</w:t>
      </w:r>
    </w:p>
    <w:bookmarkEnd w:id="0"/>
    <w:p w14:paraId="0D96CC7B" w14:textId="77777777" w:rsidR="00BD11FD" w:rsidRDefault="00BD11FD">
      <w:pPr>
        <w:pStyle w:val="BodyText"/>
        <w:spacing w:before="10"/>
        <w:ind w:left="0" w:firstLine="0"/>
        <w:rPr>
          <w:rFonts w:ascii="Trebuchet MS"/>
          <w:sz w:val="15"/>
        </w:rPr>
      </w:pPr>
    </w:p>
    <w:p w14:paraId="6D2F31DE" w14:textId="1A663ECC" w:rsidR="00BD11FD" w:rsidRDefault="006143AA">
      <w:pPr>
        <w:pStyle w:val="BodyText"/>
        <w:spacing w:before="0" w:line="20" w:lineRule="exact"/>
        <w:ind w:left="-296" w:firstLine="0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4BD82BF3" wp14:editId="1CBD049A">
                <wp:extent cx="7589520" cy="6350"/>
                <wp:effectExtent l="0" t="0" r="0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9520" cy="6350"/>
                          <a:chOff x="0" y="0"/>
                          <a:chExt cx="11952" cy="10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52" cy="10"/>
                          </a:xfrm>
                          <a:prstGeom prst="rect">
                            <a:avLst/>
                          </a:prstGeom>
                          <a:solidFill>
                            <a:srgbClr val="595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A8C81" id="Group 2" o:spid="_x0000_s1026" style="width:597.6pt;height:.5pt;mso-position-horizontal-relative:char;mso-position-vertical-relative:line" coordsize="1195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">
                <v:rect id="Rectangle 3" o:spid="_x0000_s1027" style="position:absolute;width:1195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" fillcolor="#595959" stroked="f"/>
                <w10:anchorlock/>
              </v:group>
            </w:pict>
          </mc:Fallback>
        </mc:AlternateContent>
      </w:r>
    </w:p>
    <w:p w14:paraId="469911C7" w14:textId="77777777" w:rsidR="00BD11FD" w:rsidRDefault="00BD11FD">
      <w:pPr>
        <w:pStyle w:val="BodyText"/>
        <w:spacing w:before="9"/>
        <w:ind w:left="0" w:firstLine="0"/>
        <w:rPr>
          <w:rFonts w:ascii="Trebuchet MS"/>
          <w:sz w:val="24"/>
        </w:rPr>
      </w:pPr>
    </w:p>
    <w:p w14:paraId="794BCA25" w14:textId="1A344CE2" w:rsidR="00BD11FD" w:rsidRDefault="00AE2A3A">
      <w:pPr>
        <w:pStyle w:val="Heading1"/>
        <w:spacing w:before="100"/>
        <w:rPr>
          <w:color w:val="595959"/>
        </w:rPr>
      </w:pPr>
      <w:r>
        <w:rPr>
          <w:color w:val="595959"/>
        </w:rPr>
        <w:t>PROBLEM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DEFINITION:</w:t>
      </w:r>
    </w:p>
    <w:p w14:paraId="63763E82" w14:textId="77777777" w:rsidR="00B86462" w:rsidRDefault="00B86462" w:rsidP="00B86462">
      <w:pPr>
        <w:pStyle w:val="Heading1"/>
        <w:spacing w:before="100"/>
      </w:pPr>
    </w:p>
    <w:p w14:paraId="403652EB" w14:textId="59F21D03" w:rsidR="00B86462" w:rsidRDefault="00B86462" w:rsidP="00B86462">
      <w:pPr>
        <w:pStyle w:val="BodyText"/>
        <w:numPr>
          <w:ilvl w:val="0"/>
          <w:numId w:val="3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b/>
          <w:color w:val="595959"/>
        </w:rPr>
        <w:t>Objective</w:t>
      </w:r>
      <w:r>
        <w:rPr>
          <w:b/>
          <w:color w:val="595959"/>
        </w:rPr>
        <w:t>:</w:t>
      </w:r>
      <w:r w:rsidRPr="00B86462">
        <w:t xml:space="preserve"> </w:t>
      </w:r>
      <w:r w:rsidRPr="00B86462">
        <w:rPr>
          <w:color w:val="595959"/>
        </w:rPr>
        <w:t>To perform sentiment analysis on a given dataset of textual data, such as customer reviews, social media posts, or comments, in order to determine the emotional tone or sentiment expressed within the text.</w:t>
      </w:r>
    </w:p>
    <w:p w14:paraId="384FD255" w14:textId="77777777" w:rsid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6FF3175F" w14:textId="6944E357" w:rsidR="00B86462" w:rsidRDefault="00B86462" w:rsidP="00B86462">
      <w:pPr>
        <w:pStyle w:val="BodyText"/>
        <w:numPr>
          <w:ilvl w:val="0"/>
          <w:numId w:val="3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b/>
          <w:color w:val="595959"/>
        </w:rPr>
        <w:t>Goal:</w:t>
      </w:r>
      <w:r w:rsidRPr="00B86462">
        <w:rPr>
          <w:color w:val="595959"/>
        </w:rPr>
        <w:t xml:space="preserve"> </w:t>
      </w:r>
      <w:r w:rsidRPr="00B86462">
        <w:rPr>
          <w:color w:val="595959"/>
        </w:rPr>
        <w:t>The primary goal is to gain insights into the sentiment of customers or the general public towards a particular product, brand, service, or topic.</w:t>
      </w:r>
    </w:p>
    <w:p w14:paraId="12D25FFE" w14:textId="77777777" w:rsidR="00B86462" w:rsidRDefault="00B86462" w:rsidP="00B86462">
      <w:pPr>
        <w:pStyle w:val="BodyText"/>
        <w:tabs>
          <w:tab w:val="left" w:pos="1368"/>
        </w:tabs>
        <w:spacing w:before="11"/>
        <w:ind w:left="0" w:firstLine="0"/>
        <w:rPr>
          <w:color w:val="595959"/>
        </w:rPr>
      </w:pPr>
    </w:p>
    <w:p w14:paraId="57AFE7EF" w14:textId="14689454" w:rsidR="00B86462" w:rsidRDefault="00B86462" w:rsidP="00B86462">
      <w:pPr>
        <w:pStyle w:val="BodyText"/>
        <w:numPr>
          <w:ilvl w:val="0"/>
          <w:numId w:val="3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b/>
          <w:color w:val="595959"/>
        </w:rPr>
        <w:t>Ultimate Aim:</w:t>
      </w:r>
      <w:r w:rsidRPr="00B86462">
        <w:rPr>
          <w:color w:val="595959"/>
        </w:rPr>
        <w:t xml:space="preserve"> </w:t>
      </w:r>
      <w:r w:rsidRPr="00B86462">
        <w:rPr>
          <w:color w:val="595959"/>
        </w:rPr>
        <w:t>The ultimate aim is to leverage sentiment analysis to:</w:t>
      </w:r>
    </w:p>
    <w:p w14:paraId="73972FE8" w14:textId="77777777" w:rsidR="00B86462" w:rsidRPr="00B86462" w:rsidRDefault="00B86462" w:rsidP="00B86462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Understand customer satisfaction and perception.</w:t>
      </w:r>
    </w:p>
    <w:p w14:paraId="0A15C368" w14:textId="77777777" w:rsidR="00B86462" w:rsidRPr="00B86462" w:rsidRDefault="00B86462" w:rsidP="00B86462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Identify areas of improvement in products or services.</w:t>
      </w:r>
    </w:p>
    <w:p w14:paraId="64F5D4BD" w14:textId="77777777" w:rsidR="0006364F" w:rsidRDefault="00B86462" w:rsidP="0006364F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Monitor public sentiment for reputation management.</w:t>
      </w:r>
    </w:p>
    <w:p w14:paraId="62F73ED4" w14:textId="7B075FDE" w:rsidR="00B86462" w:rsidRPr="0006364F" w:rsidRDefault="00B86462" w:rsidP="0006364F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06364F">
        <w:rPr>
          <w:color w:val="595959"/>
        </w:rPr>
        <w:t>Inform marketing and communication strategies.</w:t>
      </w:r>
    </w:p>
    <w:p w14:paraId="0B0F224D" w14:textId="3D75EB5C" w:rsidR="00B86462" w:rsidRDefault="00B86462" w:rsidP="00B86462">
      <w:pPr>
        <w:pStyle w:val="BodyText"/>
        <w:numPr>
          <w:ilvl w:val="0"/>
          <w:numId w:val="8"/>
        </w:numPr>
        <w:tabs>
          <w:tab w:val="left" w:pos="1368"/>
        </w:tabs>
        <w:spacing w:before="11"/>
        <w:rPr>
          <w:color w:val="595959"/>
        </w:rPr>
      </w:pPr>
      <w:r w:rsidRPr="00B86462">
        <w:rPr>
          <w:color w:val="595959"/>
        </w:rPr>
        <w:t>Enhance decision-making processes with data-driven insights.</w:t>
      </w:r>
    </w:p>
    <w:p w14:paraId="6FD30F72" w14:textId="77777777" w:rsid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02171C97" w14:textId="77777777" w:rsidR="00B86462" w:rsidRPr="00B86462" w:rsidRDefault="00B86462" w:rsidP="00B86462">
      <w:pPr>
        <w:pStyle w:val="BodyText"/>
        <w:numPr>
          <w:ilvl w:val="0"/>
          <w:numId w:val="4"/>
        </w:numPr>
        <w:tabs>
          <w:tab w:val="left" w:pos="1368"/>
        </w:tabs>
        <w:spacing w:before="11"/>
        <w:jc w:val="both"/>
        <w:rPr>
          <w:color w:val="595959"/>
        </w:rPr>
      </w:pPr>
      <w:r w:rsidRPr="00B86462">
        <w:rPr>
          <w:b/>
          <w:color w:val="595959"/>
        </w:rPr>
        <w:t>Methodology:</w:t>
      </w:r>
      <w:r>
        <w:rPr>
          <w:color w:val="595959"/>
        </w:rPr>
        <w:t xml:space="preserve"> </w:t>
      </w:r>
      <w:r w:rsidRPr="00B86462">
        <w:rPr>
          <w:color w:val="595959"/>
        </w:rPr>
        <w:t>Sentiment analysis typically involves the following steps:</w:t>
      </w:r>
    </w:p>
    <w:p w14:paraId="42D5166D" w14:textId="5D94CE4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Data Collection:</w:t>
      </w:r>
      <w:r w:rsidRPr="00B86462">
        <w:rPr>
          <w:color w:val="595959"/>
        </w:rPr>
        <w:t xml:space="preserve"> Gather text data from various sources.</w:t>
      </w:r>
    </w:p>
    <w:p w14:paraId="03CA34C9" w14:textId="7777777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Data Preprocessing:</w:t>
      </w:r>
      <w:r w:rsidRPr="00B86462">
        <w:rPr>
          <w:color w:val="595959"/>
        </w:rPr>
        <w:t xml:space="preserve"> Clean and prepare text data.</w:t>
      </w:r>
    </w:p>
    <w:p w14:paraId="7F57A6AF" w14:textId="7777777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Sentiment Classification:</w:t>
      </w:r>
      <w:r w:rsidRPr="00B86462">
        <w:rPr>
          <w:color w:val="595959"/>
        </w:rPr>
        <w:t xml:space="preserve"> Use NLP and machine learning to categorize text into sentiments.</w:t>
      </w:r>
    </w:p>
    <w:p w14:paraId="60A27318" w14:textId="77777777" w:rsidR="00B86462" w:rsidRP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Model Evaluation:</w:t>
      </w:r>
      <w:r w:rsidRPr="00B86462">
        <w:rPr>
          <w:color w:val="595959"/>
        </w:rPr>
        <w:t xml:space="preserve"> Assess model performance with metrics.</w:t>
      </w:r>
    </w:p>
    <w:p w14:paraId="5896CDAA" w14:textId="0F047F41" w:rsidR="00B86462" w:rsidRDefault="00B86462" w:rsidP="00CF375B">
      <w:pPr>
        <w:pStyle w:val="BodyText"/>
        <w:numPr>
          <w:ilvl w:val="0"/>
          <w:numId w:val="9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Visualization:</w:t>
      </w:r>
      <w:r w:rsidRPr="00B86462">
        <w:rPr>
          <w:color w:val="595959"/>
        </w:rPr>
        <w:t xml:space="preserve"> Create visual summaries of sentiment insights.</w:t>
      </w:r>
    </w:p>
    <w:p w14:paraId="1ECB59F3" w14:textId="77777777" w:rsidR="00CF375B" w:rsidRDefault="00CF375B" w:rsidP="00CF375B">
      <w:pPr>
        <w:pStyle w:val="BodyText"/>
        <w:tabs>
          <w:tab w:val="left" w:pos="1368"/>
        </w:tabs>
        <w:spacing w:before="11"/>
        <w:ind w:left="0" w:firstLine="0"/>
        <w:rPr>
          <w:color w:val="595959"/>
        </w:rPr>
      </w:pPr>
    </w:p>
    <w:p w14:paraId="73828C34" w14:textId="72499508" w:rsidR="00CF375B" w:rsidRPr="00B86462" w:rsidRDefault="00CF375B" w:rsidP="00CF375B">
      <w:pPr>
        <w:pStyle w:val="BodyText"/>
        <w:numPr>
          <w:ilvl w:val="0"/>
          <w:numId w:val="4"/>
        </w:numPr>
        <w:tabs>
          <w:tab w:val="left" w:pos="1368"/>
        </w:tabs>
        <w:spacing w:before="11"/>
        <w:rPr>
          <w:color w:val="595959"/>
        </w:rPr>
      </w:pPr>
      <w:r>
        <w:rPr>
          <w:b/>
          <w:color w:val="595959"/>
        </w:rPr>
        <w:t>Outcome:</w:t>
      </w:r>
      <w:r w:rsidRPr="00CF375B">
        <w:rPr>
          <w:color w:val="595959"/>
        </w:rPr>
        <w:t xml:space="preserve"> </w:t>
      </w:r>
      <w:r w:rsidRPr="00B86462">
        <w:rPr>
          <w:color w:val="595959"/>
        </w:rPr>
        <w:t>The expected outcomes of conducting sentiment analysis are as follows:</w:t>
      </w:r>
    </w:p>
    <w:p w14:paraId="04D8E60F" w14:textId="77777777" w:rsidR="00B86462" w:rsidRPr="00CF375B" w:rsidRDefault="00B86462" w:rsidP="00CF375B">
      <w:pPr>
        <w:pStyle w:val="BodyText"/>
        <w:tabs>
          <w:tab w:val="left" w:pos="1368"/>
        </w:tabs>
        <w:spacing w:before="11"/>
        <w:ind w:left="0" w:firstLine="0"/>
        <w:rPr>
          <w:b/>
          <w:color w:val="595959"/>
        </w:rPr>
      </w:pPr>
    </w:p>
    <w:p w14:paraId="0FFE75D7" w14:textId="64B6CD7A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Customer Understanding:</w:t>
      </w:r>
      <w:r w:rsidRPr="00B86462">
        <w:rPr>
          <w:color w:val="595959"/>
        </w:rPr>
        <w:t xml:space="preserve"> A deeper understanding of how customers feel about products,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services, or brand interactions.</w:t>
      </w:r>
    </w:p>
    <w:p w14:paraId="2FFB68E9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5AF48823" w14:textId="1F00860B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Reputation Management:</w:t>
      </w:r>
      <w:r w:rsidRPr="00B86462">
        <w:rPr>
          <w:color w:val="595959"/>
        </w:rPr>
        <w:t xml:space="preserve"> The ability to monitor and manage online reputation by addressing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negative sentiment promptly.</w:t>
      </w:r>
    </w:p>
    <w:p w14:paraId="72178A38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3E75546D" w14:textId="77777777" w:rsidR="0006364F" w:rsidRPr="0006364F" w:rsidRDefault="0006364F" w:rsidP="0006364F">
      <w:pPr>
        <w:pStyle w:val="BodyText"/>
        <w:tabs>
          <w:tab w:val="left" w:pos="1368"/>
        </w:tabs>
        <w:spacing w:before="11"/>
        <w:ind w:left="2520" w:firstLine="0"/>
        <w:rPr>
          <w:color w:val="595959"/>
        </w:rPr>
      </w:pPr>
    </w:p>
    <w:p w14:paraId="36349EAF" w14:textId="77777777" w:rsidR="0006364F" w:rsidRDefault="0006364F" w:rsidP="0006364F">
      <w:pPr>
        <w:pStyle w:val="ListParagraph"/>
        <w:rPr>
          <w:b/>
          <w:color w:val="595959"/>
        </w:rPr>
      </w:pPr>
    </w:p>
    <w:p w14:paraId="0C1E6894" w14:textId="6120B2B9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Product/Service Improvement:</w:t>
      </w:r>
      <w:r w:rsidRPr="00B86462">
        <w:rPr>
          <w:color w:val="595959"/>
        </w:rPr>
        <w:t xml:space="preserve"> Insights into areas for product or service enhancements</w:t>
      </w:r>
      <w:r w:rsidR="00CF375B">
        <w:rPr>
          <w:color w:val="595959"/>
        </w:rPr>
        <w:t xml:space="preserve"> based</w:t>
      </w:r>
      <w:r w:rsidR="00CF375B" w:rsidRPr="00CF375B">
        <w:rPr>
          <w:color w:val="595959"/>
        </w:rPr>
        <w:t xml:space="preserve"> </w:t>
      </w:r>
      <w:r w:rsidRPr="00CF375B">
        <w:rPr>
          <w:color w:val="595959"/>
        </w:rPr>
        <w:t>on customer feedback.</w:t>
      </w:r>
    </w:p>
    <w:p w14:paraId="059EAE57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3392F867" w14:textId="2D4E69EE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Effective Marketing:</w:t>
      </w:r>
      <w:r w:rsidRPr="00B86462">
        <w:rPr>
          <w:color w:val="595959"/>
        </w:rPr>
        <w:t xml:space="preserve"> More targeted and effective marketing campaigns that resonate with the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sentiments of the target audience.</w:t>
      </w:r>
    </w:p>
    <w:p w14:paraId="288CF9CE" w14:textId="77777777" w:rsidR="00B86462" w:rsidRPr="00CF375B" w:rsidRDefault="00B86462" w:rsidP="00CF375B">
      <w:pPr>
        <w:pStyle w:val="BodyText"/>
        <w:tabs>
          <w:tab w:val="left" w:pos="1368"/>
        </w:tabs>
        <w:spacing w:before="11"/>
        <w:ind w:left="0" w:firstLine="0"/>
        <w:rPr>
          <w:b/>
          <w:color w:val="595959"/>
        </w:rPr>
      </w:pPr>
    </w:p>
    <w:p w14:paraId="3A929763" w14:textId="47BB1EFC" w:rsidR="00B86462" w:rsidRPr="00CF375B" w:rsidRDefault="00B86462" w:rsidP="0006364F">
      <w:pPr>
        <w:pStyle w:val="BodyText"/>
        <w:numPr>
          <w:ilvl w:val="0"/>
          <w:numId w:val="18"/>
        </w:numPr>
        <w:tabs>
          <w:tab w:val="left" w:pos="1368"/>
        </w:tabs>
        <w:spacing w:before="11"/>
        <w:rPr>
          <w:color w:val="595959"/>
        </w:rPr>
      </w:pPr>
      <w:r w:rsidRPr="00CF375B">
        <w:rPr>
          <w:b/>
          <w:color w:val="595959"/>
        </w:rPr>
        <w:t>Customer Satisfaction:</w:t>
      </w:r>
      <w:r w:rsidRPr="00B86462">
        <w:rPr>
          <w:color w:val="595959"/>
        </w:rPr>
        <w:t xml:space="preserve"> Improved customer satisfaction and loyalty by addressing concerns and</w:t>
      </w:r>
      <w:r w:rsidR="00CF375B">
        <w:rPr>
          <w:color w:val="595959"/>
        </w:rPr>
        <w:t xml:space="preserve"> </w:t>
      </w:r>
      <w:r w:rsidRPr="00CF375B">
        <w:rPr>
          <w:color w:val="595959"/>
        </w:rPr>
        <w:t>meeting expectations.</w:t>
      </w:r>
    </w:p>
    <w:p w14:paraId="6E83011E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rPr>
          <w:color w:val="595959"/>
        </w:rPr>
      </w:pPr>
    </w:p>
    <w:p w14:paraId="7E6C0082" w14:textId="77777777" w:rsidR="00B86462" w:rsidRPr="00B86462" w:rsidRDefault="00B86462" w:rsidP="00B86462">
      <w:pPr>
        <w:pStyle w:val="BodyText"/>
        <w:tabs>
          <w:tab w:val="left" w:pos="1368"/>
        </w:tabs>
        <w:spacing w:before="11"/>
        <w:ind w:left="0" w:firstLine="0"/>
        <w:rPr>
          <w:color w:val="595959"/>
        </w:rPr>
      </w:pPr>
    </w:p>
    <w:p w14:paraId="07E593B1" w14:textId="77777777" w:rsidR="00BD11FD" w:rsidRDefault="00AE2A3A">
      <w:pPr>
        <w:pStyle w:val="Heading1"/>
      </w:pPr>
      <w:r>
        <w:rPr>
          <w:color w:val="595959"/>
        </w:rPr>
        <w:t>PROBLEM</w:t>
      </w:r>
      <w:r>
        <w:rPr>
          <w:color w:val="595959"/>
          <w:spacing w:val="-2"/>
        </w:rPr>
        <w:t xml:space="preserve"> </w:t>
      </w:r>
      <w:r>
        <w:rPr>
          <w:color w:val="595959"/>
        </w:rPr>
        <w:t>DEFINITION:</w:t>
      </w:r>
    </w:p>
    <w:p w14:paraId="0D5F9EAF" w14:textId="77777777" w:rsidR="00BD11FD" w:rsidRDefault="00AE2A3A">
      <w:pPr>
        <w:pStyle w:val="ListParagraph"/>
        <w:numPr>
          <w:ilvl w:val="0"/>
          <w:numId w:val="1"/>
        </w:numPr>
        <w:tabs>
          <w:tab w:val="left" w:pos="2080"/>
        </w:tabs>
        <w:spacing w:before="197"/>
        <w:rPr>
          <w:b/>
        </w:rPr>
      </w:pPr>
      <w:r>
        <w:rPr>
          <w:b/>
          <w:color w:val="595959"/>
        </w:rPr>
        <w:t>Data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Source</w:t>
      </w:r>
      <w:r>
        <w:rPr>
          <w:b/>
          <w:color w:val="595959"/>
          <w:spacing w:val="-2"/>
        </w:rPr>
        <w:t xml:space="preserve"> </w:t>
      </w:r>
      <w:r>
        <w:rPr>
          <w:b/>
          <w:color w:val="595959"/>
        </w:rPr>
        <w:t>Selection:</w:t>
      </w:r>
    </w:p>
    <w:p w14:paraId="0B219984" w14:textId="77777777" w:rsidR="00CF375B" w:rsidRPr="00CF375B" w:rsidRDefault="00CF375B" w:rsidP="00CF375B">
      <w:pPr>
        <w:pStyle w:val="ListParagraph"/>
        <w:numPr>
          <w:ilvl w:val="0"/>
          <w:numId w:val="11"/>
        </w:numPr>
        <w:tabs>
          <w:tab w:val="left" w:pos="2080"/>
        </w:tabs>
        <w:spacing w:before="120"/>
        <w:ind w:right="1598"/>
        <w:rPr>
          <w:color w:val="595959"/>
        </w:rPr>
      </w:pPr>
      <w:r w:rsidRPr="00CF375B">
        <w:rPr>
          <w:color w:val="595959"/>
        </w:rPr>
        <w:t>Identify relevant datasets containing customer reviews and sentiments about competitor products. Sources may include social media, review websites, or in-house customer feedback.</w:t>
      </w:r>
    </w:p>
    <w:p w14:paraId="3FA2EB99" w14:textId="77777777" w:rsidR="00CF375B" w:rsidRPr="00CF375B" w:rsidRDefault="00CF375B" w:rsidP="00CF375B">
      <w:pPr>
        <w:pStyle w:val="ListParagraph"/>
        <w:numPr>
          <w:ilvl w:val="0"/>
          <w:numId w:val="11"/>
        </w:numPr>
        <w:tabs>
          <w:tab w:val="left" w:pos="2080"/>
        </w:tabs>
        <w:spacing w:before="120"/>
        <w:ind w:right="1598"/>
      </w:pPr>
      <w:r w:rsidRPr="00CF375B">
        <w:rPr>
          <w:color w:val="595959"/>
        </w:rPr>
        <w:t>Understand the limitations and biases of the selected dataset, and consider how these might impact the analysis.</w:t>
      </w:r>
    </w:p>
    <w:p w14:paraId="36D2FA0B" w14:textId="50B60854" w:rsidR="00CF375B" w:rsidRPr="00CF375B" w:rsidRDefault="00CF375B" w:rsidP="00CF375B">
      <w:pPr>
        <w:pStyle w:val="ListParagraph"/>
        <w:numPr>
          <w:ilvl w:val="0"/>
          <w:numId w:val="1"/>
        </w:numPr>
        <w:tabs>
          <w:tab w:val="left" w:pos="2800"/>
        </w:tabs>
        <w:spacing w:before="27"/>
        <w:ind w:right="1597"/>
        <w:rPr>
          <w:color w:val="595959"/>
        </w:rPr>
      </w:pPr>
      <w:r w:rsidRPr="00CF375B">
        <w:rPr>
          <w:b/>
          <w:color w:val="595959"/>
        </w:rPr>
        <w:t xml:space="preserve">Data Preparation: </w:t>
      </w:r>
      <w:r w:rsidRPr="00CF375B">
        <w:rPr>
          <w:color w:val="595959"/>
        </w:rPr>
        <w:t>Data preprocessing plays a crucial role in sentiment analysis projects, as it involves transforming raw text data into a suitable format for sentiment classification. This phase consists of several important tasks:</w:t>
      </w:r>
    </w:p>
    <w:p w14:paraId="56CF47A5" w14:textId="6E909C3E" w:rsidR="00CF375B" w:rsidRPr="006143AA" w:rsidRDefault="00CF375B" w:rsidP="006143AA">
      <w:pPr>
        <w:pStyle w:val="ListParagraph"/>
        <w:numPr>
          <w:ilvl w:val="1"/>
          <w:numId w:val="1"/>
        </w:numPr>
        <w:tabs>
          <w:tab w:val="left" w:pos="2800"/>
        </w:tabs>
        <w:spacing w:before="27"/>
        <w:ind w:right="1597"/>
        <w:rPr>
          <w:color w:val="595959"/>
        </w:rPr>
      </w:pPr>
      <w:r w:rsidRPr="00F0311A">
        <w:rPr>
          <w:b/>
          <w:color w:val="595959"/>
        </w:rPr>
        <w:t>Data Cleaning</w:t>
      </w:r>
      <w:r w:rsidRPr="006143AA">
        <w:rPr>
          <w:color w:val="595959"/>
        </w:rPr>
        <w:t>: Identifying and rectifying inconsistencies, as well as handling missing text values in the dataset.</w:t>
      </w:r>
    </w:p>
    <w:p w14:paraId="3B006934" w14:textId="3E309026" w:rsidR="00CF375B" w:rsidRDefault="00CF375B" w:rsidP="006143AA">
      <w:pPr>
        <w:pStyle w:val="ListParagraph"/>
        <w:numPr>
          <w:ilvl w:val="1"/>
          <w:numId w:val="1"/>
        </w:numPr>
        <w:tabs>
          <w:tab w:val="left" w:pos="2800"/>
        </w:tabs>
        <w:spacing w:before="27"/>
        <w:ind w:right="1597"/>
        <w:rPr>
          <w:color w:val="595959"/>
        </w:rPr>
      </w:pPr>
      <w:r w:rsidRPr="00F0311A">
        <w:rPr>
          <w:b/>
          <w:color w:val="595959"/>
        </w:rPr>
        <w:t>Data Structuring</w:t>
      </w:r>
      <w:r w:rsidRPr="006143AA">
        <w:rPr>
          <w:color w:val="595959"/>
        </w:rPr>
        <w:t>: Organizing the data into textual samples or documents, grouping related text together for sentiment labeling.</w:t>
      </w:r>
    </w:p>
    <w:p w14:paraId="3E9CA50F" w14:textId="77777777" w:rsidR="006143AA" w:rsidRPr="006143AA" w:rsidRDefault="006143AA" w:rsidP="006143AA">
      <w:pPr>
        <w:tabs>
          <w:tab w:val="left" w:pos="2800"/>
        </w:tabs>
        <w:spacing w:before="27"/>
        <w:ind w:right="1597"/>
        <w:rPr>
          <w:color w:val="595959"/>
        </w:rPr>
      </w:pPr>
    </w:p>
    <w:p w14:paraId="5DB0FBB8" w14:textId="77777777" w:rsidR="00F0311A" w:rsidRPr="00F0311A" w:rsidRDefault="00063D78" w:rsidP="00F0311A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063D78">
        <w:rPr>
          <w:b/>
          <w:bCs/>
          <w:color w:val="595959"/>
        </w:rPr>
        <w:t>Sentiment Analysis Techniques:</w:t>
      </w:r>
      <w:r w:rsidR="00F0311A">
        <w:rPr>
          <w:b/>
          <w:bCs/>
          <w:color w:val="595959"/>
        </w:rPr>
        <w:t xml:space="preserve"> </w:t>
      </w:r>
      <w:r w:rsidR="00AE2A3A" w:rsidRPr="00F0311A">
        <w:rPr>
          <w:color w:val="595959"/>
        </w:rPr>
        <w:t xml:space="preserve">Implement various NLP </w:t>
      </w:r>
      <w:r w:rsidR="00AE2A3A" w:rsidRPr="00F0311A">
        <w:rPr>
          <w:color w:val="595959"/>
        </w:rPr>
        <w:t>techniques for sentiment analysis, such as:</w:t>
      </w:r>
    </w:p>
    <w:p w14:paraId="097DA5EA" w14:textId="77777777" w:rsidR="00F0311A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color w:val="595959"/>
        </w:rPr>
        <w:t xml:space="preserve">Bag of Words (BoW): </w:t>
      </w:r>
      <w:r w:rsidRPr="00F0311A">
        <w:rPr>
          <w:color w:val="595959"/>
        </w:rPr>
        <w:t>Convert text data into numerical vectors representing word frequencies.</w:t>
      </w:r>
    </w:p>
    <w:p w14:paraId="12B17DB7" w14:textId="77777777" w:rsidR="00F0311A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color w:val="595959"/>
        </w:rPr>
        <w:t>Word Embeddings (e.g., Word2Vec, GloVe</w:t>
      </w:r>
      <w:r w:rsidRPr="00F0311A">
        <w:rPr>
          <w:color w:val="595959"/>
        </w:rPr>
        <w:t>): Represent words as dense vectors capturing semantic meaning.</w:t>
      </w:r>
    </w:p>
    <w:p w14:paraId="43A91130" w14:textId="7B7355DA" w:rsidR="00000000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color w:val="595959"/>
        </w:rPr>
        <w:t xml:space="preserve">Transformer Models (e.g., BERT, GPT): </w:t>
      </w:r>
      <w:r w:rsidRPr="00F0311A">
        <w:rPr>
          <w:color w:val="595959"/>
        </w:rPr>
        <w:t>Utilize pre-trained models for context-aware</w:t>
      </w:r>
      <w:r w:rsidRPr="00F0311A">
        <w:rPr>
          <w:color w:val="595959"/>
        </w:rPr>
        <w:t xml:space="preserve"> sentiment analysis.</w:t>
      </w:r>
    </w:p>
    <w:p w14:paraId="562F9DAB" w14:textId="60FD50AE" w:rsidR="006143AA" w:rsidRPr="006143AA" w:rsidRDefault="006143AA" w:rsidP="006143AA">
      <w:pPr>
        <w:tabs>
          <w:tab w:val="left" w:pos="2132"/>
          <w:tab w:val="left" w:pos="2133"/>
        </w:tabs>
        <w:spacing w:before="118"/>
        <w:ind w:right="1952"/>
        <w:rPr>
          <w:b/>
          <w:color w:val="595959"/>
        </w:rPr>
      </w:pPr>
    </w:p>
    <w:p w14:paraId="18FDE38F" w14:textId="3E6D52E5" w:rsidR="00000000" w:rsidRPr="00F0311A" w:rsidRDefault="00F0311A" w:rsidP="00F0311A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b/>
          <w:color w:val="595959"/>
          <w:lang w:val="en-IN"/>
        </w:rPr>
      </w:pPr>
      <w:r w:rsidRPr="00F0311A">
        <w:rPr>
          <w:b/>
          <w:bCs/>
          <w:color w:val="595959"/>
        </w:rPr>
        <w:t>Feature Extraction:</w:t>
      </w:r>
      <w:r>
        <w:rPr>
          <w:b/>
          <w:bCs/>
          <w:color w:val="595959"/>
        </w:rPr>
        <w:t xml:space="preserve"> </w:t>
      </w:r>
      <w:r w:rsidR="00AE2A3A" w:rsidRPr="00F0311A">
        <w:rPr>
          <w:color w:val="595959"/>
        </w:rPr>
        <w:t>Use the chosen sentiment analysis technique to extract sentiment scores or labels fo</w:t>
      </w:r>
      <w:r w:rsidR="00AE2A3A" w:rsidRPr="00F0311A">
        <w:rPr>
          <w:color w:val="595959"/>
        </w:rPr>
        <w:t>r each review.</w:t>
      </w:r>
    </w:p>
    <w:p w14:paraId="5F0F96ED" w14:textId="40DB6017" w:rsidR="00000000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Consider fine-grained sentiment analysis to capture emotions like joy, anger, or sadness, if necessary.</w:t>
      </w:r>
    </w:p>
    <w:p w14:paraId="331DBE01" w14:textId="6314DBA7" w:rsidR="00E1672D" w:rsidRPr="00E1672D" w:rsidRDefault="00AE2A3A" w:rsidP="00E1672D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Include a</w:t>
      </w:r>
      <w:r w:rsidRPr="00F0311A">
        <w:rPr>
          <w:color w:val="595959"/>
        </w:rPr>
        <w:t>dditional features like review length, date, or user rating, which may provide context.</w:t>
      </w:r>
    </w:p>
    <w:p w14:paraId="365C8B57" w14:textId="77777777" w:rsidR="00E1672D" w:rsidRPr="00E1672D" w:rsidRDefault="00E1672D" w:rsidP="00E1672D">
      <w:pPr>
        <w:pStyle w:val="ListParagraph"/>
        <w:tabs>
          <w:tab w:val="left" w:pos="2132"/>
          <w:tab w:val="left" w:pos="2133"/>
        </w:tabs>
        <w:spacing w:before="118"/>
        <w:ind w:left="2080" w:right="1952" w:firstLine="0"/>
        <w:rPr>
          <w:color w:val="595959"/>
          <w:lang w:val="en-IN"/>
        </w:rPr>
      </w:pPr>
    </w:p>
    <w:p w14:paraId="12C4288E" w14:textId="67DF4244" w:rsidR="00F0311A" w:rsidRPr="00E1672D" w:rsidRDefault="00F0311A" w:rsidP="00E1672D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E1672D">
        <w:rPr>
          <w:b/>
          <w:bCs/>
          <w:color w:val="595959"/>
        </w:rPr>
        <w:t xml:space="preserve">Visualization: </w:t>
      </w:r>
      <w:r w:rsidR="00AE2A3A" w:rsidRPr="00E1672D">
        <w:rPr>
          <w:color w:val="595959"/>
        </w:rPr>
        <w:t>Create visualizations to convey sentiment distribution and trends. Examples include:</w:t>
      </w:r>
      <w:r w:rsidRPr="00E1672D">
        <w:rPr>
          <w:color w:val="595959"/>
        </w:rPr>
        <w:t xml:space="preserve"> </w:t>
      </w:r>
    </w:p>
    <w:p w14:paraId="6E04BA35" w14:textId="77777777" w:rsidR="00F0311A" w:rsidRPr="00F0311A" w:rsidRDefault="00AE2A3A" w:rsidP="00F0311A">
      <w:pPr>
        <w:pStyle w:val="ListParagraph"/>
        <w:numPr>
          <w:ilvl w:val="7"/>
          <w:numId w:val="16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Histograms or bar charts showing sentiment distribution (positive, negative, neutral).</w:t>
      </w:r>
    </w:p>
    <w:p w14:paraId="6ECACDA9" w14:textId="77777777" w:rsidR="00F0311A" w:rsidRPr="00F0311A" w:rsidRDefault="00AE2A3A" w:rsidP="00F0311A">
      <w:pPr>
        <w:pStyle w:val="ListParagraph"/>
        <w:numPr>
          <w:ilvl w:val="7"/>
          <w:numId w:val="16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lastRenderedPageBreak/>
        <w:t>Time series plots to track sentiment cha</w:t>
      </w:r>
      <w:r w:rsidRPr="00F0311A">
        <w:rPr>
          <w:color w:val="595959"/>
        </w:rPr>
        <w:t>nges over time.</w:t>
      </w:r>
    </w:p>
    <w:p w14:paraId="18830D05" w14:textId="54C0E7C7" w:rsidR="00000000" w:rsidRPr="00F0311A" w:rsidRDefault="00AE2A3A" w:rsidP="00F0311A">
      <w:pPr>
        <w:pStyle w:val="ListParagraph"/>
        <w:numPr>
          <w:ilvl w:val="7"/>
          <w:numId w:val="16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Word clouds to highlight frequently mentioned positive and negative terms</w:t>
      </w:r>
      <w:r w:rsidRPr="00F0311A">
        <w:rPr>
          <w:b/>
          <w:color w:val="595959"/>
        </w:rPr>
        <w:t>.</w:t>
      </w:r>
    </w:p>
    <w:p w14:paraId="0788A632" w14:textId="22EA499D" w:rsidR="00F0311A" w:rsidRDefault="00F0311A" w:rsidP="00F0311A">
      <w:p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</w:p>
    <w:p w14:paraId="6239814C" w14:textId="77777777" w:rsidR="00F0311A" w:rsidRPr="00F0311A" w:rsidRDefault="00F0311A" w:rsidP="00F0311A">
      <w:pPr>
        <w:pStyle w:val="ListParagraph"/>
        <w:numPr>
          <w:ilvl w:val="0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b/>
          <w:bCs/>
          <w:color w:val="595959"/>
        </w:rPr>
        <w:t>Insights Generation:</w:t>
      </w:r>
      <w:r>
        <w:rPr>
          <w:b/>
          <w:bCs/>
          <w:color w:val="595959"/>
        </w:rPr>
        <w:t xml:space="preserve"> </w:t>
      </w:r>
      <w:r w:rsidR="00AE2A3A" w:rsidRPr="00F0311A">
        <w:rPr>
          <w:color w:val="595959"/>
        </w:rPr>
        <w:t>Analyze the visualizations and sentiment analysis results to extract meaningful insights:</w:t>
      </w:r>
    </w:p>
    <w:p w14:paraId="3C5D8799" w14:textId="77777777" w:rsidR="00F0311A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Identify the most common positive and negative se</w:t>
      </w:r>
      <w:r w:rsidRPr="00F0311A">
        <w:rPr>
          <w:color w:val="595959"/>
        </w:rPr>
        <w:t>ntiments expressed by customers.</w:t>
      </w:r>
    </w:p>
    <w:p w14:paraId="30B57A10" w14:textId="77777777" w:rsidR="00F0311A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Discover patterns or trends in sentiment over time or across different products.</w:t>
      </w:r>
    </w:p>
    <w:p w14:paraId="776F1BDD" w14:textId="17444270" w:rsidR="00000000" w:rsidRPr="00F0311A" w:rsidRDefault="00AE2A3A" w:rsidP="00F0311A">
      <w:pPr>
        <w:pStyle w:val="ListParagraph"/>
        <w:numPr>
          <w:ilvl w:val="1"/>
          <w:numId w:val="1"/>
        </w:num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  <w:r w:rsidRPr="00F0311A">
        <w:rPr>
          <w:color w:val="595959"/>
        </w:rPr>
        <w:t>Compare sentiment distributions for different competitors' products.</w:t>
      </w:r>
    </w:p>
    <w:p w14:paraId="1116D6BE" w14:textId="77777777" w:rsidR="00F0311A" w:rsidRPr="00F0311A" w:rsidRDefault="00F0311A" w:rsidP="00F0311A">
      <w:pPr>
        <w:tabs>
          <w:tab w:val="left" w:pos="2132"/>
          <w:tab w:val="left" w:pos="2133"/>
        </w:tabs>
        <w:spacing w:before="118"/>
        <w:ind w:right="1952"/>
        <w:rPr>
          <w:color w:val="595959"/>
          <w:lang w:val="en-IN"/>
        </w:rPr>
      </w:pPr>
    </w:p>
    <w:p w14:paraId="758A0B15" w14:textId="469DF998" w:rsidR="00BD11FD" w:rsidRPr="00F0311A" w:rsidRDefault="00BD11FD" w:rsidP="00F0311A">
      <w:pPr>
        <w:tabs>
          <w:tab w:val="left" w:pos="2132"/>
          <w:tab w:val="left" w:pos="2133"/>
        </w:tabs>
        <w:spacing w:before="118"/>
        <w:ind w:right="1952"/>
        <w:rPr>
          <w:b/>
          <w:color w:val="595959"/>
        </w:rPr>
      </w:pPr>
    </w:p>
    <w:sectPr w:rsidR="00BD11FD" w:rsidRPr="00F0311A" w:rsidSect="00CF375B">
      <w:type w:val="continuous"/>
      <w:pgSz w:w="12240" w:h="15840"/>
      <w:pgMar w:top="920" w:right="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6F2C"/>
    <w:multiLevelType w:val="hybridMultilevel"/>
    <w:tmpl w:val="7362D1F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12AC7A7E"/>
    <w:multiLevelType w:val="hybridMultilevel"/>
    <w:tmpl w:val="0D7A71D0"/>
    <w:lvl w:ilvl="0" w:tplc="972A8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A4B0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AAE7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C9F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B0E0C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F42E4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E0D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34D7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7B6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3655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42A1C78"/>
    <w:multiLevelType w:val="hybridMultilevel"/>
    <w:tmpl w:val="B24CA5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2056B"/>
    <w:multiLevelType w:val="hybridMultilevel"/>
    <w:tmpl w:val="17CE895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7F92621"/>
    <w:multiLevelType w:val="hybridMultilevel"/>
    <w:tmpl w:val="E5849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D46C8E"/>
    <w:multiLevelType w:val="hybridMultilevel"/>
    <w:tmpl w:val="E9948240"/>
    <w:lvl w:ilvl="0" w:tplc="6066BE86">
      <w:start w:val="1"/>
      <w:numFmt w:val="decimal"/>
      <w:lvlText w:val="%1."/>
      <w:lvlJc w:val="left"/>
      <w:pPr>
        <w:ind w:left="2080" w:hanging="360"/>
        <w:jc w:val="left"/>
      </w:pPr>
      <w:rPr>
        <w:rFonts w:ascii="Calibri" w:eastAsia="Calibri" w:hAnsi="Calibri" w:cs="Calibri" w:hint="default"/>
        <w:b/>
        <w:color w:val="595959"/>
        <w:w w:val="100"/>
        <w:sz w:val="22"/>
        <w:szCs w:val="22"/>
        <w:lang w:val="en-US" w:eastAsia="en-US" w:bidi="ar-SA"/>
      </w:rPr>
    </w:lvl>
    <w:lvl w:ilvl="1" w:tplc="4D0E7890">
      <w:start w:val="1"/>
      <w:numFmt w:val="lowerLetter"/>
      <w:lvlText w:val="%2."/>
      <w:lvlJc w:val="left"/>
      <w:pPr>
        <w:ind w:left="2800" w:hanging="360"/>
        <w:jc w:val="left"/>
      </w:pPr>
      <w:rPr>
        <w:rFonts w:ascii="Calibri" w:eastAsia="Calibri" w:hAnsi="Calibri" w:cs="Calibri" w:hint="default"/>
        <w:b/>
        <w:color w:val="595959"/>
        <w:w w:val="100"/>
        <w:sz w:val="22"/>
        <w:szCs w:val="22"/>
        <w:lang w:val="en-US" w:eastAsia="en-US" w:bidi="ar-SA"/>
      </w:rPr>
    </w:lvl>
    <w:lvl w:ilvl="2" w:tplc="39721F62"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3" w:tplc="6542F892">
      <w:numFmt w:val="bullet"/>
      <w:lvlText w:val="•"/>
      <w:lvlJc w:val="left"/>
      <w:pPr>
        <w:ind w:left="4791" w:hanging="360"/>
      </w:pPr>
      <w:rPr>
        <w:rFonts w:hint="default"/>
        <w:lang w:val="en-US" w:eastAsia="en-US" w:bidi="ar-SA"/>
      </w:rPr>
    </w:lvl>
    <w:lvl w:ilvl="4" w:tplc="B748F46C">
      <w:numFmt w:val="bullet"/>
      <w:lvlText w:val="•"/>
      <w:lvlJc w:val="left"/>
      <w:pPr>
        <w:ind w:left="5786" w:hanging="360"/>
      </w:pPr>
      <w:rPr>
        <w:rFonts w:hint="default"/>
        <w:lang w:val="en-US" w:eastAsia="en-US" w:bidi="ar-SA"/>
      </w:rPr>
    </w:lvl>
    <w:lvl w:ilvl="5" w:tplc="94D40CDE">
      <w:numFmt w:val="bullet"/>
      <w:lvlText w:val="•"/>
      <w:lvlJc w:val="left"/>
      <w:pPr>
        <w:ind w:left="6782" w:hanging="360"/>
      </w:pPr>
      <w:rPr>
        <w:rFonts w:hint="default"/>
        <w:lang w:val="en-US" w:eastAsia="en-US" w:bidi="ar-SA"/>
      </w:rPr>
    </w:lvl>
    <w:lvl w:ilvl="6" w:tplc="176CEAB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  <w:lvl w:ilvl="7" w:tplc="6400CEC6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ar-SA"/>
      </w:rPr>
    </w:lvl>
    <w:lvl w:ilvl="8" w:tplc="025A8EB6">
      <w:numFmt w:val="bullet"/>
      <w:lvlText w:val="•"/>
      <w:lvlJc w:val="left"/>
      <w:pPr>
        <w:ind w:left="976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2970A61"/>
    <w:multiLevelType w:val="hybridMultilevel"/>
    <w:tmpl w:val="DCECF7AC"/>
    <w:lvl w:ilvl="0" w:tplc="19E001B4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color w:val="595959"/>
        <w:w w:val="100"/>
        <w:sz w:val="22"/>
        <w:szCs w:val="22"/>
        <w:lang w:val="en-US" w:eastAsia="en-US" w:bidi="ar-SA"/>
      </w:rPr>
    </w:lvl>
    <w:lvl w:ilvl="1" w:tplc="8EB0616A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2" w:tplc="7E74AA18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3" w:tplc="E9447046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4" w:tplc="A57C056A">
      <w:numFmt w:val="bullet"/>
      <w:lvlText w:val="•"/>
      <w:lvlJc w:val="left"/>
      <w:pPr>
        <w:ind w:left="5736" w:hanging="360"/>
      </w:pPr>
      <w:rPr>
        <w:rFonts w:hint="default"/>
        <w:lang w:val="en-US" w:eastAsia="en-US" w:bidi="ar-SA"/>
      </w:rPr>
    </w:lvl>
    <w:lvl w:ilvl="5" w:tplc="F236B714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6" w:tplc="0AA847F8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7" w:tplc="672452D8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 w:tplc="B12096BC">
      <w:numFmt w:val="bullet"/>
      <w:lvlText w:val="•"/>
      <w:lvlJc w:val="left"/>
      <w:pPr>
        <w:ind w:left="975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B625780"/>
    <w:multiLevelType w:val="hybridMultilevel"/>
    <w:tmpl w:val="FF562402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3E2E2596"/>
    <w:multiLevelType w:val="hybridMultilevel"/>
    <w:tmpl w:val="5D2CF728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0" w15:restartNumberingAfterBreak="0">
    <w:nsid w:val="4130171F"/>
    <w:multiLevelType w:val="hybridMultilevel"/>
    <w:tmpl w:val="FD762A1C"/>
    <w:lvl w:ilvl="0" w:tplc="4009000B">
      <w:start w:val="1"/>
      <w:numFmt w:val="bullet"/>
      <w:lvlText w:val=""/>
      <w:lvlJc w:val="left"/>
      <w:pPr>
        <w:ind w:left="2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316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3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00" w:hanging="360"/>
      </w:pPr>
      <w:rPr>
        <w:rFonts w:ascii="Wingdings" w:hAnsi="Wingdings" w:hint="default"/>
      </w:rPr>
    </w:lvl>
  </w:abstractNum>
  <w:abstractNum w:abstractNumId="11" w15:restartNumberingAfterBreak="0">
    <w:nsid w:val="4B7B7CF9"/>
    <w:multiLevelType w:val="hybridMultilevel"/>
    <w:tmpl w:val="6BE6C1D4"/>
    <w:lvl w:ilvl="0" w:tplc="6EF2AC4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C6F7A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E55A6">
      <w:start w:val="24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CFBE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4DF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FCDF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2829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64EF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468C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182ADE"/>
    <w:multiLevelType w:val="hybridMultilevel"/>
    <w:tmpl w:val="6690227A"/>
    <w:lvl w:ilvl="0" w:tplc="40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F244B38"/>
    <w:multiLevelType w:val="multilevel"/>
    <w:tmpl w:val="EA7E9C2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F553644"/>
    <w:multiLevelType w:val="hybridMultilevel"/>
    <w:tmpl w:val="1DF6A5B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15A02EF"/>
    <w:multiLevelType w:val="hybridMultilevel"/>
    <w:tmpl w:val="8E584406"/>
    <w:lvl w:ilvl="0" w:tplc="40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6" w15:restartNumberingAfterBreak="0">
    <w:nsid w:val="683457B9"/>
    <w:multiLevelType w:val="hybridMultilevel"/>
    <w:tmpl w:val="2496E47A"/>
    <w:lvl w:ilvl="0" w:tplc="4009000B">
      <w:start w:val="1"/>
      <w:numFmt w:val="bullet"/>
      <w:lvlText w:val=""/>
      <w:lvlJc w:val="left"/>
      <w:pPr>
        <w:ind w:left="2520" w:hanging="360"/>
        <w:jc w:val="left"/>
      </w:pPr>
      <w:rPr>
        <w:rFonts w:ascii="Wingdings" w:hAnsi="Wingdings" w:hint="default"/>
        <w:color w:val="595959"/>
        <w:w w:val="100"/>
        <w:sz w:val="22"/>
        <w:szCs w:val="22"/>
        <w:lang w:val="en-US" w:eastAsia="en-US" w:bidi="ar-SA"/>
      </w:rPr>
    </w:lvl>
    <w:lvl w:ilvl="1" w:tplc="54663C5E">
      <w:start w:val="1"/>
      <w:numFmt w:val="lowerLetter"/>
      <w:lvlText w:val="%2."/>
      <w:lvlJc w:val="left"/>
      <w:pPr>
        <w:ind w:left="3240" w:hanging="360"/>
        <w:jc w:val="left"/>
      </w:pPr>
      <w:rPr>
        <w:rFonts w:ascii="Calibri" w:eastAsia="Calibri" w:hAnsi="Calibri" w:cs="Calibri" w:hint="default"/>
        <w:color w:val="595959"/>
        <w:w w:val="100"/>
        <w:sz w:val="22"/>
        <w:szCs w:val="22"/>
        <w:lang w:val="en-US" w:eastAsia="en-US" w:bidi="ar-SA"/>
      </w:rPr>
    </w:lvl>
    <w:lvl w:ilvl="2" w:tplc="39721F62">
      <w:numFmt w:val="bullet"/>
      <w:lvlText w:val="•"/>
      <w:lvlJc w:val="left"/>
      <w:pPr>
        <w:ind w:left="4235" w:hanging="360"/>
      </w:pPr>
      <w:rPr>
        <w:rFonts w:hint="default"/>
        <w:lang w:val="en-US" w:eastAsia="en-US" w:bidi="ar-SA"/>
      </w:rPr>
    </w:lvl>
    <w:lvl w:ilvl="3" w:tplc="6542F892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ar-SA"/>
      </w:rPr>
    </w:lvl>
    <w:lvl w:ilvl="4" w:tplc="B748F46C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5" w:tplc="94D40CDE">
      <w:numFmt w:val="bullet"/>
      <w:lvlText w:val="•"/>
      <w:lvlJc w:val="left"/>
      <w:pPr>
        <w:ind w:left="7222" w:hanging="360"/>
      </w:pPr>
      <w:rPr>
        <w:rFonts w:hint="default"/>
        <w:lang w:val="en-US" w:eastAsia="en-US" w:bidi="ar-SA"/>
      </w:rPr>
    </w:lvl>
    <w:lvl w:ilvl="6" w:tplc="176CEABA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ar-SA"/>
      </w:rPr>
    </w:lvl>
    <w:lvl w:ilvl="7" w:tplc="6400CEC6">
      <w:numFmt w:val="bullet"/>
      <w:lvlText w:val="•"/>
      <w:lvlJc w:val="left"/>
      <w:pPr>
        <w:ind w:left="9213" w:hanging="360"/>
      </w:pPr>
      <w:rPr>
        <w:rFonts w:hint="default"/>
        <w:lang w:val="en-US" w:eastAsia="en-US" w:bidi="ar-SA"/>
      </w:rPr>
    </w:lvl>
    <w:lvl w:ilvl="8" w:tplc="025A8EB6">
      <w:numFmt w:val="bullet"/>
      <w:lvlText w:val="•"/>
      <w:lvlJc w:val="left"/>
      <w:pPr>
        <w:ind w:left="10208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C9E3B98"/>
    <w:multiLevelType w:val="hybridMultilevel"/>
    <w:tmpl w:val="FBDA81B0"/>
    <w:lvl w:ilvl="0" w:tplc="AB50A88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36243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F6A9D8">
      <w:start w:val="244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CECD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92D6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E3E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C616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C0DD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BE84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5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0"/>
  </w:num>
  <w:num w:numId="9">
    <w:abstractNumId w:val="9"/>
  </w:num>
  <w:num w:numId="10">
    <w:abstractNumId w:val="12"/>
  </w:num>
  <w:num w:numId="11">
    <w:abstractNumId w:val="16"/>
  </w:num>
  <w:num w:numId="12">
    <w:abstractNumId w:val="14"/>
  </w:num>
  <w:num w:numId="13">
    <w:abstractNumId w:val="2"/>
  </w:num>
  <w:num w:numId="14">
    <w:abstractNumId w:val="11"/>
  </w:num>
  <w:num w:numId="15">
    <w:abstractNumId w:val="1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1FD"/>
    <w:rsid w:val="0006364F"/>
    <w:rsid w:val="00063D78"/>
    <w:rsid w:val="002B0CA1"/>
    <w:rsid w:val="006143AA"/>
    <w:rsid w:val="00906E81"/>
    <w:rsid w:val="00A23C88"/>
    <w:rsid w:val="00AE2A3A"/>
    <w:rsid w:val="00B86462"/>
    <w:rsid w:val="00BD11FD"/>
    <w:rsid w:val="00C76661"/>
    <w:rsid w:val="00CF375B"/>
    <w:rsid w:val="00D12CD4"/>
    <w:rsid w:val="00E1672D"/>
    <w:rsid w:val="00F0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F2CF"/>
  <w15:docId w15:val="{763B1FCE-3A92-448B-8B9A-07AE41DA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0"/>
      <w:outlineLvl w:val="0"/>
    </w:pPr>
    <w:rPr>
      <w:rFonts w:ascii="Georgia" w:eastAsia="Georgia" w:hAnsi="Georgia" w:cs="Georgia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1"/>
      <w:ind w:left="2800" w:hanging="360"/>
    </w:pPr>
  </w:style>
  <w:style w:type="paragraph" w:styleId="Title">
    <w:name w:val="Title"/>
    <w:basedOn w:val="Normal"/>
    <w:uiPriority w:val="10"/>
    <w:qFormat/>
    <w:pPr>
      <w:spacing w:before="202"/>
      <w:ind w:left="114" w:right="523"/>
      <w:jc w:val="center"/>
    </w:pPr>
    <w:rPr>
      <w:rFonts w:ascii="Georgia" w:eastAsia="Georgia" w:hAnsi="Georgia" w:cs="Georgia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21"/>
      <w:ind w:left="28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89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78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2097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81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9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964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683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503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0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619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8536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048">
          <w:marLeft w:val="18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08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6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6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Lenovo</dc:creator>
  <cp:lastModifiedBy>Vineeth G</cp:lastModifiedBy>
  <cp:revision>2</cp:revision>
  <dcterms:created xsi:type="dcterms:W3CDTF">2023-09-30T06:03:00Z</dcterms:created>
  <dcterms:modified xsi:type="dcterms:W3CDTF">2023-09-30T06:03:00Z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LastSaved">
    <vt:filetime>2023-09-30T00:00:00Z</vt:filetime>
  </property>
</Properties>
</file>