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F510C" w14:textId="77777777" w:rsidR="00ED2A32" w:rsidRDefault="00ED2A32" w:rsidP="00ED2A32">
      <w:pPr>
        <w:pStyle w:val="Heading3"/>
        <w:jc w:val="center"/>
        <w:rPr>
          <w:sz w:val="48"/>
          <w:szCs w:val="48"/>
        </w:rPr>
      </w:pPr>
    </w:p>
    <w:p w14:paraId="5C40C0B1" w14:textId="77777777" w:rsidR="00ED2A32" w:rsidRDefault="00ED2A32" w:rsidP="00ED2A32">
      <w:pPr>
        <w:pStyle w:val="Heading3"/>
        <w:jc w:val="center"/>
        <w:rPr>
          <w:sz w:val="48"/>
          <w:szCs w:val="48"/>
        </w:rPr>
      </w:pPr>
    </w:p>
    <w:p w14:paraId="4C95DDFE" w14:textId="77777777" w:rsidR="00ED2A32" w:rsidRDefault="00ED2A32" w:rsidP="00ED2A32">
      <w:pPr>
        <w:pStyle w:val="Heading3"/>
        <w:jc w:val="center"/>
        <w:rPr>
          <w:sz w:val="48"/>
          <w:szCs w:val="48"/>
        </w:rPr>
      </w:pPr>
    </w:p>
    <w:p w14:paraId="342570F3" w14:textId="77777777" w:rsidR="00ED2A32" w:rsidRDefault="00ED2A32" w:rsidP="00ED2A32">
      <w:pPr>
        <w:pStyle w:val="Heading3"/>
        <w:jc w:val="center"/>
        <w:rPr>
          <w:sz w:val="48"/>
          <w:szCs w:val="48"/>
        </w:rPr>
      </w:pPr>
    </w:p>
    <w:p w14:paraId="6FD68392" w14:textId="77777777" w:rsidR="00ED2A32" w:rsidRDefault="00ED2A32" w:rsidP="00ED2A32">
      <w:pPr>
        <w:pStyle w:val="Heading3"/>
        <w:jc w:val="center"/>
        <w:rPr>
          <w:sz w:val="48"/>
          <w:szCs w:val="48"/>
        </w:rPr>
      </w:pPr>
    </w:p>
    <w:p w14:paraId="0C2118BE" w14:textId="77777777" w:rsidR="00ED2A32" w:rsidRDefault="00ED2A32" w:rsidP="00ED2A32">
      <w:pPr>
        <w:pStyle w:val="Heading3"/>
        <w:jc w:val="center"/>
        <w:rPr>
          <w:sz w:val="48"/>
          <w:szCs w:val="48"/>
        </w:rPr>
      </w:pPr>
    </w:p>
    <w:p w14:paraId="74FA1585" w14:textId="77777777" w:rsidR="00ED2A32" w:rsidRDefault="00ED2A32" w:rsidP="00ED2A32">
      <w:pPr>
        <w:pStyle w:val="Heading3"/>
        <w:jc w:val="center"/>
        <w:rPr>
          <w:sz w:val="48"/>
          <w:szCs w:val="48"/>
        </w:rPr>
      </w:pPr>
    </w:p>
    <w:p w14:paraId="7B94D219" w14:textId="77777777" w:rsidR="00ED2A32" w:rsidRDefault="00ED2A32" w:rsidP="00ED2A32">
      <w:pPr>
        <w:pStyle w:val="Heading3"/>
        <w:jc w:val="center"/>
        <w:rPr>
          <w:sz w:val="48"/>
          <w:szCs w:val="48"/>
        </w:rPr>
      </w:pPr>
    </w:p>
    <w:p w14:paraId="43782D36" w14:textId="39187D89" w:rsidR="00ED2A32" w:rsidRPr="00ED2A32" w:rsidRDefault="00ED2A32" w:rsidP="00ED2A32">
      <w:pPr>
        <w:pStyle w:val="Heading3"/>
        <w:jc w:val="center"/>
        <w:rPr>
          <w:sz w:val="48"/>
          <w:szCs w:val="48"/>
        </w:rPr>
      </w:pPr>
      <w:r w:rsidRPr="00ED2A32">
        <w:rPr>
          <w:sz w:val="48"/>
          <w:szCs w:val="48"/>
        </w:rPr>
        <w:t>REAL-TIME WATER QUALITY MONITORING AND ANALYSIS SYSTEM</w:t>
      </w:r>
    </w:p>
    <w:p w14:paraId="01222A94" w14:textId="77777777" w:rsidR="00ED2A32" w:rsidRDefault="00ED2A32" w:rsidP="00ED2A32">
      <w:pPr>
        <w:pStyle w:val="Heading3"/>
        <w:rPr>
          <w:sz w:val="36"/>
          <w:szCs w:val="36"/>
        </w:rPr>
      </w:pPr>
    </w:p>
    <w:p w14:paraId="173370BE" w14:textId="77777777" w:rsidR="00ED2A32" w:rsidRDefault="00ED2A32" w:rsidP="00ED2A32">
      <w:pPr>
        <w:pStyle w:val="Heading3"/>
        <w:rPr>
          <w:sz w:val="36"/>
          <w:szCs w:val="36"/>
        </w:rPr>
      </w:pPr>
    </w:p>
    <w:p w14:paraId="581B8BD0" w14:textId="77777777" w:rsidR="00ED2A32" w:rsidRDefault="00ED2A32" w:rsidP="00ED2A32">
      <w:pPr>
        <w:pStyle w:val="Heading3"/>
        <w:rPr>
          <w:sz w:val="36"/>
          <w:szCs w:val="36"/>
        </w:rPr>
      </w:pPr>
    </w:p>
    <w:p w14:paraId="746B4AFA" w14:textId="2B78E5FB" w:rsidR="00ED2A32" w:rsidRPr="00ED2A32" w:rsidRDefault="00ED2A32" w:rsidP="00ED2A32">
      <w:pPr>
        <w:pStyle w:val="Heading3"/>
        <w:rPr>
          <w:sz w:val="36"/>
          <w:szCs w:val="36"/>
        </w:rPr>
      </w:pPr>
      <w:r w:rsidRPr="00ED2A32">
        <w:rPr>
          <w:sz w:val="36"/>
          <w:szCs w:val="36"/>
        </w:rPr>
        <w:t>TEAM MEMBERS</w:t>
      </w:r>
    </w:p>
    <w:p w14:paraId="53285B45" w14:textId="77777777" w:rsidR="00ED2A32" w:rsidRPr="00ED2A32" w:rsidRDefault="00ED2A32" w:rsidP="00ED2A32">
      <w:pPr>
        <w:numPr>
          <w:ilvl w:val="0"/>
          <w:numId w:val="8"/>
        </w:numPr>
        <w:rPr>
          <w:sz w:val="32"/>
          <w:szCs w:val="32"/>
        </w:rPr>
      </w:pPr>
      <w:r w:rsidRPr="00ED2A32">
        <w:rPr>
          <w:sz w:val="32"/>
          <w:szCs w:val="32"/>
        </w:rPr>
        <w:t>VISHWA G</w:t>
      </w:r>
    </w:p>
    <w:p w14:paraId="5FF9292C" w14:textId="20D41008" w:rsidR="00ED2A32" w:rsidRPr="00ED2A32" w:rsidRDefault="00ED2A32" w:rsidP="00ED2A32">
      <w:pPr>
        <w:numPr>
          <w:ilvl w:val="0"/>
          <w:numId w:val="8"/>
        </w:numPr>
        <w:rPr>
          <w:sz w:val="32"/>
          <w:szCs w:val="32"/>
        </w:rPr>
      </w:pPr>
      <w:r w:rsidRPr="00ED2A32">
        <w:rPr>
          <w:sz w:val="32"/>
          <w:szCs w:val="32"/>
        </w:rPr>
        <w:t>STEVE CHRISTIAN SAMUEL CS</w:t>
      </w:r>
    </w:p>
    <w:p w14:paraId="74AD78B0" w14:textId="77777777" w:rsidR="00ED2A32" w:rsidRPr="00ED2A32" w:rsidRDefault="00ED2A32" w:rsidP="00ED2A32">
      <w:pPr>
        <w:numPr>
          <w:ilvl w:val="0"/>
          <w:numId w:val="8"/>
        </w:numPr>
        <w:rPr>
          <w:sz w:val="32"/>
          <w:szCs w:val="32"/>
        </w:rPr>
      </w:pPr>
      <w:r w:rsidRPr="00ED2A32">
        <w:rPr>
          <w:sz w:val="32"/>
          <w:szCs w:val="32"/>
        </w:rPr>
        <w:t>SUNDARESH S</w:t>
      </w:r>
    </w:p>
    <w:p w14:paraId="05C77646" w14:textId="38BDD16F" w:rsidR="00ED2A32" w:rsidRPr="00ED2A32" w:rsidRDefault="00ED2A32" w:rsidP="00ED2A32">
      <w:pPr>
        <w:numPr>
          <w:ilvl w:val="0"/>
          <w:numId w:val="8"/>
        </w:numPr>
        <w:rPr>
          <w:sz w:val="32"/>
          <w:szCs w:val="32"/>
        </w:rPr>
      </w:pPr>
      <w:r w:rsidRPr="00ED2A32">
        <w:rPr>
          <w:sz w:val="32"/>
          <w:szCs w:val="32"/>
        </w:rPr>
        <w:t>SANGEETH KUMAR LM</w:t>
      </w:r>
    </w:p>
    <w:p w14:paraId="719623CF" w14:textId="77777777" w:rsidR="00ED2A32" w:rsidRDefault="00ED2A32" w:rsidP="00ED2A32">
      <w:pPr>
        <w:rPr>
          <w:b/>
          <w:bCs/>
        </w:rPr>
      </w:pPr>
    </w:p>
    <w:p w14:paraId="2754045F" w14:textId="77777777" w:rsidR="00ED2A32" w:rsidRDefault="00ED2A32" w:rsidP="00ED2A32">
      <w:pPr>
        <w:rPr>
          <w:b/>
          <w:bCs/>
        </w:rPr>
      </w:pPr>
    </w:p>
    <w:p w14:paraId="5011211D" w14:textId="27E8C180" w:rsidR="00ED2A32" w:rsidRPr="00ED2A32" w:rsidRDefault="00ED2A32" w:rsidP="00ED2A32">
      <w:pPr>
        <w:pStyle w:val="Heading3"/>
        <w:rPr>
          <w:sz w:val="40"/>
          <w:szCs w:val="40"/>
        </w:rPr>
      </w:pPr>
      <w:r w:rsidRPr="00ED2A32">
        <w:rPr>
          <w:sz w:val="40"/>
          <w:szCs w:val="40"/>
        </w:rPr>
        <w:t>Aim</w:t>
      </w:r>
    </w:p>
    <w:p w14:paraId="3C302C87" w14:textId="77777777" w:rsidR="00ED2A32" w:rsidRPr="00ED2A32" w:rsidRDefault="00ED2A32" w:rsidP="00ED2A32">
      <w:pPr>
        <w:rPr>
          <w:sz w:val="28"/>
          <w:szCs w:val="28"/>
        </w:rPr>
      </w:pPr>
      <w:r w:rsidRPr="00ED2A32">
        <w:rPr>
          <w:sz w:val="28"/>
          <w:szCs w:val="28"/>
        </w:rPr>
        <w:t>To design and develop a real-time water quality monitoring system using a turbidity sensor interfaced with an ESP8266 microcontroller. The system will continuously measure the turbidity of a water sample, process the data, and display the resulting Nephelometric Turbidity Units (NTU) on an I2C OLED screen, providing an immediate visual assessment of water clarity.</w:t>
      </w:r>
    </w:p>
    <w:p w14:paraId="1F290C77" w14:textId="77777777" w:rsidR="00ED2A32" w:rsidRPr="00ED2A32" w:rsidRDefault="00ED2A32" w:rsidP="00ED2A32">
      <w:pPr>
        <w:pStyle w:val="Heading3"/>
        <w:rPr>
          <w:sz w:val="40"/>
          <w:szCs w:val="40"/>
        </w:rPr>
      </w:pPr>
      <w:r w:rsidRPr="00ED2A32">
        <w:rPr>
          <w:sz w:val="40"/>
          <w:szCs w:val="40"/>
        </w:rPr>
        <w:t>Apparatus Required</w:t>
      </w:r>
    </w:p>
    <w:p w14:paraId="04CFE768" w14:textId="77777777" w:rsidR="00ED2A32" w:rsidRPr="00ED2A32" w:rsidRDefault="00ED2A32" w:rsidP="00ED2A32">
      <w:pPr>
        <w:numPr>
          <w:ilvl w:val="0"/>
          <w:numId w:val="6"/>
        </w:numPr>
        <w:rPr>
          <w:sz w:val="28"/>
          <w:szCs w:val="28"/>
        </w:rPr>
      </w:pPr>
      <w:r w:rsidRPr="00ED2A32">
        <w:rPr>
          <w:sz w:val="28"/>
          <w:szCs w:val="28"/>
        </w:rPr>
        <w:t>ESP8266 (</w:t>
      </w:r>
      <w:proofErr w:type="spellStart"/>
      <w:r w:rsidRPr="00ED2A32">
        <w:rPr>
          <w:sz w:val="28"/>
          <w:szCs w:val="28"/>
        </w:rPr>
        <w:t>NodeMCU</w:t>
      </w:r>
      <w:proofErr w:type="spellEnd"/>
      <w:r w:rsidRPr="00ED2A32">
        <w:rPr>
          <w:sz w:val="28"/>
          <w:szCs w:val="28"/>
        </w:rPr>
        <w:t>) Microcontroller</w:t>
      </w:r>
    </w:p>
    <w:p w14:paraId="36ED40C5" w14:textId="77777777" w:rsidR="00ED2A32" w:rsidRPr="00ED2A32" w:rsidRDefault="00ED2A32" w:rsidP="00ED2A32">
      <w:pPr>
        <w:numPr>
          <w:ilvl w:val="0"/>
          <w:numId w:val="6"/>
        </w:numPr>
        <w:rPr>
          <w:sz w:val="28"/>
          <w:szCs w:val="28"/>
        </w:rPr>
      </w:pPr>
      <w:r w:rsidRPr="00ED2A32">
        <w:rPr>
          <w:sz w:val="28"/>
          <w:szCs w:val="28"/>
        </w:rPr>
        <w:t>Water Turbidity Sensor Module</w:t>
      </w:r>
    </w:p>
    <w:p w14:paraId="46DAA40D" w14:textId="77777777" w:rsidR="00ED2A32" w:rsidRPr="00ED2A32" w:rsidRDefault="00ED2A32" w:rsidP="00ED2A32">
      <w:pPr>
        <w:numPr>
          <w:ilvl w:val="0"/>
          <w:numId w:val="6"/>
        </w:numPr>
        <w:rPr>
          <w:sz w:val="28"/>
          <w:szCs w:val="28"/>
        </w:rPr>
      </w:pPr>
      <w:r w:rsidRPr="00ED2A32">
        <w:rPr>
          <w:sz w:val="28"/>
          <w:szCs w:val="28"/>
        </w:rPr>
        <w:t>I2C OLED Display Module (0.96 inch, 128x64)</w:t>
      </w:r>
    </w:p>
    <w:p w14:paraId="4CD4626F" w14:textId="77777777" w:rsidR="00ED2A32" w:rsidRPr="00ED2A32" w:rsidRDefault="00ED2A32" w:rsidP="00ED2A32">
      <w:pPr>
        <w:numPr>
          <w:ilvl w:val="0"/>
          <w:numId w:val="6"/>
        </w:numPr>
        <w:rPr>
          <w:sz w:val="28"/>
          <w:szCs w:val="28"/>
        </w:rPr>
      </w:pPr>
      <w:r w:rsidRPr="00ED2A32">
        <w:rPr>
          <w:sz w:val="28"/>
          <w:szCs w:val="28"/>
        </w:rPr>
        <w:t>Breadboard</w:t>
      </w:r>
    </w:p>
    <w:p w14:paraId="0AD122C1" w14:textId="77777777" w:rsidR="00ED2A32" w:rsidRPr="00ED2A32" w:rsidRDefault="00ED2A32" w:rsidP="00ED2A32">
      <w:pPr>
        <w:numPr>
          <w:ilvl w:val="0"/>
          <w:numId w:val="6"/>
        </w:numPr>
        <w:rPr>
          <w:sz w:val="28"/>
          <w:szCs w:val="28"/>
        </w:rPr>
      </w:pPr>
      <w:r w:rsidRPr="00ED2A32">
        <w:rPr>
          <w:sz w:val="28"/>
          <w:szCs w:val="28"/>
        </w:rPr>
        <w:t>Jumper Wires</w:t>
      </w:r>
    </w:p>
    <w:p w14:paraId="142F0535" w14:textId="77777777" w:rsidR="00ED2A32" w:rsidRPr="00ED2A32" w:rsidRDefault="00ED2A32" w:rsidP="00ED2A32">
      <w:pPr>
        <w:numPr>
          <w:ilvl w:val="0"/>
          <w:numId w:val="6"/>
        </w:numPr>
        <w:rPr>
          <w:sz w:val="28"/>
          <w:szCs w:val="28"/>
        </w:rPr>
      </w:pPr>
      <w:r w:rsidRPr="00ED2A32">
        <w:rPr>
          <w:sz w:val="28"/>
          <w:szCs w:val="28"/>
        </w:rPr>
        <w:t>5V Power Supply</w:t>
      </w:r>
    </w:p>
    <w:p w14:paraId="2BCB108F" w14:textId="77777777" w:rsidR="00ED2A32" w:rsidRDefault="00ED2A32" w:rsidP="00ED2A32">
      <w:pPr>
        <w:rPr>
          <w:b/>
          <w:bCs/>
        </w:rPr>
      </w:pPr>
    </w:p>
    <w:p w14:paraId="6AE7737B" w14:textId="6F9B16EA" w:rsidR="00ED2A32" w:rsidRPr="00ED2A32" w:rsidRDefault="00ED2A32" w:rsidP="00ED2A32">
      <w:pPr>
        <w:pStyle w:val="Heading3"/>
        <w:rPr>
          <w:sz w:val="40"/>
          <w:szCs w:val="40"/>
        </w:rPr>
      </w:pPr>
      <w:r w:rsidRPr="00ED2A32">
        <w:rPr>
          <w:sz w:val="40"/>
          <w:szCs w:val="40"/>
        </w:rPr>
        <w:t>PIN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3"/>
        <w:gridCol w:w="2542"/>
      </w:tblGrid>
      <w:tr w:rsidR="00ED2A32" w:rsidRPr="00ED2A32" w14:paraId="2ADC3A2C" w14:textId="77777777" w:rsidTr="00ED2A32">
        <w:trPr>
          <w:tblCellSpacing w:w="15" w:type="dxa"/>
        </w:trPr>
        <w:tc>
          <w:tcPr>
            <w:tcW w:w="0" w:type="auto"/>
            <w:vAlign w:val="center"/>
            <w:hideMark/>
          </w:tcPr>
          <w:p w14:paraId="4C461C7C" w14:textId="77777777" w:rsidR="00ED2A32" w:rsidRPr="00ED2A32" w:rsidRDefault="00ED2A32" w:rsidP="00ED2A32">
            <w:pPr>
              <w:rPr>
                <w:b/>
                <w:bCs/>
              </w:rPr>
            </w:pPr>
            <w:r w:rsidRPr="00ED2A32">
              <w:rPr>
                <w:b/>
                <w:bCs/>
              </w:rPr>
              <w:t>Component Pin</w:t>
            </w:r>
          </w:p>
        </w:tc>
        <w:tc>
          <w:tcPr>
            <w:tcW w:w="0" w:type="auto"/>
            <w:vAlign w:val="center"/>
            <w:hideMark/>
          </w:tcPr>
          <w:p w14:paraId="38BFA2FB" w14:textId="77777777" w:rsidR="00ED2A32" w:rsidRPr="00ED2A32" w:rsidRDefault="00ED2A32" w:rsidP="00ED2A32">
            <w:pPr>
              <w:rPr>
                <w:b/>
                <w:bCs/>
              </w:rPr>
            </w:pPr>
            <w:r w:rsidRPr="00ED2A32">
              <w:rPr>
                <w:b/>
                <w:bCs/>
              </w:rPr>
              <w:t>ESP8266 (</w:t>
            </w:r>
            <w:proofErr w:type="spellStart"/>
            <w:r w:rsidRPr="00ED2A32">
              <w:rPr>
                <w:b/>
                <w:bCs/>
              </w:rPr>
              <w:t>NodeMCU</w:t>
            </w:r>
            <w:proofErr w:type="spellEnd"/>
            <w:r w:rsidRPr="00ED2A32">
              <w:rPr>
                <w:b/>
                <w:bCs/>
              </w:rPr>
              <w:t>) Pin</w:t>
            </w:r>
          </w:p>
        </w:tc>
      </w:tr>
      <w:tr w:rsidR="00ED2A32" w:rsidRPr="00ED2A32" w14:paraId="6DCDF2DF" w14:textId="77777777" w:rsidTr="00ED2A32">
        <w:trPr>
          <w:tblCellSpacing w:w="15" w:type="dxa"/>
        </w:trPr>
        <w:tc>
          <w:tcPr>
            <w:tcW w:w="0" w:type="auto"/>
            <w:vAlign w:val="center"/>
            <w:hideMark/>
          </w:tcPr>
          <w:p w14:paraId="5DB06C4B" w14:textId="77777777" w:rsidR="00ED2A32" w:rsidRPr="00ED2A32" w:rsidRDefault="00ED2A32" w:rsidP="00ED2A32">
            <w:r w:rsidRPr="00ED2A32">
              <w:t>Turbidity Sensor VCC</w:t>
            </w:r>
          </w:p>
        </w:tc>
        <w:tc>
          <w:tcPr>
            <w:tcW w:w="0" w:type="auto"/>
            <w:vAlign w:val="center"/>
            <w:hideMark/>
          </w:tcPr>
          <w:p w14:paraId="54376FEE" w14:textId="77777777" w:rsidR="00ED2A32" w:rsidRPr="00ED2A32" w:rsidRDefault="00ED2A32" w:rsidP="00ED2A32">
            <w:r w:rsidRPr="00ED2A32">
              <w:t>5V (Vin)</w:t>
            </w:r>
          </w:p>
        </w:tc>
      </w:tr>
      <w:tr w:rsidR="00ED2A32" w:rsidRPr="00ED2A32" w14:paraId="1996A277" w14:textId="77777777" w:rsidTr="00ED2A32">
        <w:trPr>
          <w:tblCellSpacing w:w="15" w:type="dxa"/>
        </w:trPr>
        <w:tc>
          <w:tcPr>
            <w:tcW w:w="0" w:type="auto"/>
            <w:vAlign w:val="center"/>
            <w:hideMark/>
          </w:tcPr>
          <w:p w14:paraId="10EB470E" w14:textId="77777777" w:rsidR="00ED2A32" w:rsidRPr="00ED2A32" w:rsidRDefault="00ED2A32" w:rsidP="00ED2A32">
            <w:r w:rsidRPr="00ED2A32">
              <w:t>Turbidity Sensor GND</w:t>
            </w:r>
          </w:p>
        </w:tc>
        <w:tc>
          <w:tcPr>
            <w:tcW w:w="0" w:type="auto"/>
            <w:vAlign w:val="center"/>
            <w:hideMark/>
          </w:tcPr>
          <w:p w14:paraId="2D11A93F" w14:textId="77777777" w:rsidR="00ED2A32" w:rsidRPr="00ED2A32" w:rsidRDefault="00ED2A32" w:rsidP="00ED2A32">
            <w:r w:rsidRPr="00ED2A32">
              <w:t>GND</w:t>
            </w:r>
          </w:p>
        </w:tc>
      </w:tr>
      <w:tr w:rsidR="00ED2A32" w:rsidRPr="00ED2A32" w14:paraId="55F28658" w14:textId="77777777" w:rsidTr="00ED2A32">
        <w:trPr>
          <w:tblCellSpacing w:w="15" w:type="dxa"/>
        </w:trPr>
        <w:tc>
          <w:tcPr>
            <w:tcW w:w="0" w:type="auto"/>
            <w:vAlign w:val="center"/>
            <w:hideMark/>
          </w:tcPr>
          <w:p w14:paraId="42E37B22" w14:textId="77777777" w:rsidR="00ED2A32" w:rsidRPr="00ED2A32" w:rsidRDefault="00ED2A32" w:rsidP="00ED2A32">
            <w:r w:rsidRPr="00ED2A32">
              <w:t>Turbidity Sensor AOUT</w:t>
            </w:r>
          </w:p>
        </w:tc>
        <w:tc>
          <w:tcPr>
            <w:tcW w:w="0" w:type="auto"/>
            <w:vAlign w:val="center"/>
            <w:hideMark/>
          </w:tcPr>
          <w:p w14:paraId="2BF7A144" w14:textId="77777777" w:rsidR="00ED2A32" w:rsidRPr="00ED2A32" w:rsidRDefault="00ED2A32" w:rsidP="00ED2A32">
            <w:r w:rsidRPr="00ED2A32">
              <w:t>A0</w:t>
            </w:r>
          </w:p>
        </w:tc>
      </w:tr>
      <w:tr w:rsidR="00ED2A32" w:rsidRPr="00ED2A32" w14:paraId="049A7613" w14:textId="77777777" w:rsidTr="00ED2A32">
        <w:trPr>
          <w:tblCellSpacing w:w="15" w:type="dxa"/>
        </w:trPr>
        <w:tc>
          <w:tcPr>
            <w:tcW w:w="0" w:type="auto"/>
            <w:vAlign w:val="center"/>
            <w:hideMark/>
          </w:tcPr>
          <w:p w14:paraId="5418B33C" w14:textId="77777777" w:rsidR="00ED2A32" w:rsidRPr="00ED2A32" w:rsidRDefault="00ED2A32" w:rsidP="00ED2A32">
            <w:r w:rsidRPr="00ED2A32">
              <w:t>OLED Display VCC</w:t>
            </w:r>
          </w:p>
        </w:tc>
        <w:tc>
          <w:tcPr>
            <w:tcW w:w="0" w:type="auto"/>
            <w:vAlign w:val="center"/>
            <w:hideMark/>
          </w:tcPr>
          <w:p w14:paraId="52A0F9C2" w14:textId="77777777" w:rsidR="00ED2A32" w:rsidRPr="00ED2A32" w:rsidRDefault="00ED2A32" w:rsidP="00ED2A32">
            <w:r w:rsidRPr="00ED2A32">
              <w:t>3.3V</w:t>
            </w:r>
          </w:p>
        </w:tc>
      </w:tr>
      <w:tr w:rsidR="00ED2A32" w:rsidRPr="00ED2A32" w14:paraId="1C8E325A" w14:textId="77777777" w:rsidTr="00ED2A32">
        <w:trPr>
          <w:tblCellSpacing w:w="15" w:type="dxa"/>
        </w:trPr>
        <w:tc>
          <w:tcPr>
            <w:tcW w:w="0" w:type="auto"/>
            <w:vAlign w:val="center"/>
            <w:hideMark/>
          </w:tcPr>
          <w:p w14:paraId="34B06E46" w14:textId="77777777" w:rsidR="00ED2A32" w:rsidRPr="00ED2A32" w:rsidRDefault="00ED2A32" w:rsidP="00ED2A32">
            <w:r w:rsidRPr="00ED2A32">
              <w:t>OLED Display GND</w:t>
            </w:r>
          </w:p>
        </w:tc>
        <w:tc>
          <w:tcPr>
            <w:tcW w:w="0" w:type="auto"/>
            <w:vAlign w:val="center"/>
            <w:hideMark/>
          </w:tcPr>
          <w:p w14:paraId="6F83562F" w14:textId="77777777" w:rsidR="00ED2A32" w:rsidRPr="00ED2A32" w:rsidRDefault="00ED2A32" w:rsidP="00ED2A32">
            <w:r w:rsidRPr="00ED2A32">
              <w:t>GND</w:t>
            </w:r>
          </w:p>
        </w:tc>
      </w:tr>
      <w:tr w:rsidR="00ED2A32" w:rsidRPr="00ED2A32" w14:paraId="44C7ADD5" w14:textId="77777777" w:rsidTr="00ED2A32">
        <w:trPr>
          <w:tblCellSpacing w:w="15" w:type="dxa"/>
        </w:trPr>
        <w:tc>
          <w:tcPr>
            <w:tcW w:w="0" w:type="auto"/>
            <w:vAlign w:val="center"/>
            <w:hideMark/>
          </w:tcPr>
          <w:p w14:paraId="162E621E" w14:textId="77777777" w:rsidR="00ED2A32" w:rsidRPr="00ED2A32" w:rsidRDefault="00ED2A32" w:rsidP="00ED2A32">
            <w:r w:rsidRPr="00ED2A32">
              <w:t>OLED Display SDA</w:t>
            </w:r>
          </w:p>
        </w:tc>
        <w:tc>
          <w:tcPr>
            <w:tcW w:w="0" w:type="auto"/>
            <w:vAlign w:val="center"/>
            <w:hideMark/>
          </w:tcPr>
          <w:p w14:paraId="0C76CDF3" w14:textId="77777777" w:rsidR="00ED2A32" w:rsidRPr="00ED2A32" w:rsidRDefault="00ED2A32" w:rsidP="00ED2A32">
            <w:r w:rsidRPr="00ED2A32">
              <w:t>D2 (GPIO4)</w:t>
            </w:r>
          </w:p>
        </w:tc>
      </w:tr>
      <w:tr w:rsidR="00ED2A32" w:rsidRPr="00ED2A32" w14:paraId="60BD73D2" w14:textId="77777777" w:rsidTr="00ED2A32">
        <w:trPr>
          <w:tblCellSpacing w:w="15" w:type="dxa"/>
        </w:trPr>
        <w:tc>
          <w:tcPr>
            <w:tcW w:w="0" w:type="auto"/>
            <w:vAlign w:val="center"/>
            <w:hideMark/>
          </w:tcPr>
          <w:p w14:paraId="3B6493F4" w14:textId="77777777" w:rsidR="00ED2A32" w:rsidRPr="00ED2A32" w:rsidRDefault="00ED2A32" w:rsidP="00ED2A32">
            <w:r w:rsidRPr="00ED2A32">
              <w:t>OLED Display SCL</w:t>
            </w:r>
          </w:p>
        </w:tc>
        <w:tc>
          <w:tcPr>
            <w:tcW w:w="0" w:type="auto"/>
            <w:vAlign w:val="center"/>
            <w:hideMark/>
          </w:tcPr>
          <w:p w14:paraId="1C8CCDBC" w14:textId="77777777" w:rsidR="00ED2A32" w:rsidRPr="00ED2A32" w:rsidRDefault="00ED2A32" w:rsidP="00ED2A32">
            <w:r w:rsidRPr="00ED2A32">
              <w:t>D1 (GPIO5)</w:t>
            </w:r>
          </w:p>
        </w:tc>
      </w:tr>
    </w:tbl>
    <w:p w14:paraId="1A121A0C" w14:textId="77777777" w:rsidR="00ED2A32" w:rsidRDefault="00ED2A32" w:rsidP="00ED2A32">
      <w:pPr>
        <w:rPr>
          <w:b/>
          <w:bCs/>
        </w:rPr>
      </w:pPr>
    </w:p>
    <w:p w14:paraId="533D3EB2" w14:textId="77777777" w:rsidR="00ED2A32" w:rsidRDefault="00ED2A32" w:rsidP="00ED2A32">
      <w:pPr>
        <w:rPr>
          <w:b/>
          <w:bCs/>
        </w:rPr>
      </w:pPr>
    </w:p>
    <w:p w14:paraId="5F1126EA" w14:textId="437DFC1A" w:rsidR="00ED2A32" w:rsidRPr="00ED2A32" w:rsidRDefault="00ED2A32" w:rsidP="00ED2A32">
      <w:pPr>
        <w:pStyle w:val="Heading3"/>
        <w:rPr>
          <w:sz w:val="40"/>
          <w:szCs w:val="40"/>
        </w:rPr>
      </w:pPr>
      <w:r w:rsidRPr="00ED2A32">
        <w:rPr>
          <w:sz w:val="40"/>
          <w:szCs w:val="40"/>
        </w:rPr>
        <w:lastRenderedPageBreak/>
        <w:t>COMPONENT DESCRIPTIONS</w:t>
      </w:r>
    </w:p>
    <w:p w14:paraId="57C4F3B6" w14:textId="0B23A777" w:rsidR="00ED2A32" w:rsidRPr="00ED2A32" w:rsidRDefault="00ED2A32" w:rsidP="00ED2A32">
      <w:pPr>
        <w:pStyle w:val="Heading3"/>
        <w:rPr>
          <w:sz w:val="40"/>
          <w:szCs w:val="40"/>
        </w:rPr>
      </w:pPr>
      <w:r w:rsidRPr="00ED2A32">
        <w:rPr>
          <w:sz w:val="40"/>
          <w:szCs w:val="40"/>
        </w:rPr>
        <w:t xml:space="preserve">ESP8266  </w:t>
      </w:r>
    </w:p>
    <w:p w14:paraId="300EC0DE" w14:textId="487F53F7" w:rsidR="00ED2A32" w:rsidRPr="00ED2A32" w:rsidRDefault="00ED2A32" w:rsidP="00ED2A32">
      <w:pPr>
        <w:rPr>
          <w:sz w:val="28"/>
          <w:szCs w:val="28"/>
        </w:rPr>
      </w:pPr>
      <w:r w:rsidRPr="00ED2A32">
        <w:rPr>
          <w:sz w:val="28"/>
          <w:szCs w:val="28"/>
        </w:rPr>
        <w:t xml:space="preserve">The ESP8266 is a low-cost Wi-Fi-enabled microcontroller. Its powerful processing capabilities and onboard Wi-Fi make it an excellent choice for Internet of Things (IoT) projects, allowing for remote monitoring and data logging. The </w:t>
      </w:r>
      <w:proofErr w:type="spellStart"/>
      <w:r w:rsidRPr="00ED2A32">
        <w:rPr>
          <w:sz w:val="28"/>
          <w:szCs w:val="28"/>
        </w:rPr>
        <w:t>NodeMCU</w:t>
      </w:r>
      <w:proofErr w:type="spellEnd"/>
      <w:r w:rsidRPr="00ED2A32">
        <w:rPr>
          <w:sz w:val="28"/>
          <w:szCs w:val="28"/>
        </w:rPr>
        <w:t xml:space="preserve"> development board provides easy access to its GPIO pins, including an </w:t>
      </w:r>
      <w:proofErr w:type="spellStart"/>
      <w:r w:rsidRPr="00ED2A32">
        <w:rPr>
          <w:sz w:val="28"/>
          <w:szCs w:val="28"/>
        </w:rPr>
        <w:t>analog</w:t>
      </w:r>
      <w:proofErr w:type="spellEnd"/>
      <w:r w:rsidRPr="00ED2A32">
        <w:rPr>
          <w:sz w:val="28"/>
          <w:szCs w:val="28"/>
        </w:rPr>
        <w:t xml:space="preserve">-to-digital converter (ADC) for reading </w:t>
      </w:r>
      <w:proofErr w:type="spellStart"/>
      <w:r w:rsidRPr="00ED2A32">
        <w:rPr>
          <w:sz w:val="28"/>
          <w:szCs w:val="28"/>
        </w:rPr>
        <w:t>analog</w:t>
      </w:r>
      <w:proofErr w:type="spellEnd"/>
      <w:r w:rsidRPr="00ED2A32">
        <w:rPr>
          <w:sz w:val="28"/>
          <w:szCs w:val="28"/>
        </w:rPr>
        <w:t xml:space="preserve"> sensors.</w:t>
      </w:r>
    </w:p>
    <w:p w14:paraId="3FA1D177" w14:textId="77777777" w:rsidR="00ED2A32" w:rsidRDefault="00ED2A32" w:rsidP="00ED2A32">
      <w:pPr>
        <w:pStyle w:val="Heading3"/>
        <w:rPr>
          <w:sz w:val="40"/>
          <w:szCs w:val="40"/>
        </w:rPr>
      </w:pPr>
    </w:p>
    <w:p w14:paraId="0029E837" w14:textId="2309878C" w:rsidR="00ED2A32" w:rsidRPr="00ED2A32" w:rsidRDefault="00ED2A32" w:rsidP="00ED2A32">
      <w:pPr>
        <w:pStyle w:val="Heading3"/>
        <w:rPr>
          <w:sz w:val="40"/>
          <w:szCs w:val="40"/>
        </w:rPr>
      </w:pPr>
      <w:r w:rsidRPr="00ED2A32">
        <w:rPr>
          <w:sz w:val="40"/>
          <w:szCs w:val="40"/>
        </w:rPr>
        <w:t xml:space="preserve">Turbidity Sensor </w:t>
      </w:r>
    </w:p>
    <w:p w14:paraId="4109C0AB" w14:textId="4179FE9F" w:rsidR="00ED2A32" w:rsidRPr="00ED2A32" w:rsidRDefault="00ED2A32" w:rsidP="00ED2A32">
      <w:pPr>
        <w:rPr>
          <w:sz w:val="28"/>
          <w:szCs w:val="28"/>
        </w:rPr>
      </w:pPr>
      <w:r w:rsidRPr="00ED2A32">
        <w:rPr>
          <w:sz w:val="28"/>
          <w:szCs w:val="28"/>
        </w:rPr>
        <w:t xml:space="preserve">A turbidity sensor measures the cloudiness or haziness of a fluid caused by suspended solid particles. It typically operates by emitting a light beam into the sample and measuring how much light is scattered by the particles. The sensor returns an </w:t>
      </w:r>
      <w:proofErr w:type="spellStart"/>
      <w:r w:rsidRPr="00ED2A32">
        <w:rPr>
          <w:sz w:val="28"/>
          <w:szCs w:val="28"/>
        </w:rPr>
        <w:t>analog</w:t>
      </w:r>
      <w:proofErr w:type="spellEnd"/>
      <w:r w:rsidRPr="00ED2A32">
        <w:rPr>
          <w:sz w:val="28"/>
          <w:szCs w:val="28"/>
        </w:rPr>
        <w:t xml:space="preserve"> voltage proportional to the turbidity, which can be converted into Nephelometric Turbidity Units (NTU) to quantify water quality.</w:t>
      </w:r>
    </w:p>
    <w:p w14:paraId="0F8F272A" w14:textId="77777777" w:rsidR="00ED2A32" w:rsidRDefault="00ED2A32" w:rsidP="00ED2A32">
      <w:pPr>
        <w:rPr>
          <w:b/>
          <w:bCs/>
        </w:rPr>
      </w:pPr>
    </w:p>
    <w:p w14:paraId="42500A57" w14:textId="77777777" w:rsidR="00ED2A32" w:rsidRPr="00ED2A32" w:rsidRDefault="00ED2A32" w:rsidP="00ED2A32">
      <w:pPr>
        <w:pStyle w:val="Heading3"/>
        <w:rPr>
          <w:sz w:val="40"/>
          <w:szCs w:val="40"/>
        </w:rPr>
      </w:pPr>
      <w:r w:rsidRPr="00ED2A32">
        <w:rPr>
          <w:sz w:val="40"/>
          <w:szCs w:val="40"/>
        </w:rPr>
        <w:t xml:space="preserve">I2C OLED Display </w:t>
      </w:r>
    </w:p>
    <w:p w14:paraId="68504277" w14:textId="6A12B342" w:rsidR="00ED2A32" w:rsidRDefault="00ED2A32" w:rsidP="00ED2A32">
      <w:pPr>
        <w:rPr>
          <w:sz w:val="28"/>
          <w:szCs w:val="28"/>
        </w:rPr>
      </w:pPr>
      <w:r w:rsidRPr="00ED2A32">
        <w:rPr>
          <w:sz w:val="28"/>
          <w:szCs w:val="28"/>
        </w:rPr>
        <w:t>An I2C OLED (Organic Light-Emitting Diode) is a self-illuminating display technology that offers high contrast, wide viewing angles, and low power consumption. This 128x64 pixel screen uses the I2C communication protocol, requiring only two data lines (SDA and SCL) for communication, which simplifies the wiring process for displaying real-time sensor data.</w:t>
      </w:r>
    </w:p>
    <w:p w14:paraId="7923D722" w14:textId="77777777" w:rsidR="00ED2A32" w:rsidRDefault="00ED2A32" w:rsidP="00ED2A32">
      <w:pPr>
        <w:rPr>
          <w:sz w:val="28"/>
          <w:szCs w:val="28"/>
        </w:rPr>
      </w:pPr>
    </w:p>
    <w:p w14:paraId="1C48FE94" w14:textId="77777777" w:rsidR="00ED2A32" w:rsidRDefault="00ED2A32" w:rsidP="00ED2A32">
      <w:pPr>
        <w:rPr>
          <w:sz w:val="28"/>
          <w:szCs w:val="28"/>
        </w:rPr>
      </w:pPr>
    </w:p>
    <w:p w14:paraId="42671FE1" w14:textId="77777777" w:rsidR="00ED2A32" w:rsidRDefault="00ED2A32" w:rsidP="00ED2A32">
      <w:pPr>
        <w:rPr>
          <w:sz w:val="28"/>
          <w:szCs w:val="28"/>
        </w:rPr>
      </w:pPr>
    </w:p>
    <w:p w14:paraId="4C56AD74" w14:textId="77777777" w:rsidR="00ED2A32" w:rsidRDefault="00ED2A32" w:rsidP="00ED2A32">
      <w:pPr>
        <w:rPr>
          <w:sz w:val="28"/>
          <w:szCs w:val="28"/>
        </w:rPr>
      </w:pPr>
    </w:p>
    <w:p w14:paraId="712444F5" w14:textId="77777777" w:rsidR="00ED2A32" w:rsidRPr="00ED2A32" w:rsidRDefault="00ED2A32" w:rsidP="00ED2A32">
      <w:pPr>
        <w:rPr>
          <w:sz w:val="28"/>
          <w:szCs w:val="28"/>
        </w:rPr>
      </w:pPr>
    </w:p>
    <w:p w14:paraId="2EA0E589" w14:textId="7B6EE4E6" w:rsidR="00ED2A32" w:rsidRPr="00ED2A32" w:rsidRDefault="00ED2A32" w:rsidP="00ED2A32">
      <w:pPr>
        <w:pStyle w:val="Heading3"/>
        <w:rPr>
          <w:sz w:val="40"/>
          <w:szCs w:val="40"/>
        </w:rPr>
      </w:pPr>
      <w:r w:rsidRPr="00ED2A32">
        <w:rPr>
          <w:sz w:val="40"/>
          <w:szCs w:val="40"/>
        </w:rPr>
        <w:lastRenderedPageBreak/>
        <w:t>FLOW CHART</w:t>
      </w:r>
    </w:p>
    <w:p w14:paraId="313DFDDD" w14:textId="3BF18763" w:rsidR="00ED2A32" w:rsidRDefault="00E9639D">
      <w:pPr>
        <w:rPr>
          <w:b/>
          <w:bCs/>
        </w:rPr>
      </w:pPr>
      <w:r>
        <w:rPr>
          <w:b/>
          <w:bCs/>
        </w:rPr>
        <w:t xml:space="preserve">    </w:t>
      </w:r>
      <w:r>
        <w:rPr>
          <w:noProof/>
        </w:rPr>
        <w:drawing>
          <wp:inline distT="0" distB="0" distL="0" distR="0" wp14:anchorId="3BE3AE37" wp14:editId="00D47428">
            <wp:extent cx="5731415" cy="7334393"/>
            <wp:effectExtent l="0" t="0" r="3175" b="0"/>
            <wp:docPr id="11370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2809" name="Picture 11370828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1406" cy="7347178"/>
                    </a:xfrm>
                    <a:prstGeom prst="rect">
                      <a:avLst/>
                    </a:prstGeom>
                  </pic:spPr>
                </pic:pic>
              </a:graphicData>
            </a:graphic>
          </wp:inline>
        </w:drawing>
      </w:r>
    </w:p>
    <w:p w14:paraId="3436ED2F" w14:textId="77777777" w:rsidR="00E9639D" w:rsidRDefault="00E9639D">
      <w:pPr>
        <w:rPr>
          <w:b/>
          <w:bCs/>
        </w:rPr>
      </w:pPr>
    </w:p>
    <w:p w14:paraId="404A3A7F" w14:textId="77777777" w:rsidR="00E9639D" w:rsidRDefault="00E9639D">
      <w:pPr>
        <w:rPr>
          <w:b/>
          <w:bCs/>
        </w:rPr>
      </w:pPr>
    </w:p>
    <w:p w14:paraId="3D8E97C5" w14:textId="0D4B31E7" w:rsidR="00E9639D" w:rsidRDefault="00E9639D" w:rsidP="00E9639D">
      <w:pPr>
        <w:pStyle w:val="Heading3"/>
        <w:rPr>
          <w:sz w:val="40"/>
          <w:szCs w:val="40"/>
        </w:rPr>
      </w:pPr>
      <w:r>
        <w:lastRenderedPageBreak/>
        <w:t>PROGRAM</w:t>
      </w:r>
    </w:p>
    <w:p w14:paraId="5F2555CC" w14:textId="77777777" w:rsidR="00E9639D" w:rsidRDefault="00E9639D" w:rsidP="00E9639D"/>
    <w:p w14:paraId="7C907EAC" w14:textId="77777777" w:rsidR="00E9639D" w:rsidRPr="00E9639D" w:rsidRDefault="00E9639D" w:rsidP="00E9639D">
      <w:r w:rsidRPr="00E9639D">
        <w:t>#include &lt;</w:t>
      </w:r>
      <w:proofErr w:type="spellStart"/>
      <w:r w:rsidRPr="00E9639D">
        <w:t>Wire.h</w:t>
      </w:r>
      <w:proofErr w:type="spellEnd"/>
      <w:r w:rsidRPr="00E9639D">
        <w:t>&gt;</w:t>
      </w:r>
    </w:p>
    <w:p w14:paraId="4E58742F" w14:textId="77777777" w:rsidR="00E9639D" w:rsidRPr="00E9639D" w:rsidRDefault="00E9639D" w:rsidP="00E9639D">
      <w:r w:rsidRPr="00E9639D">
        <w:t>#include &lt;</w:t>
      </w:r>
      <w:proofErr w:type="spellStart"/>
      <w:r w:rsidRPr="00E9639D">
        <w:t>Adafruit_GFX.h</w:t>
      </w:r>
      <w:proofErr w:type="spellEnd"/>
      <w:r w:rsidRPr="00E9639D">
        <w:t>&gt;</w:t>
      </w:r>
    </w:p>
    <w:p w14:paraId="326E17E6" w14:textId="77777777" w:rsidR="00E9639D" w:rsidRPr="00E9639D" w:rsidRDefault="00E9639D" w:rsidP="00E9639D">
      <w:r w:rsidRPr="00E9639D">
        <w:t>#include &lt;Adafruit_SSD1306.h&gt;</w:t>
      </w:r>
    </w:p>
    <w:p w14:paraId="4497B0D1" w14:textId="77777777" w:rsidR="00E9639D" w:rsidRPr="00E9639D" w:rsidRDefault="00E9639D" w:rsidP="00E9639D"/>
    <w:p w14:paraId="0A6708BD" w14:textId="77777777" w:rsidR="00E9639D" w:rsidRPr="00E9639D" w:rsidRDefault="00E9639D" w:rsidP="00E9639D">
      <w:r w:rsidRPr="00E9639D">
        <w:t>// --- OLED Display Configuration ---</w:t>
      </w:r>
    </w:p>
    <w:p w14:paraId="2DC6E0BA" w14:textId="77777777" w:rsidR="00E9639D" w:rsidRPr="00E9639D" w:rsidRDefault="00E9639D" w:rsidP="00E9639D">
      <w:r w:rsidRPr="00E9639D">
        <w:t xml:space="preserve">#define SCREEN_WIDTH 128 </w:t>
      </w:r>
    </w:p>
    <w:p w14:paraId="41A7FD89" w14:textId="77777777" w:rsidR="00E9639D" w:rsidRPr="00E9639D" w:rsidRDefault="00E9639D" w:rsidP="00E9639D">
      <w:r w:rsidRPr="00E9639D">
        <w:t xml:space="preserve">#define SCREEN_HEIGHT 64 </w:t>
      </w:r>
    </w:p>
    <w:p w14:paraId="64B652EC" w14:textId="77777777" w:rsidR="00E9639D" w:rsidRPr="00E9639D" w:rsidRDefault="00E9639D" w:rsidP="00E9639D"/>
    <w:p w14:paraId="419825FD" w14:textId="77777777" w:rsidR="00E9639D" w:rsidRPr="00E9639D" w:rsidRDefault="00E9639D" w:rsidP="00E9639D">
      <w:r w:rsidRPr="00E9639D">
        <w:t>// OLED reset pin is not used on I2C, so set to -1</w:t>
      </w:r>
    </w:p>
    <w:p w14:paraId="04F6373A" w14:textId="77777777" w:rsidR="00E9639D" w:rsidRPr="00E9639D" w:rsidRDefault="00E9639D" w:rsidP="00E9639D">
      <w:r w:rsidRPr="00E9639D">
        <w:t xml:space="preserve">Adafruit_SSD1306 </w:t>
      </w:r>
      <w:proofErr w:type="gramStart"/>
      <w:r w:rsidRPr="00E9639D">
        <w:t>display(</w:t>
      </w:r>
      <w:proofErr w:type="gramEnd"/>
      <w:r w:rsidRPr="00E9639D">
        <w:t>SCREEN_WIDTH, SCREEN_HEIGHT, &amp;Wire, -1);</w:t>
      </w:r>
    </w:p>
    <w:p w14:paraId="74B15727" w14:textId="77777777" w:rsidR="00E9639D" w:rsidRPr="00E9639D" w:rsidRDefault="00E9639D" w:rsidP="00E9639D"/>
    <w:p w14:paraId="52695E04" w14:textId="77777777" w:rsidR="00E9639D" w:rsidRPr="00E9639D" w:rsidRDefault="00E9639D" w:rsidP="00E9639D">
      <w:r w:rsidRPr="00E9639D">
        <w:t>// --- Pin Definitions ---</w:t>
      </w:r>
    </w:p>
    <w:p w14:paraId="2F489A31" w14:textId="77777777" w:rsidR="00E9639D" w:rsidRPr="00E9639D" w:rsidRDefault="00E9639D" w:rsidP="00E9639D">
      <w:r w:rsidRPr="00E9639D">
        <w:t xml:space="preserve">int </w:t>
      </w:r>
      <w:proofErr w:type="spellStart"/>
      <w:r w:rsidRPr="00E9639D">
        <w:t>turbidityPin</w:t>
      </w:r>
      <w:proofErr w:type="spellEnd"/>
      <w:r w:rsidRPr="00E9639D">
        <w:t xml:space="preserve"> = A</w:t>
      </w:r>
      <w:proofErr w:type="gramStart"/>
      <w:r w:rsidRPr="00E9639D">
        <w:t>0;  /</w:t>
      </w:r>
      <w:proofErr w:type="gramEnd"/>
      <w:r w:rsidRPr="00E9639D">
        <w:t>/ Turbidity sensor connected to Analog Pin A0</w:t>
      </w:r>
    </w:p>
    <w:p w14:paraId="0F50225F" w14:textId="77777777" w:rsidR="00E9639D" w:rsidRPr="00E9639D" w:rsidRDefault="00E9639D" w:rsidP="00E9639D"/>
    <w:p w14:paraId="10433E74" w14:textId="77777777" w:rsidR="00E9639D" w:rsidRPr="00E9639D" w:rsidRDefault="00E9639D" w:rsidP="00E9639D">
      <w:r w:rsidRPr="00E9639D">
        <w:t>// I2C pins for ESP8266 (</w:t>
      </w:r>
      <w:proofErr w:type="spellStart"/>
      <w:r w:rsidRPr="00E9639D">
        <w:t>NodeMCU</w:t>
      </w:r>
      <w:proofErr w:type="spellEnd"/>
      <w:r w:rsidRPr="00E9639D">
        <w:t>)</w:t>
      </w:r>
    </w:p>
    <w:p w14:paraId="7EBF947F" w14:textId="77777777" w:rsidR="00E9639D" w:rsidRPr="00E9639D" w:rsidRDefault="00E9639D" w:rsidP="00E9639D">
      <w:r w:rsidRPr="00E9639D">
        <w:t xml:space="preserve">#define OLED_SDA 4   // D2 on </w:t>
      </w:r>
      <w:proofErr w:type="spellStart"/>
      <w:r w:rsidRPr="00E9639D">
        <w:t>NodeMCU</w:t>
      </w:r>
      <w:proofErr w:type="spellEnd"/>
    </w:p>
    <w:p w14:paraId="16B0BA5C" w14:textId="77777777" w:rsidR="00E9639D" w:rsidRPr="00E9639D" w:rsidRDefault="00E9639D" w:rsidP="00E9639D">
      <w:r w:rsidRPr="00E9639D">
        <w:t xml:space="preserve">#define OLED_SCL 5   // D1 on </w:t>
      </w:r>
      <w:proofErr w:type="spellStart"/>
      <w:r w:rsidRPr="00E9639D">
        <w:t>NodeMCU</w:t>
      </w:r>
      <w:proofErr w:type="spellEnd"/>
    </w:p>
    <w:p w14:paraId="14EA1665" w14:textId="77777777" w:rsidR="00E9639D" w:rsidRPr="00E9639D" w:rsidRDefault="00E9639D" w:rsidP="00E9639D"/>
    <w:p w14:paraId="7369D24B" w14:textId="77777777" w:rsidR="00E9639D" w:rsidRPr="00E9639D" w:rsidRDefault="00E9639D" w:rsidP="00E9639D">
      <w:r w:rsidRPr="00E9639D">
        <w:t xml:space="preserve">void </w:t>
      </w:r>
      <w:proofErr w:type="gramStart"/>
      <w:r w:rsidRPr="00E9639D">
        <w:t>setup(</w:t>
      </w:r>
      <w:proofErr w:type="gramEnd"/>
      <w:r w:rsidRPr="00E9639D">
        <w:t>) {</w:t>
      </w:r>
    </w:p>
    <w:p w14:paraId="3DB56A87" w14:textId="77777777" w:rsidR="00E9639D" w:rsidRPr="00E9639D" w:rsidRDefault="00E9639D" w:rsidP="00E9639D">
      <w:r w:rsidRPr="00E9639D">
        <w:t xml:space="preserve">  </w:t>
      </w:r>
      <w:proofErr w:type="spellStart"/>
      <w:r w:rsidRPr="00E9639D">
        <w:t>Serial.begin</w:t>
      </w:r>
      <w:proofErr w:type="spellEnd"/>
      <w:r w:rsidRPr="00E9639D">
        <w:t>(115200);</w:t>
      </w:r>
    </w:p>
    <w:p w14:paraId="73C48A71" w14:textId="77777777" w:rsidR="00E9639D" w:rsidRPr="00E9639D" w:rsidRDefault="00E9639D" w:rsidP="00E9639D"/>
    <w:p w14:paraId="5600033E" w14:textId="77777777" w:rsidR="00E9639D" w:rsidRPr="00E9639D" w:rsidRDefault="00E9639D" w:rsidP="00E9639D">
      <w:r w:rsidRPr="00E9639D">
        <w:t>  // Initialize I2C communication with custom SDA and SCL pins</w:t>
      </w:r>
    </w:p>
    <w:p w14:paraId="59893478" w14:textId="77777777" w:rsidR="00E9639D" w:rsidRPr="00E9639D" w:rsidRDefault="00E9639D" w:rsidP="00E9639D">
      <w:r w:rsidRPr="00E9639D">
        <w:t xml:space="preserve">  </w:t>
      </w:r>
      <w:proofErr w:type="spellStart"/>
      <w:r w:rsidRPr="00E9639D">
        <w:t>Wire.begin</w:t>
      </w:r>
      <w:proofErr w:type="spellEnd"/>
      <w:r w:rsidRPr="00E9639D">
        <w:t>(OLED_SDA, OLED_SCL);</w:t>
      </w:r>
    </w:p>
    <w:p w14:paraId="7FAEBC5A" w14:textId="77777777" w:rsidR="00E9639D" w:rsidRPr="00E9639D" w:rsidRDefault="00E9639D" w:rsidP="00E9639D"/>
    <w:p w14:paraId="6D7CC3F3" w14:textId="77777777" w:rsidR="00E9639D" w:rsidRPr="00E9639D" w:rsidRDefault="00E9639D" w:rsidP="00E9639D">
      <w:r w:rsidRPr="00E9639D">
        <w:t>  // Initialize the OLED display</w:t>
      </w:r>
    </w:p>
    <w:p w14:paraId="667639D6" w14:textId="77777777" w:rsidR="00E9639D" w:rsidRPr="00E9639D" w:rsidRDefault="00E9639D" w:rsidP="00E9639D">
      <w:r w:rsidRPr="00E9639D">
        <w:t xml:space="preserve">  </w:t>
      </w:r>
      <w:proofErr w:type="gramStart"/>
      <w:r w:rsidRPr="00E9639D">
        <w:t>if(</w:t>
      </w:r>
      <w:proofErr w:type="gramEnd"/>
      <w:r w:rsidRPr="00E9639D">
        <w:t>!</w:t>
      </w:r>
      <w:proofErr w:type="spellStart"/>
      <w:proofErr w:type="gramStart"/>
      <w:r w:rsidRPr="00E9639D">
        <w:t>display.begin</w:t>
      </w:r>
      <w:proofErr w:type="spellEnd"/>
      <w:proofErr w:type="gramEnd"/>
      <w:r w:rsidRPr="00E9639D">
        <w:t xml:space="preserve">(SSD1306_SWITCHCAPVCC, 0x3C)) { </w:t>
      </w:r>
    </w:p>
    <w:p w14:paraId="6095AA9F" w14:textId="77777777" w:rsidR="00E9639D" w:rsidRPr="00E9639D" w:rsidRDefault="00E9639D" w:rsidP="00E9639D">
      <w:r w:rsidRPr="00E9639D">
        <w:lastRenderedPageBreak/>
        <w:t xml:space="preserve">    </w:t>
      </w:r>
      <w:proofErr w:type="spellStart"/>
      <w:r w:rsidRPr="00E9639D">
        <w:t>Serial.println</w:t>
      </w:r>
      <w:proofErr w:type="spellEnd"/>
      <w:r w:rsidRPr="00E9639D">
        <w:t>(</w:t>
      </w:r>
      <w:proofErr w:type="gramStart"/>
      <w:r w:rsidRPr="00E9639D">
        <w:t>F(</w:t>
      </w:r>
      <w:proofErr w:type="gramEnd"/>
      <w:r w:rsidRPr="00E9639D">
        <w:t>"SSD1306 allocation failed"));</w:t>
      </w:r>
    </w:p>
    <w:p w14:paraId="68BF7478" w14:textId="77777777" w:rsidR="00E9639D" w:rsidRPr="00E9639D" w:rsidRDefault="00E9639D" w:rsidP="00E9639D">
      <w:r w:rsidRPr="00E9639D">
        <w:t xml:space="preserve">    </w:t>
      </w:r>
      <w:proofErr w:type="gramStart"/>
      <w:r w:rsidRPr="00E9639D">
        <w:t>for(</w:t>
      </w:r>
      <w:proofErr w:type="gramEnd"/>
      <w:r w:rsidRPr="00E9639D">
        <w:t>;;); // Loop forever if display fails</w:t>
      </w:r>
    </w:p>
    <w:p w14:paraId="13E41037" w14:textId="77777777" w:rsidR="00E9639D" w:rsidRPr="00E9639D" w:rsidRDefault="00E9639D" w:rsidP="00E9639D">
      <w:r w:rsidRPr="00E9639D">
        <w:t>  }</w:t>
      </w:r>
    </w:p>
    <w:p w14:paraId="2F4EC1AF" w14:textId="77777777" w:rsidR="00E9639D" w:rsidRPr="00E9639D" w:rsidRDefault="00E9639D" w:rsidP="00E9639D"/>
    <w:p w14:paraId="7B6916C9" w14:textId="77777777" w:rsidR="00E9639D" w:rsidRPr="00E9639D" w:rsidRDefault="00E9639D" w:rsidP="00E9639D">
      <w:r w:rsidRPr="00E9639D">
        <w:t>  // Display a startup message</w:t>
      </w:r>
    </w:p>
    <w:p w14:paraId="099C106A" w14:textId="77777777" w:rsidR="00E9639D" w:rsidRPr="00E9639D" w:rsidRDefault="00E9639D" w:rsidP="00E9639D">
      <w:r w:rsidRPr="00E9639D">
        <w:t xml:space="preserve">  </w:t>
      </w:r>
      <w:proofErr w:type="spellStart"/>
      <w:proofErr w:type="gramStart"/>
      <w:r w:rsidRPr="00E9639D">
        <w:t>display.clearDisplay</w:t>
      </w:r>
      <w:proofErr w:type="spellEnd"/>
      <w:proofErr w:type="gramEnd"/>
      <w:r w:rsidRPr="00E9639D">
        <w:t>();</w:t>
      </w:r>
    </w:p>
    <w:p w14:paraId="432E5B7E" w14:textId="77777777" w:rsidR="00E9639D" w:rsidRPr="00E9639D" w:rsidRDefault="00E9639D" w:rsidP="00E9639D">
      <w:r w:rsidRPr="00E9639D">
        <w:t xml:space="preserve">  </w:t>
      </w:r>
      <w:proofErr w:type="spellStart"/>
      <w:proofErr w:type="gramStart"/>
      <w:r w:rsidRPr="00E9639D">
        <w:t>display.setTextSize</w:t>
      </w:r>
      <w:proofErr w:type="spellEnd"/>
      <w:proofErr w:type="gramEnd"/>
      <w:r w:rsidRPr="00E9639D">
        <w:t>(1);</w:t>
      </w:r>
    </w:p>
    <w:p w14:paraId="6478D853" w14:textId="77777777" w:rsidR="00E9639D" w:rsidRPr="00E9639D" w:rsidRDefault="00E9639D" w:rsidP="00E9639D">
      <w:r w:rsidRPr="00E9639D">
        <w:t xml:space="preserve">  </w:t>
      </w:r>
      <w:proofErr w:type="spellStart"/>
      <w:proofErr w:type="gramStart"/>
      <w:r w:rsidRPr="00E9639D">
        <w:t>display.setTextColor</w:t>
      </w:r>
      <w:proofErr w:type="spellEnd"/>
      <w:proofErr w:type="gramEnd"/>
      <w:r w:rsidRPr="00E9639D">
        <w:t>(WHITE);</w:t>
      </w:r>
    </w:p>
    <w:p w14:paraId="0B0FC30B" w14:textId="77777777" w:rsidR="00E9639D" w:rsidRPr="00E9639D" w:rsidRDefault="00E9639D" w:rsidP="00E9639D">
      <w:r w:rsidRPr="00E9639D">
        <w:t xml:space="preserve">  </w:t>
      </w:r>
      <w:proofErr w:type="spellStart"/>
      <w:proofErr w:type="gramStart"/>
      <w:r w:rsidRPr="00E9639D">
        <w:t>display.setCursor</w:t>
      </w:r>
      <w:proofErr w:type="spellEnd"/>
      <w:proofErr w:type="gramEnd"/>
      <w:r w:rsidRPr="00E9639D">
        <w:t>(10, 10);</w:t>
      </w:r>
    </w:p>
    <w:p w14:paraId="76BA3D22" w14:textId="77777777" w:rsidR="00E9639D" w:rsidRPr="00E9639D" w:rsidRDefault="00E9639D" w:rsidP="00E9639D">
      <w:r w:rsidRPr="00E9639D">
        <w:t xml:space="preserve">  </w:t>
      </w:r>
      <w:proofErr w:type="spellStart"/>
      <w:proofErr w:type="gramStart"/>
      <w:r w:rsidRPr="00E9639D">
        <w:t>display.println</w:t>
      </w:r>
      <w:proofErr w:type="spellEnd"/>
      <w:proofErr w:type="gramEnd"/>
      <w:r w:rsidRPr="00E9639D">
        <w:t>("Water Quality");</w:t>
      </w:r>
    </w:p>
    <w:p w14:paraId="61C82DC5" w14:textId="77777777" w:rsidR="00E9639D" w:rsidRPr="00E9639D" w:rsidRDefault="00E9639D" w:rsidP="00E9639D">
      <w:r w:rsidRPr="00E9639D">
        <w:t xml:space="preserve">  </w:t>
      </w:r>
      <w:proofErr w:type="spellStart"/>
      <w:proofErr w:type="gramStart"/>
      <w:r w:rsidRPr="00E9639D">
        <w:t>display.println</w:t>
      </w:r>
      <w:proofErr w:type="spellEnd"/>
      <w:proofErr w:type="gramEnd"/>
      <w:r w:rsidRPr="00E9639D">
        <w:t>(</w:t>
      </w:r>
      <w:proofErr w:type="gramStart"/>
      <w:r w:rsidRPr="00E9639D">
        <w:t>"  Monitor</w:t>
      </w:r>
      <w:proofErr w:type="gramEnd"/>
      <w:r w:rsidRPr="00E9639D">
        <w:t>");</w:t>
      </w:r>
    </w:p>
    <w:p w14:paraId="5790D879" w14:textId="77777777" w:rsidR="00E9639D" w:rsidRPr="00E9639D" w:rsidRDefault="00E9639D" w:rsidP="00E9639D">
      <w:r w:rsidRPr="00E9639D">
        <w:t xml:space="preserve">  </w:t>
      </w:r>
      <w:proofErr w:type="spellStart"/>
      <w:proofErr w:type="gramStart"/>
      <w:r w:rsidRPr="00E9639D">
        <w:t>display.display</w:t>
      </w:r>
      <w:proofErr w:type="spellEnd"/>
      <w:proofErr w:type="gramEnd"/>
      <w:r w:rsidRPr="00E9639D">
        <w:t>();</w:t>
      </w:r>
    </w:p>
    <w:p w14:paraId="6ACD8819" w14:textId="77777777" w:rsidR="00E9639D" w:rsidRPr="00E9639D" w:rsidRDefault="00E9639D" w:rsidP="00E9639D">
      <w:r w:rsidRPr="00E9639D">
        <w:t xml:space="preserve">  </w:t>
      </w:r>
      <w:proofErr w:type="gramStart"/>
      <w:r w:rsidRPr="00E9639D">
        <w:t>delay(</w:t>
      </w:r>
      <w:proofErr w:type="gramEnd"/>
      <w:r w:rsidRPr="00E9639D">
        <w:t>2000);</w:t>
      </w:r>
    </w:p>
    <w:p w14:paraId="69EB27BB" w14:textId="77777777" w:rsidR="00E9639D" w:rsidRPr="00E9639D" w:rsidRDefault="00E9639D" w:rsidP="00E9639D">
      <w:r w:rsidRPr="00E9639D">
        <w:t>}</w:t>
      </w:r>
    </w:p>
    <w:p w14:paraId="7D602C7D" w14:textId="77777777" w:rsidR="00E9639D" w:rsidRPr="00E9639D" w:rsidRDefault="00E9639D" w:rsidP="00E9639D"/>
    <w:p w14:paraId="6D97A567" w14:textId="77777777" w:rsidR="00E9639D" w:rsidRPr="00E9639D" w:rsidRDefault="00E9639D" w:rsidP="00E9639D">
      <w:r w:rsidRPr="00E9639D">
        <w:t xml:space="preserve">void </w:t>
      </w:r>
      <w:proofErr w:type="gramStart"/>
      <w:r w:rsidRPr="00E9639D">
        <w:t>loop(</w:t>
      </w:r>
      <w:proofErr w:type="gramEnd"/>
      <w:r w:rsidRPr="00E9639D">
        <w:t>) {</w:t>
      </w:r>
    </w:p>
    <w:p w14:paraId="41CE3BF8" w14:textId="4AFFDDFE" w:rsidR="00E9639D" w:rsidRPr="00E9639D" w:rsidRDefault="00E9639D" w:rsidP="00E9639D">
      <w:r w:rsidRPr="00E9639D">
        <w:t xml:space="preserve">  int </w:t>
      </w:r>
      <w:proofErr w:type="spellStart"/>
      <w:r w:rsidRPr="00E9639D">
        <w:t>turbidityValue</w:t>
      </w:r>
      <w:proofErr w:type="spellEnd"/>
      <w:r w:rsidRPr="00E9639D">
        <w:t xml:space="preserve"> = </w:t>
      </w:r>
      <w:proofErr w:type="spellStart"/>
      <w:r w:rsidRPr="00E9639D">
        <w:t>analogRead</w:t>
      </w:r>
      <w:proofErr w:type="spellEnd"/>
      <w:r w:rsidRPr="00E9639D">
        <w:t>(</w:t>
      </w:r>
      <w:proofErr w:type="spellStart"/>
      <w:r w:rsidRPr="00E9639D">
        <w:t>turbidityPin</w:t>
      </w:r>
      <w:proofErr w:type="spellEnd"/>
      <w:r w:rsidRPr="00E9639D">
        <w:t>);</w:t>
      </w:r>
    </w:p>
    <w:p w14:paraId="1FDF752F" w14:textId="77777777" w:rsidR="00E9639D" w:rsidRPr="00E9639D" w:rsidRDefault="00E9639D" w:rsidP="00E9639D">
      <w:r w:rsidRPr="00E9639D">
        <w:t>  // ESP8266 ADC has 10-bit resolution (0-1023) and a 3.3V reference.</w:t>
      </w:r>
    </w:p>
    <w:p w14:paraId="5943985A" w14:textId="1EE03908" w:rsidR="00E9639D" w:rsidRPr="00E9639D" w:rsidRDefault="00E9639D" w:rsidP="00E9639D">
      <w:r w:rsidRPr="00E9639D">
        <w:t xml:space="preserve">  float voltage = </w:t>
      </w:r>
      <w:proofErr w:type="spellStart"/>
      <w:r w:rsidRPr="00E9639D">
        <w:t>turbidityValue</w:t>
      </w:r>
      <w:proofErr w:type="spellEnd"/>
      <w:r w:rsidRPr="00E9639D">
        <w:t xml:space="preserve"> * (3.3 / 1023.0);</w:t>
      </w:r>
    </w:p>
    <w:p w14:paraId="113889E4" w14:textId="77777777" w:rsidR="00E9639D" w:rsidRPr="00E9639D" w:rsidRDefault="00E9639D" w:rsidP="00E9639D">
      <w:r w:rsidRPr="00E9639D">
        <w:t>  // NTU standards for accurate readings. The relationship between</w:t>
      </w:r>
    </w:p>
    <w:p w14:paraId="410EB776" w14:textId="77777777" w:rsidR="00E9639D" w:rsidRPr="00E9639D" w:rsidRDefault="00E9639D" w:rsidP="00E9639D">
      <w:r w:rsidRPr="00E9639D">
        <w:t>  // voltage and NTU is often non-linear.</w:t>
      </w:r>
    </w:p>
    <w:p w14:paraId="6CA0F637" w14:textId="77777777" w:rsidR="00E9639D" w:rsidRPr="00E9639D" w:rsidRDefault="00E9639D" w:rsidP="00E9639D">
      <w:r w:rsidRPr="00E9639D">
        <w:t xml:space="preserve">  float </w:t>
      </w:r>
      <w:proofErr w:type="spellStart"/>
      <w:r w:rsidRPr="00E9639D">
        <w:t>turbidityNTU</w:t>
      </w:r>
      <w:proofErr w:type="spellEnd"/>
      <w:r w:rsidRPr="00E9639D">
        <w:t xml:space="preserve"> = -1120.4 * square(voltage) + 5742.3 * voltage - 4352.9;</w:t>
      </w:r>
    </w:p>
    <w:p w14:paraId="76129FB4" w14:textId="77777777" w:rsidR="00E9639D" w:rsidRPr="00E9639D" w:rsidRDefault="00E9639D" w:rsidP="00E9639D">
      <w:r w:rsidRPr="00E9639D">
        <w:t>  if (</w:t>
      </w:r>
      <w:proofErr w:type="spellStart"/>
      <w:r w:rsidRPr="00E9639D">
        <w:t>turbidityNTU</w:t>
      </w:r>
      <w:proofErr w:type="spellEnd"/>
      <w:r w:rsidRPr="00E9639D">
        <w:t xml:space="preserve"> &lt; 0) {</w:t>
      </w:r>
    </w:p>
    <w:p w14:paraId="4385A2D1" w14:textId="77777777" w:rsidR="00E9639D" w:rsidRPr="00E9639D" w:rsidRDefault="00E9639D" w:rsidP="00E9639D">
      <w:r w:rsidRPr="00E9639D">
        <w:t xml:space="preserve">    </w:t>
      </w:r>
      <w:proofErr w:type="spellStart"/>
      <w:r w:rsidRPr="00E9639D">
        <w:t>turbidityNTU</w:t>
      </w:r>
      <w:proofErr w:type="spellEnd"/>
      <w:r w:rsidRPr="00E9639D">
        <w:t xml:space="preserve"> = 0; // Ensure value does not go below zero</w:t>
      </w:r>
    </w:p>
    <w:p w14:paraId="78C41173" w14:textId="77777777" w:rsidR="00E9639D" w:rsidRPr="00E9639D" w:rsidRDefault="00E9639D" w:rsidP="00E9639D">
      <w:r w:rsidRPr="00E9639D">
        <w:t>  }</w:t>
      </w:r>
    </w:p>
    <w:p w14:paraId="14DE6DB4" w14:textId="77777777" w:rsidR="00E9639D" w:rsidRPr="00E9639D" w:rsidRDefault="00E9639D" w:rsidP="00E9639D"/>
    <w:p w14:paraId="34234EDC" w14:textId="77777777" w:rsidR="00E9639D" w:rsidRPr="00E9639D" w:rsidRDefault="00E9639D" w:rsidP="00E9639D">
      <w:r w:rsidRPr="00E9639D">
        <w:t>  // Print values to the Serial Monitor for debugging and calibration</w:t>
      </w:r>
    </w:p>
    <w:p w14:paraId="499517CD" w14:textId="77777777" w:rsidR="00E9639D" w:rsidRPr="00E9639D" w:rsidRDefault="00E9639D" w:rsidP="00E9639D">
      <w:r w:rsidRPr="00E9639D">
        <w:t xml:space="preserve">  </w:t>
      </w:r>
      <w:proofErr w:type="spellStart"/>
      <w:r w:rsidRPr="00E9639D">
        <w:t>Serial.print</w:t>
      </w:r>
      <w:proofErr w:type="spellEnd"/>
      <w:r w:rsidRPr="00E9639D">
        <w:t xml:space="preserve">("Raw Value: "); </w:t>
      </w:r>
    </w:p>
    <w:p w14:paraId="77BEF10E" w14:textId="77777777" w:rsidR="00E9639D" w:rsidRPr="00E9639D" w:rsidRDefault="00E9639D" w:rsidP="00E9639D">
      <w:r w:rsidRPr="00E9639D">
        <w:lastRenderedPageBreak/>
        <w:t xml:space="preserve">  </w:t>
      </w:r>
      <w:proofErr w:type="spellStart"/>
      <w:r w:rsidRPr="00E9639D">
        <w:t>Serial.print</w:t>
      </w:r>
      <w:proofErr w:type="spellEnd"/>
      <w:r w:rsidRPr="00E9639D">
        <w:t>(</w:t>
      </w:r>
      <w:proofErr w:type="spellStart"/>
      <w:r w:rsidRPr="00E9639D">
        <w:t>turbidityValue</w:t>
      </w:r>
      <w:proofErr w:type="spellEnd"/>
      <w:r w:rsidRPr="00E9639D">
        <w:t>);</w:t>
      </w:r>
    </w:p>
    <w:p w14:paraId="7332A144" w14:textId="77777777" w:rsidR="00E9639D" w:rsidRPr="00E9639D" w:rsidRDefault="00E9639D" w:rsidP="00E9639D">
      <w:r w:rsidRPr="00E9639D">
        <w:t xml:space="preserve">  </w:t>
      </w:r>
      <w:proofErr w:type="spellStart"/>
      <w:r w:rsidRPr="00E9639D">
        <w:t>Serial.print</w:t>
      </w:r>
      <w:proofErr w:type="spellEnd"/>
      <w:r w:rsidRPr="00E9639D">
        <w:t xml:space="preserve">(" | Voltage: "); </w:t>
      </w:r>
    </w:p>
    <w:p w14:paraId="78619F37" w14:textId="77777777" w:rsidR="00E9639D" w:rsidRPr="00E9639D" w:rsidRDefault="00E9639D" w:rsidP="00E9639D">
      <w:r w:rsidRPr="00E9639D">
        <w:t xml:space="preserve">  </w:t>
      </w:r>
      <w:proofErr w:type="spellStart"/>
      <w:r w:rsidRPr="00E9639D">
        <w:t>Serial.print</w:t>
      </w:r>
      <w:proofErr w:type="spellEnd"/>
      <w:r w:rsidRPr="00E9639D">
        <w:t>(voltage);</w:t>
      </w:r>
    </w:p>
    <w:p w14:paraId="54260860" w14:textId="77777777" w:rsidR="00E9639D" w:rsidRPr="00E9639D" w:rsidRDefault="00E9639D" w:rsidP="00E9639D">
      <w:r w:rsidRPr="00E9639D">
        <w:t xml:space="preserve">  </w:t>
      </w:r>
      <w:proofErr w:type="spellStart"/>
      <w:r w:rsidRPr="00E9639D">
        <w:t>Serial.print</w:t>
      </w:r>
      <w:proofErr w:type="spellEnd"/>
      <w:r w:rsidRPr="00E9639D">
        <w:t xml:space="preserve">("V | Turbidity: "); </w:t>
      </w:r>
    </w:p>
    <w:p w14:paraId="521C2D68" w14:textId="77777777" w:rsidR="00E9639D" w:rsidRPr="00E9639D" w:rsidRDefault="00E9639D" w:rsidP="00E9639D">
      <w:r w:rsidRPr="00E9639D">
        <w:t xml:space="preserve">  </w:t>
      </w:r>
      <w:proofErr w:type="spellStart"/>
      <w:r w:rsidRPr="00E9639D">
        <w:t>Serial.print</w:t>
      </w:r>
      <w:proofErr w:type="spellEnd"/>
      <w:r w:rsidRPr="00E9639D">
        <w:t>(</w:t>
      </w:r>
      <w:proofErr w:type="spellStart"/>
      <w:r w:rsidRPr="00E9639D">
        <w:t>turbidityNTU</w:t>
      </w:r>
      <w:proofErr w:type="spellEnd"/>
      <w:r w:rsidRPr="00E9639D">
        <w:t>, 2); // Print with 2 decimal places</w:t>
      </w:r>
    </w:p>
    <w:p w14:paraId="1E06C327" w14:textId="77777777" w:rsidR="00E9639D" w:rsidRPr="00E9639D" w:rsidRDefault="00E9639D" w:rsidP="00E9639D">
      <w:r w:rsidRPr="00E9639D">
        <w:t xml:space="preserve">  </w:t>
      </w:r>
      <w:proofErr w:type="spellStart"/>
      <w:r w:rsidRPr="00E9639D">
        <w:t>Serial.println</w:t>
      </w:r>
      <w:proofErr w:type="spellEnd"/>
      <w:r w:rsidRPr="00E9639D">
        <w:t>(" NTU");</w:t>
      </w:r>
    </w:p>
    <w:p w14:paraId="047976E1" w14:textId="77777777" w:rsidR="00E9639D" w:rsidRPr="00E9639D" w:rsidRDefault="00E9639D" w:rsidP="00E9639D"/>
    <w:p w14:paraId="42D242B2" w14:textId="77777777" w:rsidR="00E9639D" w:rsidRPr="00E9639D" w:rsidRDefault="00E9639D" w:rsidP="00E9639D">
      <w:r w:rsidRPr="00E9639D">
        <w:t>  // --- Display values on the OLED screen ---</w:t>
      </w:r>
    </w:p>
    <w:p w14:paraId="17557FE8" w14:textId="77777777" w:rsidR="00E9639D" w:rsidRPr="00E9639D" w:rsidRDefault="00E9639D" w:rsidP="00E9639D">
      <w:r w:rsidRPr="00E9639D">
        <w:t xml:space="preserve">  </w:t>
      </w:r>
      <w:proofErr w:type="spellStart"/>
      <w:proofErr w:type="gramStart"/>
      <w:r w:rsidRPr="00E9639D">
        <w:t>display.clearDisplay</w:t>
      </w:r>
      <w:proofErr w:type="spellEnd"/>
      <w:proofErr w:type="gramEnd"/>
      <w:r w:rsidRPr="00E9639D">
        <w:t>();</w:t>
      </w:r>
    </w:p>
    <w:p w14:paraId="4618A792" w14:textId="77777777" w:rsidR="00E9639D" w:rsidRPr="00E9639D" w:rsidRDefault="00E9639D" w:rsidP="00E9639D">
      <w:r w:rsidRPr="00E9639D">
        <w:t xml:space="preserve">  </w:t>
      </w:r>
    </w:p>
    <w:p w14:paraId="3AE16009" w14:textId="77777777" w:rsidR="00E9639D" w:rsidRPr="00E9639D" w:rsidRDefault="00E9639D" w:rsidP="00E9639D">
      <w:r w:rsidRPr="00E9639D">
        <w:t xml:space="preserve">  </w:t>
      </w:r>
      <w:proofErr w:type="spellStart"/>
      <w:proofErr w:type="gramStart"/>
      <w:r w:rsidRPr="00E9639D">
        <w:t>display.setTextSize</w:t>
      </w:r>
      <w:proofErr w:type="spellEnd"/>
      <w:proofErr w:type="gramEnd"/>
      <w:r w:rsidRPr="00E9639D">
        <w:t>(1);</w:t>
      </w:r>
    </w:p>
    <w:p w14:paraId="732E047F" w14:textId="77777777" w:rsidR="00E9639D" w:rsidRPr="00E9639D" w:rsidRDefault="00E9639D" w:rsidP="00E9639D">
      <w:r w:rsidRPr="00E9639D">
        <w:t xml:space="preserve">  </w:t>
      </w:r>
      <w:proofErr w:type="spellStart"/>
      <w:proofErr w:type="gramStart"/>
      <w:r w:rsidRPr="00E9639D">
        <w:t>display.setTextColor</w:t>
      </w:r>
      <w:proofErr w:type="spellEnd"/>
      <w:proofErr w:type="gramEnd"/>
      <w:r w:rsidRPr="00E9639D">
        <w:t>(WHITE);</w:t>
      </w:r>
    </w:p>
    <w:p w14:paraId="476F6410" w14:textId="77777777" w:rsidR="00E9639D" w:rsidRPr="00E9639D" w:rsidRDefault="00E9639D" w:rsidP="00E9639D">
      <w:r w:rsidRPr="00E9639D">
        <w:t xml:space="preserve">  </w:t>
      </w:r>
      <w:proofErr w:type="spellStart"/>
      <w:proofErr w:type="gramStart"/>
      <w:r w:rsidRPr="00E9639D">
        <w:t>display.setCursor</w:t>
      </w:r>
      <w:proofErr w:type="spellEnd"/>
      <w:proofErr w:type="gramEnd"/>
      <w:r w:rsidRPr="00E9639D">
        <w:t>(0, 0);</w:t>
      </w:r>
    </w:p>
    <w:p w14:paraId="175E9142" w14:textId="77777777" w:rsidR="00E9639D" w:rsidRPr="00E9639D" w:rsidRDefault="00E9639D" w:rsidP="00E9639D">
      <w:r w:rsidRPr="00E9639D">
        <w:t xml:space="preserve">  </w:t>
      </w:r>
      <w:proofErr w:type="spellStart"/>
      <w:proofErr w:type="gramStart"/>
      <w:r w:rsidRPr="00E9639D">
        <w:t>display.println</w:t>
      </w:r>
      <w:proofErr w:type="spellEnd"/>
      <w:proofErr w:type="gramEnd"/>
      <w:r w:rsidRPr="00E9639D">
        <w:t>("Water Quality Monitor");</w:t>
      </w:r>
    </w:p>
    <w:p w14:paraId="21F7437B" w14:textId="77777777" w:rsidR="00E9639D" w:rsidRPr="00E9639D" w:rsidRDefault="00E9639D" w:rsidP="00E9639D">
      <w:r w:rsidRPr="00E9639D">
        <w:t xml:space="preserve">  </w:t>
      </w:r>
      <w:proofErr w:type="spellStart"/>
      <w:proofErr w:type="gramStart"/>
      <w:r w:rsidRPr="00E9639D">
        <w:t>display.drawLine</w:t>
      </w:r>
      <w:proofErr w:type="spellEnd"/>
      <w:proofErr w:type="gramEnd"/>
      <w:r w:rsidRPr="00E9639D">
        <w:t>(0, 10, 127, 10, WHITE); // Separator line</w:t>
      </w:r>
    </w:p>
    <w:p w14:paraId="25E4897F" w14:textId="77777777" w:rsidR="00E9639D" w:rsidRPr="00E9639D" w:rsidRDefault="00E9639D" w:rsidP="00E9639D"/>
    <w:p w14:paraId="4B7B8F5F" w14:textId="77777777" w:rsidR="00E9639D" w:rsidRPr="00E9639D" w:rsidRDefault="00E9639D" w:rsidP="00E9639D">
      <w:r w:rsidRPr="00E9639D">
        <w:t xml:space="preserve">  </w:t>
      </w:r>
      <w:proofErr w:type="spellStart"/>
      <w:proofErr w:type="gramStart"/>
      <w:r w:rsidRPr="00E9639D">
        <w:t>display.setTextSize</w:t>
      </w:r>
      <w:proofErr w:type="spellEnd"/>
      <w:proofErr w:type="gramEnd"/>
      <w:r w:rsidRPr="00E9639D">
        <w:t>(2);</w:t>
      </w:r>
    </w:p>
    <w:p w14:paraId="5E381F3A" w14:textId="77777777" w:rsidR="00E9639D" w:rsidRPr="00E9639D" w:rsidRDefault="00E9639D" w:rsidP="00E9639D">
      <w:r w:rsidRPr="00E9639D">
        <w:t xml:space="preserve">  </w:t>
      </w:r>
      <w:proofErr w:type="spellStart"/>
      <w:proofErr w:type="gramStart"/>
      <w:r w:rsidRPr="00E9639D">
        <w:t>display.setCursor</w:t>
      </w:r>
      <w:proofErr w:type="spellEnd"/>
      <w:proofErr w:type="gramEnd"/>
      <w:r w:rsidRPr="00E9639D">
        <w:t>(0, 25);</w:t>
      </w:r>
    </w:p>
    <w:p w14:paraId="2A12ED9B" w14:textId="77777777" w:rsidR="00E9639D" w:rsidRPr="00E9639D" w:rsidRDefault="00E9639D" w:rsidP="00E9639D">
      <w:r w:rsidRPr="00E9639D">
        <w:t xml:space="preserve">  </w:t>
      </w:r>
      <w:proofErr w:type="spellStart"/>
      <w:r w:rsidRPr="00E9639D">
        <w:t>display.print</w:t>
      </w:r>
      <w:proofErr w:type="spellEnd"/>
      <w:r w:rsidRPr="00E9639D">
        <w:t>("Turb:");</w:t>
      </w:r>
    </w:p>
    <w:p w14:paraId="33321E9D" w14:textId="77777777" w:rsidR="00E9639D" w:rsidRPr="00E9639D" w:rsidRDefault="00E9639D" w:rsidP="00E9639D">
      <w:r w:rsidRPr="00E9639D">
        <w:t xml:space="preserve">  </w:t>
      </w:r>
    </w:p>
    <w:p w14:paraId="24CD3591" w14:textId="77777777" w:rsidR="00E9639D" w:rsidRPr="00E9639D" w:rsidRDefault="00E9639D" w:rsidP="00E9639D">
      <w:r w:rsidRPr="00E9639D">
        <w:t xml:space="preserve">  </w:t>
      </w:r>
      <w:proofErr w:type="spellStart"/>
      <w:proofErr w:type="gramStart"/>
      <w:r w:rsidRPr="00E9639D">
        <w:t>display.setCursor</w:t>
      </w:r>
      <w:proofErr w:type="spellEnd"/>
      <w:proofErr w:type="gramEnd"/>
      <w:r w:rsidRPr="00E9639D">
        <w:t>(60, 25);</w:t>
      </w:r>
    </w:p>
    <w:p w14:paraId="6F8CCEEB" w14:textId="77777777" w:rsidR="00E9639D" w:rsidRPr="00E9639D" w:rsidRDefault="00E9639D" w:rsidP="00E9639D">
      <w:r w:rsidRPr="00E9639D">
        <w:t xml:space="preserve">  </w:t>
      </w:r>
      <w:proofErr w:type="spellStart"/>
      <w:r w:rsidRPr="00E9639D">
        <w:t>display.</w:t>
      </w:r>
      <w:proofErr w:type="gramStart"/>
      <w:r w:rsidRPr="00E9639D">
        <w:t>print</w:t>
      </w:r>
      <w:proofErr w:type="spellEnd"/>
      <w:r w:rsidRPr="00E9639D">
        <w:t>(</w:t>
      </w:r>
      <w:proofErr w:type="spellStart"/>
      <w:proofErr w:type="gramEnd"/>
      <w:r w:rsidRPr="00E9639D">
        <w:t>turbidityNTU</w:t>
      </w:r>
      <w:proofErr w:type="spellEnd"/>
      <w:r w:rsidRPr="00E9639D">
        <w:t>, 1); // Display with 1 decimal place</w:t>
      </w:r>
    </w:p>
    <w:p w14:paraId="07EB0602" w14:textId="77777777" w:rsidR="00E9639D" w:rsidRPr="00E9639D" w:rsidRDefault="00E9639D" w:rsidP="00E9639D">
      <w:r w:rsidRPr="00E9639D">
        <w:t xml:space="preserve">  </w:t>
      </w:r>
      <w:proofErr w:type="spellStart"/>
      <w:proofErr w:type="gramStart"/>
      <w:r w:rsidRPr="00E9639D">
        <w:t>display.println</w:t>
      </w:r>
      <w:proofErr w:type="spellEnd"/>
      <w:proofErr w:type="gramEnd"/>
      <w:r w:rsidRPr="00E9639D">
        <w:t>(" NTU");</w:t>
      </w:r>
    </w:p>
    <w:p w14:paraId="5E523F49" w14:textId="77777777" w:rsidR="00E9639D" w:rsidRPr="00E9639D" w:rsidRDefault="00E9639D" w:rsidP="00E9639D"/>
    <w:p w14:paraId="1452B514" w14:textId="77777777" w:rsidR="00E9639D" w:rsidRPr="00E9639D" w:rsidRDefault="00E9639D" w:rsidP="00E9639D">
      <w:r w:rsidRPr="00E9639D">
        <w:t xml:space="preserve">  </w:t>
      </w:r>
      <w:proofErr w:type="spellStart"/>
      <w:proofErr w:type="gramStart"/>
      <w:r w:rsidRPr="00E9639D">
        <w:t>display.display</w:t>
      </w:r>
      <w:proofErr w:type="spellEnd"/>
      <w:proofErr w:type="gramEnd"/>
      <w:r w:rsidRPr="00E9639D">
        <w:t>();</w:t>
      </w:r>
    </w:p>
    <w:p w14:paraId="43F986C6" w14:textId="77777777" w:rsidR="00E9639D" w:rsidRPr="00E9639D" w:rsidRDefault="00E9639D" w:rsidP="00E9639D"/>
    <w:p w14:paraId="56B430D8" w14:textId="77777777" w:rsidR="00E9639D" w:rsidRPr="00E9639D" w:rsidRDefault="00E9639D" w:rsidP="00E9639D">
      <w:r w:rsidRPr="00E9639D">
        <w:t xml:space="preserve">  </w:t>
      </w:r>
      <w:proofErr w:type="gramStart"/>
      <w:r w:rsidRPr="00E9639D">
        <w:t>delay(</w:t>
      </w:r>
      <w:proofErr w:type="gramEnd"/>
      <w:r w:rsidRPr="00E9639D">
        <w:t>1000); // Wait for one second before the next measurement</w:t>
      </w:r>
    </w:p>
    <w:p w14:paraId="59C2C348" w14:textId="77777777" w:rsidR="00E9639D" w:rsidRDefault="00E9639D" w:rsidP="00E9639D">
      <w:r w:rsidRPr="00E9639D">
        <w:t>}</w:t>
      </w:r>
    </w:p>
    <w:p w14:paraId="4FBB4145" w14:textId="1179602B" w:rsidR="00E9639D" w:rsidRDefault="00E9639D" w:rsidP="00E9639D">
      <w:pPr>
        <w:pStyle w:val="Heading3"/>
        <w:rPr>
          <w:sz w:val="40"/>
          <w:szCs w:val="40"/>
        </w:rPr>
      </w:pPr>
      <w:r w:rsidRPr="00E9639D">
        <w:rPr>
          <w:sz w:val="40"/>
          <w:szCs w:val="40"/>
        </w:rPr>
        <w:lastRenderedPageBreak/>
        <w:t>EXECUTION</w:t>
      </w:r>
    </w:p>
    <w:p w14:paraId="3CD06B16" w14:textId="77777777" w:rsidR="003D5F69" w:rsidRDefault="003D5F69" w:rsidP="003D5F69"/>
    <w:p w14:paraId="4684CF92" w14:textId="46DD6FC3" w:rsidR="003D5F69" w:rsidRPr="003D5F69" w:rsidRDefault="003D5F69" w:rsidP="003D5F69">
      <w:r>
        <w:rPr>
          <w:noProof/>
        </w:rPr>
        <w:drawing>
          <wp:inline distT="0" distB="0" distL="0" distR="0" wp14:anchorId="32E22C5A" wp14:editId="12308B3A">
            <wp:extent cx="5731510" cy="2797628"/>
            <wp:effectExtent l="0" t="0" r="2540" b="3175"/>
            <wp:docPr id="39298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5150" name="Picture 392985150"/>
                    <pic:cNvPicPr/>
                  </pic:nvPicPr>
                  <pic:blipFill>
                    <a:blip r:embed="rId8">
                      <a:extLst>
                        <a:ext uri="{28A0092B-C50C-407E-A947-70E740481C1C}">
                          <a14:useLocalDpi xmlns:a14="http://schemas.microsoft.com/office/drawing/2010/main" val="0"/>
                        </a:ext>
                      </a:extLst>
                    </a:blip>
                    <a:stretch>
                      <a:fillRect/>
                    </a:stretch>
                  </pic:blipFill>
                  <pic:spPr>
                    <a:xfrm>
                      <a:off x="0" y="0"/>
                      <a:ext cx="5735909" cy="2799775"/>
                    </a:xfrm>
                    <a:prstGeom prst="rect">
                      <a:avLst/>
                    </a:prstGeom>
                  </pic:spPr>
                </pic:pic>
              </a:graphicData>
            </a:graphic>
          </wp:inline>
        </w:drawing>
      </w:r>
    </w:p>
    <w:p w14:paraId="3CD1E034" w14:textId="6548C3EF" w:rsidR="00E9639D" w:rsidRPr="00E9639D" w:rsidRDefault="00E9639D" w:rsidP="00E9639D"/>
    <w:p w14:paraId="1BBE8E62" w14:textId="36063A78" w:rsidR="00E9639D" w:rsidRPr="00E9639D" w:rsidRDefault="003D5F69" w:rsidP="00E9639D">
      <w:r>
        <w:rPr>
          <w:noProof/>
        </w:rPr>
        <w:drawing>
          <wp:inline distT="0" distB="0" distL="0" distR="0" wp14:anchorId="27FDED21" wp14:editId="5AB0B871">
            <wp:extent cx="5731152" cy="2802799"/>
            <wp:effectExtent l="0" t="0" r="3175" b="0"/>
            <wp:docPr id="2068701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1661" name="Picture 2068701661"/>
                    <pic:cNvPicPr/>
                  </pic:nvPicPr>
                  <pic:blipFill>
                    <a:blip r:embed="rId9">
                      <a:extLst>
                        <a:ext uri="{28A0092B-C50C-407E-A947-70E740481C1C}">
                          <a14:useLocalDpi xmlns:a14="http://schemas.microsoft.com/office/drawing/2010/main" val="0"/>
                        </a:ext>
                      </a:extLst>
                    </a:blip>
                    <a:stretch>
                      <a:fillRect/>
                    </a:stretch>
                  </pic:blipFill>
                  <pic:spPr>
                    <a:xfrm rot="10800000">
                      <a:off x="0" y="0"/>
                      <a:ext cx="5748148" cy="2811111"/>
                    </a:xfrm>
                    <a:prstGeom prst="rect">
                      <a:avLst/>
                    </a:prstGeom>
                  </pic:spPr>
                </pic:pic>
              </a:graphicData>
            </a:graphic>
          </wp:inline>
        </w:drawing>
      </w:r>
    </w:p>
    <w:sectPr w:rsidR="00E9639D" w:rsidRPr="00E963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EB84F5" w14:textId="77777777" w:rsidR="00B91454" w:rsidRDefault="00B91454" w:rsidP="00DF6440">
      <w:pPr>
        <w:spacing w:after="0" w:line="240" w:lineRule="auto"/>
      </w:pPr>
      <w:r>
        <w:separator/>
      </w:r>
    </w:p>
  </w:endnote>
  <w:endnote w:type="continuationSeparator" w:id="0">
    <w:p w14:paraId="5146C2A9" w14:textId="77777777" w:rsidR="00B91454" w:rsidRDefault="00B91454" w:rsidP="00DF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8700C" w14:textId="77777777" w:rsidR="00B91454" w:rsidRDefault="00B91454" w:rsidP="00DF6440">
      <w:pPr>
        <w:spacing w:after="0" w:line="240" w:lineRule="auto"/>
      </w:pPr>
      <w:r>
        <w:separator/>
      </w:r>
    </w:p>
  </w:footnote>
  <w:footnote w:type="continuationSeparator" w:id="0">
    <w:p w14:paraId="0F30DB84" w14:textId="77777777" w:rsidR="00B91454" w:rsidRDefault="00B91454" w:rsidP="00DF6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502AA"/>
    <w:multiLevelType w:val="multilevel"/>
    <w:tmpl w:val="D9229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E0260"/>
    <w:multiLevelType w:val="multilevel"/>
    <w:tmpl w:val="940A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72843"/>
    <w:multiLevelType w:val="multilevel"/>
    <w:tmpl w:val="B8EA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F1986"/>
    <w:multiLevelType w:val="multilevel"/>
    <w:tmpl w:val="98F8D2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8433C"/>
    <w:multiLevelType w:val="multilevel"/>
    <w:tmpl w:val="0966C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6656A1"/>
    <w:multiLevelType w:val="multilevel"/>
    <w:tmpl w:val="4BDA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4A6CC9"/>
    <w:multiLevelType w:val="hybridMultilevel"/>
    <w:tmpl w:val="46E071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02494A"/>
    <w:multiLevelType w:val="multilevel"/>
    <w:tmpl w:val="DC3E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654800">
    <w:abstractNumId w:val="2"/>
  </w:num>
  <w:num w:numId="2" w16cid:durableId="387265233">
    <w:abstractNumId w:val="7"/>
  </w:num>
  <w:num w:numId="3" w16cid:durableId="1891258320">
    <w:abstractNumId w:val="4"/>
  </w:num>
  <w:num w:numId="4" w16cid:durableId="1079520384">
    <w:abstractNumId w:val="6"/>
  </w:num>
  <w:num w:numId="5" w16cid:durableId="182716990">
    <w:abstractNumId w:val="3"/>
  </w:num>
  <w:num w:numId="6" w16cid:durableId="642661009">
    <w:abstractNumId w:val="1"/>
  </w:num>
  <w:num w:numId="7" w16cid:durableId="555893588">
    <w:abstractNumId w:val="0"/>
  </w:num>
  <w:num w:numId="8" w16cid:durableId="4022232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079"/>
    <w:rsid w:val="000A6079"/>
    <w:rsid w:val="000D7E0C"/>
    <w:rsid w:val="001F2193"/>
    <w:rsid w:val="003D5F69"/>
    <w:rsid w:val="00B024B2"/>
    <w:rsid w:val="00B91454"/>
    <w:rsid w:val="00DF6440"/>
    <w:rsid w:val="00E9639D"/>
    <w:rsid w:val="00ED2A32"/>
    <w:rsid w:val="00F21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D1BC"/>
  <w15:chartTrackingRefBased/>
  <w15:docId w15:val="{04203B8D-2231-4F26-ADF7-AC30ED4A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0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A60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0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0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60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60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0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0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0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0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A60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A60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0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60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60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0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0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079"/>
    <w:rPr>
      <w:rFonts w:eastAsiaTheme="majorEastAsia" w:cstheme="majorBidi"/>
      <w:color w:val="272727" w:themeColor="text1" w:themeTint="D8"/>
    </w:rPr>
  </w:style>
  <w:style w:type="paragraph" w:styleId="Title">
    <w:name w:val="Title"/>
    <w:basedOn w:val="Normal"/>
    <w:next w:val="Normal"/>
    <w:link w:val="TitleChar"/>
    <w:uiPriority w:val="10"/>
    <w:qFormat/>
    <w:rsid w:val="000A60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0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079"/>
    <w:pPr>
      <w:spacing w:before="160"/>
      <w:jc w:val="center"/>
    </w:pPr>
    <w:rPr>
      <w:i/>
      <w:iCs/>
      <w:color w:val="404040" w:themeColor="text1" w:themeTint="BF"/>
    </w:rPr>
  </w:style>
  <w:style w:type="character" w:customStyle="1" w:styleId="QuoteChar">
    <w:name w:val="Quote Char"/>
    <w:basedOn w:val="DefaultParagraphFont"/>
    <w:link w:val="Quote"/>
    <w:uiPriority w:val="29"/>
    <w:rsid w:val="000A6079"/>
    <w:rPr>
      <w:i/>
      <w:iCs/>
      <w:color w:val="404040" w:themeColor="text1" w:themeTint="BF"/>
    </w:rPr>
  </w:style>
  <w:style w:type="paragraph" w:styleId="ListParagraph">
    <w:name w:val="List Paragraph"/>
    <w:basedOn w:val="Normal"/>
    <w:uiPriority w:val="34"/>
    <w:qFormat/>
    <w:rsid w:val="000A6079"/>
    <w:pPr>
      <w:ind w:left="720"/>
      <w:contextualSpacing/>
    </w:pPr>
  </w:style>
  <w:style w:type="character" w:styleId="IntenseEmphasis">
    <w:name w:val="Intense Emphasis"/>
    <w:basedOn w:val="DefaultParagraphFont"/>
    <w:uiPriority w:val="21"/>
    <w:qFormat/>
    <w:rsid w:val="000A6079"/>
    <w:rPr>
      <w:i/>
      <w:iCs/>
      <w:color w:val="2F5496" w:themeColor="accent1" w:themeShade="BF"/>
    </w:rPr>
  </w:style>
  <w:style w:type="paragraph" w:styleId="IntenseQuote">
    <w:name w:val="Intense Quote"/>
    <w:basedOn w:val="Normal"/>
    <w:next w:val="Normal"/>
    <w:link w:val="IntenseQuoteChar"/>
    <w:uiPriority w:val="30"/>
    <w:qFormat/>
    <w:rsid w:val="000A60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6079"/>
    <w:rPr>
      <w:i/>
      <w:iCs/>
      <w:color w:val="2F5496" w:themeColor="accent1" w:themeShade="BF"/>
    </w:rPr>
  </w:style>
  <w:style w:type="character" w:styleId="IntenseReference">
    <w:name w:val="Intense Reference"/>
    <w:basedOn w:val="DefaultParagraphFont"/>
    <w:uiPriority w:val="32"/>
    <w:qFormat/>
    <w:rsid w:val="000A6079"/>
    <w:rPr>
      <w:b/>
      <w:bCs/>
      <w:smallCaps/>
      <w:color w:val="2F5496" w:themeColor="accent1" w:themeShade="BF"/>
      <w:spacing w:val="5"/>
    </w:rPr>
  </w:style>
  <w:style w:type="paragraph" w:styleId="Header">
    <w:name w:val="header"/>
    <w:basedOn w:val="Normal"/>
    <w:link w:val="HeaderChar"/>
    <w:uiPriority w:val="99"/>
    <w:unhideWhenUsed/>
    <w:rsid w:val="00DF64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6440"/>
  </w:style>
  <w:style w:type="paragraph" w:styleId="Footer">
    <w:name w:val="footer"/>
    <w:basedOn w:val="Normal"/>
    <w:link w:val="FooterChar"/>
    <w:uiPriority w:val="99"/>
    <w:unhideWhenUsed/>
    <w:rsid w:val="00DF64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Govindaraj</dc:creator>
  <cp:keywords/>
  <dc:description/>
  <cp:lastModifiedBy>Vishwa Govindaraj</cp:lastModifiedBy>
  <cp:revision>2</cp:revision>
  <dcterms:created xsi:type="dcterms:W3CDTF">2025-09-09T05:52:00Z</dcterms:created>
  <dcterms:modified xsi:type="dcterms:W3CDTF">2025-09-09T05:52:00Z</dcterms:modified>
</cp:coreProperties>
</file>