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r w:rsidRPr="008C1F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kn-IN"/>
        </w:rPr>
        <w:t>Characteristics of a Good SRS</w:t>
      </w:r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A good SRS document has certain characteristics that must be present. </w:t>
      </w:r>
      <w:proofErr w:type="spell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Thecharacteristics</w:t>
      </w:r>
      <w:proofErr w:type="spell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 are</w:t>
      </w:r>
      <w:proofErr w:type="gram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:1</w:t>
      </w:r>
      <w:proofErr w:type="gram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.</w:t>
      </w:r>
    </w:p>
    <w:p w:rsid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kn-IN"/>
        </w:rPr>
      </w:pPr>
      <w:r w:rsidRPr="008C1F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kn-IN"/>
        </w:rPr>
        <w:t>Correctness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kn-IN"/>
        </w:rPr>
        <w:t>:</w:t>
      </w:r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kn-IN"/>
        </w:rPr>
        <w:t xml:space="preserve">             </w:t>
      </w:r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An SRS is correct if every requirement included in the </w:t>
      </w:r>
      <w:proofErr w:type="spell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SRSrepresents</w:t>
      </w:r>
      <w:proofErr w:type="spell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 something required in the final system.2.</w:t>
      </w:r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proofErr w:type="gramStart"/>
      <w:r w:rsidRPr="008C1F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kn-IN"/>
        </w:rPr>
        <w:t>Completeness.</w:t>
      </w:r>
      <w:proofErr w:type="gramEnd"/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An SRS is complete when it is documented </w:t>
      </w:r>
      <w:proofErr w:type="gram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after:</w:t>
      </w:r>
      <w:proofErr w:type="gram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(</w:t>
      </w:r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proofErr w:type="spellStart"/>
      <w:proofErr w:type="gramStart"/>
      <w:r w:rsidRPr="008C1F9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 w:bidi="kn-IN"/>
        </w:rPr>
        <w:t>i</w:t>
      </w:r>
      <w:proofErr w:type="spellEnd"/>
      <w:proofErr w:type="gramEnd"/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) The involvement of all types of concerned personnel</w:t>
      </w:r>
      <w:proofErr w:type="gram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.(</w:t>
      </w:r>
      <w:proofErr w:type="gramEnd"/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proofErr w:type="gramStart"/>
      <w:r w:rsidRPr="008C1F9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 w:bidi="kn-IN"/>
        </w:rPr>
        <w:t>ii</w:t>
      </w:r>
      <w:proofErr w:type="gramEnd"/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) Focusing on all problems, goals, and objectives, and not only on </w:t>
      </w:r>
      <w:proofErr w:type="spell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functionsand</w:t>
      </w:r>
      <w:proofErr w:type="spell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 features</w:t>
      </w:r>
      <w:proofErr w:type="gram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.(</w:t>
      </w:r>
      <w:proofErr w:type="gramEnd"/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proofErr w:type="gramStart"/>
      <w:r w:rsidRPr="008C1F9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 w:bidi="kn-IN"/>
        </w:rPr>
        <w:t>iii</w:t>
      </w:r>
      <w:proofErr w:type="gramEnd"/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proofErr w:type="gram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) Correct definition of scope and boundaries of the software and system.3.</w:t>
      </w:r>
      <w:proofErr w:type="gramEnd"/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proofErr w:type="gramStart"/>
      <w:r w:rsidRPr="008C1F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kn-IN"/>
        </w:rPr>
        <w:t>Unambiguous.</w:t>
      </w:r>
      <w:proofErr w:type="gramEnd"/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An SRS is unambiguous if and only if every </w:t>
      </w:r>
      <w:proofErr w:type="spell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requirementstated</w:t>
      </w:r>
      <w:proofErr w:type="spell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 has one and only one interpretation. Requirements are often written </w:t>
      </w:r>
      <w:proofErr w:type="spellStart"/>
      <w:proofErr w:type="gram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ina</w:t>
      </w:r>
      <w:proofErr w:type="spellEnd"/>
      <w:proofErr w:type="gram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 natural language. The SRS writer has to be especially careful to ensure </w:t>
      </w:r>
      <w:proofErr w:type="spell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thatthere</w:t>
      </w:r>
      <w:proofErr w:type="spell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 are no ambiguities. One way to avoid ambiguities is to use some </w:t>
      </w:r>
      <w:proofErr w:type="spell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formalrequirements</w:t>
      </w:r>
      <w:proofErr w:type="spell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 specification language. The major disadvantage of using </w:t>
      </w:r>
      <w:proofErr w:type="spell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formallanguages</w:t>
      </w:r>
      <w:proofErr w:type="spell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 is the large effort required to write an SRS, the high cost of </w:t>
      </w:r>
      <w:proofErr w:type="spell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doingso</w:t>
      </w:r>
      <w:proofErr w:type="spell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, and the increased difficulty of reading and understanding formally </w:t>
      </w:r>
      <w:proofErr w:type="spell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statedrequirements</w:t>
      </w:r>
      <w:proofErr w:type="spell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 (particularly by the users and clients).4.</w:t>
      </w:r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proofErr w:type="gramStart"/>
      <w:r w:rsidRPr="008C1F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kn-IN"/>
        </w:rPr>
        <w:t>Verifiable.</w:t>
      </w:r>
      <w:proofErr w:type="gramEnd"/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An SRS is verifiable if and only if there </w:t>
      </w:r>
      <w:proofErr w:type="gram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exists</w:t>
      </w:r>
      <w:proofErr w:type="gram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 some cost-effective process that can check whether the final product meets the requirements.5.</w:t>
      </w:r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proofErr w:type="gramStart"/>
      <w:r w:rsidRPr="008C1F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kn-IN"/>
        </w:rPr>
        <w:t>Modifiable.</w:t>
      </w:r>
      <w:proofErr w:type="gramEnd"/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An SRS is modifiable if its structure and style are such that </w:t>
      </w:r>
      <w:proofErr w:type="spell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anynecessary</w:t>
      </w:r>
      <w:proofErr w:type="spell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 change can be made easily while preserving completeness </w:t>
      </w:r>
      <w:proofErr w:type="spell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andconsistency</w:t>
      </w:r>
      <w:proofErr w:type="spell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. The presence of redundancy is a major hindrance to </w:t>
      </w:r>
      <w:proofErr w:type="spell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modifiability</w:t>
      </w:r>
      <w:proofErr w:type="gram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,as</w:t>
      </w:r>
      <w:proofErr w:type="spellEnd"/>
      <w:proofErr w:type="gram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 it can easily lead to errors. For example, assume that a requirement </w:t>
      </w:r>
      <w:proofErr w:type="spell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isstated</w:t>
      </w:r>
      <w:proofErr w:type="spell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 in two places and that the requirement later needs to be changed. If only one occurrence of the requirement is modified, the resulting SRS will beinconsistent.6.</w:t>
      </w:r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proofErr w:type="gramStart"/>
      <w:r w:rsidRPr="008C1F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kn-IN"/>
        </w:rPr>
        <w:t>Traceable.</w:t>
      </w:r>
      <w:proofErr w:type="gramEnd"/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The SRS is traceable if the origin of each of the requirements is clear and if it facilitates the referencing of each requirement in future </w:t>
      </w:r>
      <w:proofErr w:type="spell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developmentor</w:t>
      </w:r>
      <w:proofErr w:type="spell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 enhancement documentation. Two types of traceability are </w:t>
      </w:r>
      <w:proofErr w:type="gram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recommended:</w:t>
      </w:r>
      <w:proofErr w:type="gram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(</w:t>
      </w:r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proofErr w:type="spellStart"/>
      <w:proofErr w:type="gramStart"/>
      <w:r w:rsidRPr="008C1F9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 w:bidi="kn-IN"/>
        </w:rPr>
        <w:t>i</w:t>
      </w:r>
      <w:proofErr w:type="spellEnd"/>
      <w:proofErr w:type="gramEnd"/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)</w:t>
      </w:r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r w:rsidRPr="008C1F9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 w:bidi="kn-IN"/>
        </w:rPr>
        <w:t> Backward traceability</w:t>
      </w:r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. This depends upon each requirement </w:t>
      </w:r>
      <w:proofErr w:type="spell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explicitlyreferencing</w:t>
      </w:r>
      <w:proofErr w:type="spell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 its source in earlier documents</w:t>
      </w:r>
      <w:proofErr w:type="gram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.(</w:t>
      </w:r>
      <w:proofErr w:type="gramEnd"/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proofErr w:type="gramStart"/>
      <w:r w:rsidRPr="008C1F9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 w:bidi="kn-IN"/>
        </w:rPr>
        <w:t>ii</w:t>
      </w:r>
      <w:proofErr w:type="gramEnd"/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)</w:t>
      </w:r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r w:rsidRPr="008C1F9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 w:bidi="kn-IN"/>
        </w:rPr>
        <w:t> Forward traceability</w:t>
      </w:r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. This depends upon each requirement in the </w:t>
      </w:r>
      <w:proofErr w:type="spell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SRShaving</w:t>
      </w:r>
      <w:proofErr w:type="spell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 a unique name or reference number.7.</w:t>
      </w:r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proofErr w:type="gramStart"/>
      <w:r w:rsidRPr="008C1F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kn-IN"/>
        </w:rPr>
        <w:t>Consistency.</w:t>
      </w:r>
      <w:proofErr w:type="gramEnd"/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Consistency in the SRS is essential to achieve correct </w:t>
      </w:r>
      <w:proofErr w:type="spell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resultsacross</w:t>
      </w:r>
      <w:proofErr w:type="spell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 the system. This is achieved </w:t>
      </w:r>
      <w:proofErr w:type="gram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by:</w:t>
      </w:r>
      <w:proofErr w:type="gram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(</w:t>
      </w:r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proofErr w:type="spellStart"/>
      <w:proofErr w:type="gramStart"/>
      <w:r w:rsidRPr="008C1F9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 w:bidi="kn-IN"/>
        </w:rPr>
        <w:t>i</w:t>
      </w:r>
      <w:proofErr w:type="spellEnd"/>
      <w:proofErr w:type="gramEnd"/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) The use of standard terms and definitions</w:t>
      </w:r>
      <w:proofErr w:type="gram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.(</w:t>
      </w:r>
      <w:proofErr w:type="gramEnd"/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proofErr w:type="gramStart"/>
      <w:r w:rsidRPr="008C1F9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 w:bidi="kn-IN"/>
        </w:rPr>
        <w:t>ii</w:t>
      </w:r>
      <w:proofErr w:type="gramEnd"/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) The consistent application of business rules in all functionality</w:t>
      </w:r>
      <w:proofErr w:type="gram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.(</w:t>
      </w:r>
      <w:proofErr w:type="gramEnd"/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proofErr w:type="gramStart"/>
      <w:r w:rsidRPr="008C1F9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 w:bidi="kn-IN"/>
        </w:rPr>
        <w:t>iii</w:t>
      </w:r>
      <w:proofErr w:type="gramEnd"/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) The use of a data </w:t>
      </w:r>
      <w:proofErr w:type="spell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dictionary.INTRODUCTION</w:t>
      </w:r>
      <w:proofErr w:type="spell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 TO SOFTWARE REQUIREMENTS SPECIFICATION</w:t>
      </w:r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r w:rsidRPr="008C1F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kn-IN"/>
        </w:rPr>
        <w:lastRenderedPageBreak/>
        <w:t>79</w:t>
      </w:r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(</w:t>
      </w:r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proofErr w:type="gramStart"/>
      <w:r w:rsidRPr="008C1F9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 w:bidi="kn-IN"/>
        </w:rPr>
        <w:t>iv</w:t>
      </w:r>
      <w:proofErr w:type="gramEnd"/>
    </w:p>
    <w:p w:rsidR="008C1F9B" w:rsidRPr="008C1F9B" w:rsidRDefault="008C1F9B" w:rsidP="008C1F9B">
      <w:pPr>
        <w:shd w:val="clear" w:color="auto" w:fill="FFFFFF"/>
        <w:spacing w:after="10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proofErr w:type="gram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) The lack of consistency results in an incorrect SRS and failure in </w:t>
      </w:r>
      <w:proofErr w:type="spell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deliverablesto</w:t>
      </w:r>
      <w:proofErr w:type="spell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 customer.</w:t>
      </w:r>
      <w:proofErr w:type="gramEnd"/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r w:rsidRPr="008C1F9B"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  <w:t> </w:t>
      </w:r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8.</w:t>
      </w:r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proofErr w:type="gramStart"/>
      <w:r w:rsidRPr="008C1F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kn-IN"/>
        </w:rPr>
        <w:t>Testability.</w:t>
      </w:r>
      <w:proofErr w:type="gramEnd"/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An SRS should be written in such a way that it is possible to </w:t>
      </w:r>
      <w:proofErr w:type="spell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createa</w:t>
      </w:r>
      <w:proofErr w:type="spell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 test plan to confirm whether specifications can be met and requirements can be delivered. This is achieved </w:t>
      </w:r>
      <w:proofErr w:type="gram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by:</w:t>
      </w:r>
      <w:proofErr w:type="gram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(</w:t>
      </w:r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proofErr w:type="spellStart"/>
      <w:proofErr w:type="gramStart"/>
      <w:r w:rsidRPr="008C1F9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 w:bidi="kn-IN"/>
        </w:rPr>
        <w:t>i</w:t>
      </w:r>
      <w:proofErr w:type="spellEnd"/>
      <w:proofErr w:type="gramEnd"/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) Considering functional and non-functional requirements</w:t>
      </w:r>
      <w:proofErr w:type="gram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.(</w:t>
      </w:r>
      <w:proofErr w:type="gramEnd"/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proofErr w:type="gramStart"/>
      <w:r w:rsidRPr="008C1F9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 w:bidi="kn-IN"/>
        </w:rPr>
        <w:t>ii</w:t>
      </w:r>
      <w:proofErr w:type="gramEnd"/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) Determining features and facilities required for each requirement</w:t>
      </w:r>
      <w:proofErr w:type="gram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.(</w:t>
      </w:r>
      <w:proofErr w:type="gramEnd"/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proofErr w:type="gramStart"/>
      <w:r w:rsidRPr="008C1F9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 w:bidi="kn-IN"/>
        </w:rPr>
        <w:t>iii</w:t>
      </w:r>
      <w:proofErr w:type="gramEnd"/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) Ensuring that ‘users’ and ‘stakeholders’ freeze the requirement.9.</w:t>
      </w:r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proofErr w:type="gramStart"/>
      <w:r w:rsidRPr="008C1F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kn-IN"/>
        </w:rPr>
        <w:t>Clarity.</w:t>
      </w:r>
      <w:proofErr w:type="gramEnd"/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An SRS is clear when it has a single interpretation for the author (analysis), the user, the end user, the stakeholder, the developer, the </w:t>
      </w:r>
      <w:proofErr w:type="spell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tester</w:t>
      </w:r>
      <w:proofErr w:type="gram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,and</w:t>
      </w:r>
      <w:proofErr w:type="spellEnd"/>
      <w:proofErr w:type="gram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 the customer. This is possible if the language of the SRS is </w:t>
      </w:r>
      <w:proofErr w:type="spell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unambiguous.Clarity</w:t>
      </w:r>
      <w:proofErr w:type="spell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 can be ascertained after reviewing the SRS by a third party. It </w:t>
      </w:r>
      <w:proofErr w:type="gram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can</w:t>
      </w:r>
      <w:proofErr w:type="gram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 </w:t>
      </w:r>
      <w:proofErr w:type="spell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beenhanced</w:t>
      </w:r>
      <w:proofErr w:type="spell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 if the SRS includes diagrams, models, and charts.10.</w:t>
      </w:r>
    </w:p>
    <w:p w:rsidR="008C1F9B" w:rsidRPr="008C1F9B" w:rsidRDefault="008C1F9B" w:rsidP="008C1F9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proofErr w:type="gramStart"/>
      <w:r w:rsidRPr="008C1F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kn-IN"/>
        </w:rPr>
        <w:t>Feasibility.</w:t>
      </w:r>
      <w:proofErr w:type="gramEnd"/>
    </w:p>
    <w:p w:rsidR="008C1F9B" w:rsidRPr="008C1F9B" w:rsidRDefault="008C1F9B" w:rsidP="008C1F9B">
      <w:pPr>
        <w:shd w:val="clear" w:color="auto" w:fill="FFFFFF"/>
        <w:spacing w:after="10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 w:bidi="kn-IN"/>
        </w:rPr>
      </w:pPr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RDD-SRS needs to be confirmed on technical and </w:t>
      </w:r>
      <w:proofErr w:type="spell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operationalfeasibility</w:t>
      </w:r>
      <w:proofErr w:type="spell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. The SRS often assumes the use of technology and tools based </w:t>
      </w:r>
      <w:proofErr w:type="spell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onthe</w:t>
      </w:r>
      <w:proofErr w:type="spell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 information given by their vendors. It needs to be confirmed whether the technology is capable enough to deliver what is expected in the SRS. </w:t>
      </w:r>
      <w:proofErr w:type="spell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Theoperational</w:t>
      </w:r>
      <w:proofErr w:type="spell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 feasibility must be checked through environment checking. It </w:t>
      </w:r>
      <w:proofErr w:type="spell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isassumed</w:t>
      </w:r>
      <w:proofErr w:type="spell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 that sources of data, user capability, system culture, work </w:t>
      </w:r>
      <w:proofErr w:type="spell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culture</w:t>
      </w:r>
      <w:proofErr w:type="gram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,and</w:t>
      </w:r>
      <w:proofErr w:type="spellEnd"/>
      <w:proofErr w:type="gram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 other such aspects satisfy the expectation of the developer. These must </w:t>
      </w:r>
      <w:proofErr w:type="spellStart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>beconfirmed</w:t>
      </w:r>
      <w:proofErr w:type="spellEnd"/>
      <w:r w:rsidRPr="008C1F9B">
        <w:rPr>
          <w:rFonts w:ascii="Verdana" w:eastAsia="Times New Roman" w:hAnsi="Verdana" w:cs="Times New Roman"/>
          <w:color w:val="000000"/>
          <w:sz w:val="20"/>
          <w:szCs w:val="20"/>
          <w:lang w:eastAsia="en-IN" w:bidi="kn-IN"/>
        </w:rPr>
        <w:t xml:space="preserve"> before development launch</w:t>
      </w:r>
    </w:p>
    <w:p w:rsidR="00DF2D4C" w:rsidRPr="008C1F9B" w:rsidRDefault="00DF2D4C" w:rsidP="008C1F9B">
      <w:pPr>
        <w:jc w:val="both"/>
        <w:rPr>
          <w:rFonts w:ascii="Verdana" w:hAnsi="Verdana"/>
          <w:sz w:val="20"/>
          <w:szCs w:val="20"/>
        </w:rPr>
      </w:pPr>
    </w:p>
    <w:sectPr w:rsidR="00DF2D4C" w:rsidRPr="008C1F9B" w:rsidSect="00DF2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/>
  <w:rsids>
    <w:rsidRoot w:val="008C1F9B"/>
    <w:rsid w:val="008C1F9B"/>
    <w:rsid w:val="00DF2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8C1F9B"/>
  </w:style>
  <w:style w:type="character" w:customStyle="1" w:styleId="apple-converted-space">
    <w:name w:val="apple-converted-space"/>
    <w:basedOn w:val="DefaultParagraphFont"/>
    <w:rsid w:val="008C1F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5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881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1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08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43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89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70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93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2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7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82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99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2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06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4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06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65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85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76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8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5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24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67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83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0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62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32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76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28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68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90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8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65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29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84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82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99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0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59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24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171879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4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64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09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0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8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88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12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0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10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1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03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33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79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597</Words>
  <Characters>3407</Characters>
  <Application>Microsoft Office Word</Application>
  <DocSecurity>0</DocSecurity>
  <Lines>28</Lines>
  <Paragraphs>7</Paragraphs>
  <ScaleCrop>false</ScaleCrop>
  <Company>Microsoft</Company>
  <LinksUpToDate>false</LinksUpToDate>
  <CharactersWithSpaces>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Ravindra S Dhabadi</dc:creator>
  <cp:lastModifiedBy>Ravindra S Dhabadi</cp:lastModifiedBy>
  <cp:revision>1</cp:revision>
  <dcterms:created xsi:type="dcterms:W3CDTF">2012-09-23T11:17:00Z</dcterms:created>
  <dcterms:modified xsi:type="dcterms:W3CDTF">2012-09-23T11:18:00Z</dcterms:modified>
</cp:coreProperties>
</file>