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List of Abbreviation </w:t>
      </w: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</w:p>
    <w:tbl>
      <w:tblPr>
        <w:tblStyle w:val="TableGrid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3081"/>
        <w:gridCol w:w="3081"/>
      </w:tblGrid>
      <w:tr w:rsidR="00776F54" w:rsidTr="00776F54">
        <w:trPr>
          <w:trHeight w:val="494"/>
        </w:trPr>
        <w:tc>
          <w:tcPr>
            <w:tcW w:w="3081" w:type="dxa"/>
          </w:tcPr>
          <w:p w:rsidR="00776F54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A12">
              <w:rPr>
                <w:rFonts w:ascii="Times New Roman" w:hAnsi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3081" w:type="dxa"/>
          </w:tcPr>
          <w:p w:rsidR="00776F54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A12">
              <w:rPr>
                <w:rFonts w:ascii="Times New Roman" w:hAnsi="Times New Roman"/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3081" w:type="dxa"/>
          </w:tcPr>
          <w:p w:rsidR="00776F54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A12">
              <w:rPr>
                <w:rFonts w:ascii="Times New Roman" w:hAnsi="Times New Roman"/>
                <w:b/>
                <w:bCs/>
                <w:sz w:val="24"/>
                <w:szCs w:val="24"/>
              </w:rPr>
              <w:t>Abbreviation</w:t>
            </w:r>
          </w:p>
        </w:tc>
      </w:tr>
      <w:tr w:rsidR="00776F54" w:rsidTr="00776F54">
        <w:trPr>
          <w:trHeight w:val="494"/>
        </w:trPr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A12">
              <w:rPr>
                <w:rFonts w:ascii="Times New Roman" w:hAnsi="Times New Roman"/>
                <w:sz w:val="24"/>
                <w:szCs w:val="24"/>
              </w:rPr>
              <w:t>AI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Artificial Intelligence</w:t>
            </w:r>
          </w:p>
        </w:tc>
      </w:tr>
      <w:tr w:rsidR="00776F54" w:rsidTr="00776F54">
        <w:trPr>
          <w:trHeight w:val="521"/>
        </w:trPr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Machine Learning</w:t>
            </w:r>
          </w:p>
        </w:tc>
      </w:tr>
      <w:tr w:rsidR="00776F54" w:rsidTr="00776F54">
        <w:trPr>
          <w:trHeight w:val="521"/>
        </w:trPr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DAO</w:t>
            </w:r>
          </w:p>
        </w:tc>
        <w:tc>
          <w:tcPr>
            <w:tcW w:w="3081" w:type="dxa"/>
          </w:tcPr>
          <w:p w:rsidR="00776F54" w:rsidRPr="00390A12" w:rsidRDefault="00776F54" w:rsidP="00A232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Decentralized Autonomous Intelligence</w:t>
            </w:r>
          </w:p>
        </w:tc>
      </w:tr>
    </w:tbl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776F54" w:rsidRDefault="00776F54" w:rsidP="00776F54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ind w:left="360"/>
        <w:rPr>
          <w:b/>
        </w:rPr>
      </w:pPr>
    </w:p>
    <w:p w:rsidR="00776F54" w:rsidRDefault="00776F54" w:rsidP="00776F54">
      <w:pPr>
        <w:spacing w:line="360" w:lineRule="auto"/>
        <w:ind w:left="360"/>
        <w:rPr>
          <w:b/>
        </w:rPr>
      </w:pPr>
    </w:p>
    <w:p w:rsidR="00776F54" w:rsidRDefault="00776F54" w:rsidP="00776F54">
      <w:pPr>
        <w:spacing w:line="360" w:lineRule="auto"/>
        <w:ind w:left="360"/>
        <w:rPr>
          <w:b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1767A" w:rsidRDefault="00D1767A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List of Figures</w:t>
      </w:r>
    </w:p>
    <w:p w:rsidR="00776F54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76F54" w:rsidRPr="00742E4A" w:rsidRDefault="00776F54" w:rsidP="00776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570"/>
        <w:gridCol w:w="1215"/>
      </w:tblGrid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/>
                <w:bCs/>
                <w:sz w:val="24"/>
                <w:szCs w:val="24"/>
              </w:rPr>
              <w:t>Illustration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42E4A">
              <w:rPr>
                <w:rFonts w:ascii="Times New Roman" w:eastAsia="Times New Roman" w:hAnsi="Times New Roman"/>
                <w:sz w:val="24"/>
                <w:szCs w:val="24"/>
              </w:rPr>
              <w:t>Development roadmap for the Effect Network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sz w:val="24"/>
                <w:szCs w:val="24"/>
              </w:rPr>
              <w:t>Classification of multi-agent systems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sz w:val="24"/>
                <w:szCs w:val="24"/>
              </w:rPr>
              <w:t>Scheme of BOINC work.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sz w:val="24"/>
                <w:szCs w:val="24"/>
              </w:rPr>
              <w:t>Collective Intelligence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before="100" w:beforeAutospacing="1" w:after="100" w:afterAutospacing="1" w:line="480" w:lineRule="auto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742E4A">
              <w:rPr>
                <w:rFonts w:ascii="Times New Roman" w:hAnsi="Times New Roman"/>
                <w:sz w:val="24"/>
                <w:szCs w:val="24"/>
              </w:rPr>
              <w:t>Sophia was the first robot to be granted, her intelligence is powered by SingularityNET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2.4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42E4A">
              <w:rPr>
                <w:rFonts w:ascii="Times New Roman" w:hAnsi="Times New Roman"/>
                <w:sz w:val="24"/>
                <w:szCs w:val="24"/>
              </w:rPr>
              <w:t>Namahe incorporates A.I. with blockchain technology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776F54" w:rsidTr="00776F5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pStyle w:val="graf"/>
              <w:spacing w:line="480" w:lineRule="auto"/>
              <w:jc w:val="both"/>
            </w:pPr>
            <w:r w:rsidRPr="00742E4A">
              <w:t xml:space="preserve">The Deep Brain Chain platform publishes regular updates over at </w:t>
            </w:r>
            <w:hyperlink r:id="rId6" w:tgtFrame="_blank" w:history="1">
              <w:r w:rsidRPr="00742E4A">
                <w:rPr>
                  <w:rStyle w:val="Hyperlink"/>
                </w:rPr>
                <w:t>DeepBrain Chain</w:t>
              </w:r>
            </w:hyperlink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42E4A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776F54" w:rsidTr="00A232A4">
        <w:tc>
          <w:tcPr>
            <w:tcW w:w="1098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42E4A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Decentralized control encourages data sharing</w:t>
            </w:r>
          </w:p>
        </w:tc>
        <w:tc>
          <w:tcPr>
            <w:tcW w:w="1215" w:type="dxa"/>
          </w:tcPr>
          <w:p w:rsidR="00776F54" w:rsidRPr="00742E4A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742E4A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Shared diamond certification houses data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spacing w:line="480" w:lineRule="auto"/>
              <w:jc w:val="both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742E4A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Immutability for an audit trail on data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6570" w:type="dxa"/>
          </w:tcPr>
          <w:p w:rsidR="00776F54" w:rsidRPr="00742E4A" w:rsidRDefault="00776F54" w:rsidP="00776F54">
            <w:pPr>
              <w:pStyle w:val="NormalWeb"/>
              <w:spacing w:line="480" w:lineRule="auto"/>
              <w:jc w:val="both"/>
              <w:rPr>
                <w:rStyle w:val="Emphasis"/>
                <w:i w:val="0"/>
                <w:iCs w:val="0"/>
              </w:rPr>
            </w:pPr>
            <w:r>
              <w:t>Shared global registry of training data&amp; models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6570" w:type="dxa"/>
          </w:tcPr>
          <w:p w:rsidR="00776F54" w:rsidRDefault="00776F54" w:rsidP="00776F54">
            <w:pPr>
              <w:pStyle w:val="NormalWeb"/>
              <w:spacing w:line="480" w:lineRule="auto"/>
              <w:jc w:val="both"/>
            </w:pPr>
            <w:r>
              <w:t>Decentralized data &amp; model exchange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6570" w:type="dxa"/>
          </w:tcPr>
          <w:p w:rsidR="00776F54" w:rsidRDefault="00776F54" w:rsidP="00776F54">
            <w:pPr>
              <w:pStyle w:val="NormalWeb"/>
              <w:spacing w:line="480" w:lineRule="auto"/>
              <w:jc w:val="both"/>
            </w:pPr>
            <w:r>
              <w:t>Decentralized Autonomous Organization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776F54" w:rsidTr="00A232A4">
        <w:tc>
          <w:tcPr>
            <w:tcW w:w="1098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3.7</w:t>
            </w:r>
          </w:p>
        </w:tc>
        <w:tc>
          <w:tcPr>
            <w:tcW w:w="6570" w:type="dxa"/>
          </w:tcPr>
          <w:p w:rsidR="00776F54" w:rsidRDefault="00776F54" w:rsidP="00776F54">
            <w:pPr>
              <w:pStyle w:val="NormalWeb"/>
              <w:spacing w:line="480" w:lineRule="auto"/>
              <w:jc w:val="both"/>
            </w:pPr>
            <w:r>
              <w:t>Architecture of AI DAO</w:t>
            </w:r>
          </w:p>
        </w:tc>
        <w:tc>
          <w:tcPr>
            <w:tcW w:w="1215" w:type="dxa"/>
          </w:tcPr>
          <w:p w:rsidR="00776F54" w:rsidRDefault="00776F54" w:rsidP="00776F54">
            <w:pPr>
              <w:spacing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</w:tr>
    </w:tbl>
    <w:p w:rsidR="00776F54" w:rsidRDefault="00776F54" w:rsidP="00776F54">
      <w:pPr>
        <w:spacing w:line="480" w:lineRule="auto"/>
        <w:ind w:left="360"/>
        <w:jc w:val="both"/>
        <w:rPr>
          <w:b/>
        </w:rPr>
      </w:pPr>
    </w:p>
    <w:p w:rsidR="00076159" w:rsidRPr="00776F54" w:rsidRDefault="00072D41">
      <w:pPr>
        <w:rPr>
          <w:rFonts w:ascii="Times New Roman" w:hAnsi="Times New Roman"/>
          <w:sz w:val="24"/>
          <w:szCs w:val="24"/>
        </w:rPr>
      </w:pPr>
    </w:p>
    <w:sectPr w:rsidR="00076159" w:rsidRPr="00776F54" w:rsidSect="00D176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72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D41" w:rsidRDefault="00072D41" w:rsidP="00D1767A">
      <w:pPr>
        <w:spacing w:after="0" w:line="240" w:lineRule="auto"/>
      </w:pPr>
      <w:r>
        <w:separator/>
      </w:r>
    </w:p>
  </w:endnote>
  <w:endnote w:type="continuationSeparator" w:id="1">
    <w:p w:rsidR="00072D41" w:rsidRDefault="00072D41" w:rsidP="00D1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67A" w:rsidRDefault="00D176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1610"/>
      <w:docPartObj>
        <w:docPartGallery w:val="Page Numbers (Bottom of Page)"/>
        <w:docPartUnique/>
      </w:docPartObj>
    </w:sdtPr>
    <w:sdtContent>
      <w:p w:rsidR="00D1767A" w:rsidRDefault="00D1767A">
        <w:pPr>
          <w:pStyle w:val="Footer"/>
          <w:jc w:val="center"/>
        </w:pPr>
        <w:fldSimple w:instr=" PAGE   \* MERGEFORMAT ">
          <w:r w:rsidR="00072D41">
            <w:rPr>
              <w:noProof/>
            </w:rPr>
            <w:t>i</w:t>
          </w:r>
        </w:fldSimple>
      </w:p>
    </w:sdtContent>
  </w:sdt>
  <w:p w:rsidR="00D1767A" w:rsidRDefault="00D176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67A" w:rsidRDefault="00D17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D41" w:rsidRDefault="00072D41" w:rsidP="00D1767A">
      <w:pPr>
        <w:spacing w:after="0" w:line="240" w:lineRule="auto"/>
      </w:pPr>
      <w:r>
        <w:separator/>
      </w:r>
    </w:p>
  </w:footnote>
  <w:footnote w:type="continuationSeparator" w:id="1">
    <w:p w:rsidR="00072D41" w:rsidRDefault="00072D41" w:rsidP="00D1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67A" w:rsidRDefault="00D176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67A" w:rsidRDefault="00D176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67A" w:rsidRDefault="00D176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76F54"/>
    <w:rsid w:val="00072D41"/>
    <w:rsid w:val="00315E6B"/>
    <w:rsid w:val="00776F54"/>
    <w:rsid w:val="007C550C"/>
    <w:rsid w:val="00AD3DF7"/>
    <w:rsid w:val="00AD53C8"/>
    <w:rsid w:val="00D1767A"/>
    <w:rsid w:val="00F24689"/>
    <w:rsid w:val="00F4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5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6F54"/>
    <w:rPr>
      <w:color w:val="0000FF"/>
      <w:u w:val="single"/>
    </w:rPr>
  </w:style>
  <w:style w:type="table" w:styleId="TableGrid">
    <w:name w:val="Table Grid"/>
    <w:basedOn w:val="TableNormal"/>
    <w:uiPriority w:val="59"/>
    <w:rsid w:val="00776F54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af">
    <w:name w:val="graf"/>
    <w:basedOn w:val="Normal"/>
    <w:rsid w:val="00776F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776F54"/>
    <w:rPr>
      <w:i/>
      <w:iCs/>
    </w:rPr>
  </w:style>
  <w:style w:type="paragraph" w:styleId="NormalWeb">
    <w:name w:val="Normal (Web)"/>
    <w:basedOn w:val="Normal"/>
    <w:uiPriority w:val="99"/>
    <w:unhideWhenUsed/>
    <w:rsid w:val="00776F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1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7A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7A"/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eepBrain_Chai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D</dc:creator>
  <cp:lastModifiedBy>Rutuja D</cp:lastModifiedBy>
  <cp:revision>3</cp:revision>
  <dcterms:created xsi:type="dcterms:W3CDTF">2018-10-15T17:51:00Z</dcterms:created>
  <dcterms:modified xsi:type="dcterms:W3CDTF">2018-10-15T17:53:00Z</dcterms:modified>
</cp:coreProperties>
</file>