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E43A" w14:textId="77777777" w:rsidR="00DE772B" w:rsidRPr="00DE772B" w:rsidRDefault="00DE772B" w:rsidP="00DE772B">
      <w:pPr>
        <w:ind w:firstLine="0"/>
        <w:rPr>
          <w:b/>
          <w:bCs/>
          <w:lang w:val="en-IN"/>
        </w:rPr>
      </w:pPr>
      <w:r w:rsidRPr="00DE772B">
        <w:rPr>
          <w:b/>
          <w:bCs/>
          <w:lang w:val="en-IN"/>
        </w:rPr>
        <w:t>Comparative Study of Machine Learning and Transformer Models for Sentiment and Hate Speech Detection in Romanised Telugu</w:t>
      </w:r>
    </w:p>
    <w:p w14:paraId="5EE5473B" w14:textId="77777777" w:rsidR="00DE772B" w:rsidRDefault="00DE772B" w:rsidP="00DE772B">
      <w:pPr>
        <w:ind w:firstLine="0"/>
        <w:rPr>
          <w:b/>
          <w:bCs/>
          <w:lang w:val="en-IN"/>
        </w:rPr>
      </w:pPr>
      <w:r w:rsidRPr="00DE772B">
        <w:rPr>
          <w:b/>
          <w:bCs/>
          <w:lang w:val="en-IN"/>
        </w:rPr>
        <w:t>1. Abstract</w:t>
      </w:r>
    </w:p>
    <w:p w14:paraId="6CD50983" w14:textId="77777777" w:rsidR="00BD406B" w:rsidRPr="00BD406B" w:rsidRDefault="00BD406B" w:rsidP="00BD406B">
      <w:pPr>
        <w:ind w:firstLine="0"/>
        <w:rPr>
          <w:lang w:val="en-IN"/>
        </w:rPr>
      </w:pPr>
      <w:r w:rsidRPr="00BD406B">
        <w:rPr>
          <w:lang w:val="en-IN"/>
        </w:rPr>
        <w:t>The proliferation of transliterated content on social media presents significant hurdles for Natural Language Processing (NLP), particularly in low-resource linguistic contexts like Romanised Telugu. This study proposes a rigorous comparative framework for evaluating the performance of classical machine learning and lightweight Transformer architectures in two distinct tasks: Sentiment Analysis and Hate Speech Detection.</w:t>
      </w:r>
    </w:p>
    <w:p w14:paraId="43DAE9CA" w14:textId="77777777" w:rsidR="00BD406B" w:rsidRPr="00BD406B" w:rsidRDefault="00BD406B" w:rsidP="00BD406B">
      <w:pPr>
        <w:ind w:firstLine="0"/>
        <w:rPr>
          <w:lang w:val="en-IN"/>
        </w:rPr>
      </w:pPr>
      <w:r w:rsidRPr="00BD406B">
        <w:rPr>
          <w:lang w:val="en-IN"/>
        </w:rPr>
        <w:t>We detail the implementation of a specialised "Strictly Romanised" preprocessing pipeline designed to ensure corpus purity. This pipeline employs a script-filtering logic that identifies and removes any text containing native Telugu Unicode characters in the range \u0c00 to \u0c7f, focusing exclusively on transliterated strings. Further refinement includes systematic lowercasing, URL removal, and the stripping of punctuation and digits to reduce lexical noise.</w:t>
      </w:r>
    </w:p>
    <w:p w14:paraId="4047C652" w14:textId="77777777" w:rsidR="00BD406B" w:rsidRPr="00BD406B" w:rsidRDefault="00BD406B" w:rsidP="00BD406B">
      <w:pPr>
        <w:ind w:firstLine="0"/>
        <w:rPr>
          <w:lang w:val="en-IN"/>
        </w:rPr>
      </w:pPr>
      <w:r w:rsidRPr="00BD406B">
        <w:rPr>
          <w:lang w:val="en-IN"/>
        </w:rPr>
        <w:t xml:space="preserve">The research implements a dual-methodology approach to data labelling: Approach 1 utilizes direct supervised classification on a manually annotated dataset for hate speech, while Approach 2 explores the efficacy of automated sentiment intensity mapping via VADER (Valence Aware Dictionary and </w:t>
      </w:r>
      <w:proofErr w:type="spellStart"/>
      <w:r w:rsidRPr="00BD406B">
        <w:rPr>
          <w:lang w:val="en-IN"/>
        </w:rPr>
        <w:t>sEntiment</w:t>
      </w:r>
      <w:proofErr w:type="spellEnd"/>
      <w:r w:rsidRPr="00BD406B">
        <w:rPr>
          <w:lang w:val="en-IN"/>
        </w:rPr>
        <w:t xml:space="preserve"> Reasoner) for the </w:t>
      </w:r>
      <w:proofErr w:type="spellStart"/>
      <w:r w:rsidRPr="00BD406B">
        <w:rPr>
          <w:i/>
          <w:iCs/>
          <w:lang w:val="en-IN"/>
        </w:rPr>
        <w:t>gpteacher</w:t>
      </w:r>
      <w:proofErr w:type="spellEnd"/>
      <w:r w:rsidRPr="00BD406B">
        <w:rPr>
          <w:lang w:val="en-IN"/>
        </w:rPr>
        <w:t xml:space="preserve"> dataset.</w:t>
      </w:r>
    </w:p>
    <w:p w14:paraId="1C900CC3" w14:textId="77777777" w:rsidR="00BD406B" w:rsidRPr="00BD406B" w:rsidRDefault="00BD406B" w:rsidP="00BD406B">
      <w:pPr>
        <w:ind w:firstLine="0"/>
        <w:rPr>
          <w:lang w:val="en-IN"/>
        </w:rPr>
      </w:pPr>
      <w:r w:rsidRPr="00BD406B">
        <w:rPr>
          <w:lang w:val="en-IN"/>
        </w:rPr>
        <w:t xml:space="preserve">The study evaluates and compares four computational architectures: Logistic Regression (LR), Random Forest (RF), Support Vector Machines (SVM), and "Tiny" Transformers (incorporating BERT-tiny and </w:t>
      </w:r>
      <w:proofErr w:type="spellStart"/>
      <w:r w:rsidRPr="00BD406B">
        <w:rPr>
          <w:lang w:val="en-IN"/>
        </w:rPr>
        <w:t>DistilBERT</w:t>
      </w:r>
      <w:proofErr w:type="spellEnd"/>
      <w:r w:rsidRPr="00BD406B">
        <w:rPr>
          <w:lang w:val="en-IN"/>
        </w:rPr>
        <w:t xml:space="preserve">). For classical models, we utilize TF-IDF vectorisation with a maximum of 5,000 features. The investigation aims to provide a comprehensive analysis of the trade-offs between traditional ensemble methods and deep learning architectures, specifically focusing on how English-centric </w:t>
      </w:r>
      <w:proofErr w:type="spellStart"/>
      <w:r w:rsidRPr="00BD406B">
        <w:rPr>
          <w:lang w:val="en-IN"/>
        </w:rPr>
        <w:t>subword</w:t>
      </w:r>
      <w:proofErr w:type="spellEnd"/>
      <w:r w:rsidRPr="00BD406B">
        <w:rPr>
          <w:lang w:val="en-IN"/>
        </w:rPr>
        <w:t xml:space="preserve"> tokenisation handles the phonological and orthographic variations of non-standardised Romanised Indic scripts</w:t>
      </w:r>
    </w:p>
    <w:p w14:paraId="105C6BB9" w14:textId="77777777" w:rsidR="00BD406B" w:rsidRPr="00DE772B" w:rsidRDefault="00BD406B" w:rsidP="00DE772B">
      <w:pPr>
        <w:ind w:firstLine="0"/>
        <w:rPr>
          <w:b/>
          <w:bCs/>
          <w:lang w:val="en-IN"/>
        </w:rPr>
      </w:pPr>
    </w:p>
    <w:p w14:paraId="6CEA615D" w14:textId="77777777" w:rsidR="00DE772B" w:rsidRDefault="00DE772B" w:rsidP="00DE772B">
      <w:pPr>
        <w:ind w:firstLine="0"/>
        <w:rPr>
          <w:b/>
          <w:bCs/>
          <w:lang w:val="en-IN"/>
        </w:rPr>
      </w:pPr>
      <w:r w:rsidRPr="00DE772B">
        <w:rPr>
          <w:b/>
          <w:bCs/>
          <w:lang w:val="en-IN"/>
        </w:rPr>
        <w:t>2. Introduction</w:t>
      </w:r>
    </w:p>
    <w:p w14:paraId="2F8D14DA" w14:textId="77777777" w:rsidR="00BD406B" w:rsidRPr="00BD406B" w:rsidRDefault="00BD406B" w:rsidP="00BD406B">
      <w:pPr>
        <w:ind w:firstLine="0"/>
        <w:rPr>
          <w:lang w:val="en-IN"/>
        </w:rPr>
      </w:pPr>
      <w:r w:rsidRPr="00BD406B">
        <w:rPr>
          <w:lang w:val="en-IN"/>
        </w:rPr>
        <w:t>In the contemporary South Asian digital landscape, social media users frequently employ "Romanisation"—the representation of Indic languages using the Latin script—often interspersed with code-switching. This practice creates a complex linguistic environment that disrupts standard NLP pipelines. As noted by Reddy (2019), the morphologically rich nature of Telugu and its complex inflectional markers are frequently obscured or stripped during non-standard transliteration. Furthermore, Rao (2020) emphasises that the scarcity of high-quality, annotated Indic data remains a fundamental bottleneck for developing robust language technologies. These hurdles are intensified by a lack of standardised spelling conventions, which introduces substantial noise into the data (Sharma, 2021).</w:t>
      </w:r>
    </w:p>
    <w:p w14:paraId="5265C417" w14:textId="77777777" w:rsidR="00BD406B" w:rsidRPr="00BD406B" w:rsidRDefault="00BD406B" w:rsidP="00BD406B">
      <w:pPr>
        <w:ind w:firstLine="0"/>
        <w:rPr>
          <w:lang w:val="en-IN"/>
        </w:rPr>
      </w:pPr>
      <w:r w:rsidRPr="00BD406B">
        <w:rPr>
          <w:lang w:val="en-IN"/>
        </w:rPr>
        <w:t xml:space="preserve">To address these challenges, our research implements a multi-stage "Strictly Romanized" preprocessing pipeline. This includes a script-filtering logic that utilises the </w:t>
      </w:r>
      <w:proofErr w:type="spellStart"/>
      <w:r w:rsidRPr="00BD406B">
        <w:rPr>
          <w:lang w:val="en-IN"/>
        </w:rPr>
        <w:t>is_romanized</w:t>
      </w:r>
      <w:proofErr w:type="spellEnd"/>
      <w:r w:rsidRPr="00BD406B">
        <w:rPr>
          <w:lang w:val="en-IN"/>
        </w:rPr>
        <w:t xml:space="preserve"> function to identify and remove any text containing native Telugu script in the Unicode range \u0c00 to \u0c7f. Furthermore, we mitigate the noise identified by Sharma (2021) through a </w:t>
      </w:r>
      <w:proofErr w:type="spellStart"/>
      <w:r w:rsidRPr="00BD406B">
        <w:rPr>
          <w:lang w:val="en-IN"/>
        </w:rPr>
        <w:t>classical_nlp_cleanup</w:t>
      </w:r>
      <w:proofErr w:type="spellEnd"/>
      <w:r w:rsidRPr="00BD406B">
        <w:rPr>
          <w:lang w:val="en-IN"/>
        </w:rPr>
        <w:t xml:space="preserve"> process that executes systematic lowercasing and the removal of URLs, punctuation, and numerical digits.</w:t>
      </w:r>
    </w:p>
    <w:p w14:paraId="2520787B" w14:textId="77777777" w:rsidR="00BD406B" w:rsidRPr="00BD406B" w:rsidRDefault="00BD406B" w:rsidP="00BD406B">
      <w:pPr>
        <w:ind w:firstLine="0"/>
        <w:rPr>
          <w:lang w:val="en-IN"/>
        </w:rPr>
      </w:pPr>
      <w:r w:rsidRPr="00BD406B">
        <w:rPr>
          <w:lang w:val="en-IN"/>
        </w:rPr>
        <w:t xml:space="preserve">The objective of this research is to establish a performance benchmark comparing traditional machine learning architectures against resource-efficient "Tiny" Transformers. In response to the data scarcity noted by Rao (2020), we adopt a dual-labelling strategy: Approach 1 utilises manually annotated supervised data for hate speech detection, while Approach 2 implements automated sentiment intensity mapping via VADER for the </w:t>
      </w:r>
      <w:proofErr w:type="spellStart"/>
      <w:r w:rsidRPr="00BD406B">
        <w:rPr>
          <w:i/>
          <w:iCs/>
          <w:lang w:val="en-IN"/>
        </w:rPr>
        <w:t>gpteacher</w:t>
      </w:r>
      <w:proofErr w:type="spellEnd"/>
      <w:r w:rsidRPr="00BD406B">
        <w:rPr>
          <w:lang w:val="en-IN"/>
        </w:rPr>
        <w:t xml:space="preserve"> dataset.</w:t>
      </w:r>
    </w:p>
    <w:p w14:paraId="69BABD27" w14:textId="77777777" w:rsidR="00BD406B" w:rsidRPr="00BD406B" w:rsidRDefault="00BD406B" w:rsidP="00BD406B">
      <w:pPr>
        <w:ind w:firstLine="0"/>
        <w:rPr>
          <w:lang w:val="en-IN"/>
        </w:rPr>
      </w:pPr>
      <w:r w:rsidRPr="00BD406B">
        <w:rPr>
          <w:lang w:val="en-IN"/>
        </w:rPr>
        <w:t xml:space="preserve">We aim to determine if the computational overhead of Transformer-based models, such as BERT-tiny and </w:t>
      </w:r>
      <w:proofErr w:type="spellStart"/>
      <w:r w:rsidRPr="00BD406B">
        <w:rPr>
          <w:lang w:val="en-IN"/>
        </w:rPr>
        <w:t>DistilBERT</w:t>
      </w:r>
      <w:proofErr w:type="spellEnd"/>
      <w:r w:rsidRPr="00BD406B">
        <w:rPr>
          <w:lang w:val="en-IN"/>
        </w:rPr>
        <w:t xml:space="preserve">, is justified for Romanised Telugu, or if feature-engineered models utilising TF-IDF (Term Frequency-Inverse Document Frequency) with 5,000 features—including Logistic Regression, Random </w:t>
      </w:r>
      <w:r w:rsidRPr="00BD406B">
        <w:rPr>
          <w:lang w:val="en-IN"/>
        </w:rPr>
        <w:lastRenderedPageBreak/>
        <w:t>Forest, and Support Vector Machines (SVM)—remain superior for these low-resource, script-distorted linguistic tasks</w:t>
      </w:r>
    </w:p>
    <w:p w14:paraId="6EB5C9A1" w14:textId="77777777" w:rsidR="00BD406B" w:rsidRPr="00DE772B" w:rsidRDefault="00BD406B" w:rsidP="00DE772B">
      <w:pPr>
        <w:ind w:firstLine="0"/>
        <w:rPr>
          <w:b/>
          <w:bCs/>
          <w:lang w:val="en-IN"/>
        </w:rPr>
      </w:pPr>
    </w:p>
    <w:p w14:paraId="768B5859" w14:textId="77777777" w:rsidR="00DE772B" w:rsidRDefault="00DE772B" w:rsidP="00DE772B">
      <w:pPr>
        <w:ind w:firstLine="0"/>
        <w:rPr>
          <w:b/>
          <w:bCs/>
          <w:lang w:val="en-IN"/>
        </w:rPr>
      </w:pPr>
      <w:r w:rsidRPr="00DE772B">
        <w:rPr>
          <w:b/>
          <w:bCs/>
          <w:lang w:val="en-IN"/>
        </w:rPr>
        <w:t>3. Related Work</w:t>
      </w:r>
    </w:p>
    <w:p w14:paraId="4119FACD" w14:textId="77777777" w:rsidR="00BD406B" w:rsidRPr="00BD406B" w:rsidRDefault="00BD406B" w:rsidP="00BD406B">
      <w:pPr>
        <w:ind w:firstLine="0"/>
        <w:rPr>
          <w:lang w:val="en-IN"/>
        </w:rPr>
      </w:pPr>
      <w:r w:rsidRPr="00BD406B">
        <w:rPr>
          <w:lang w:val="en-IN"/>
        </w:rPr>
        <w:t xml:space="preserve">Institutional focus on Indic language technology has expanded significantly in recent years, driven by the urgent need to democratise digital access for over a billion people. While foundational research by Bojar (2018) highlighted the structural hurdles of machine translation for the subcontinent, the Government of India (2022) has further solidified this mission, advocating for language technology as a critical pillar of national digital inclusion. This institutional push has successfully catalysed the release of key community resources, such as the Romanised Telugu benchmarks provided by </w:t>
      </w:r>
      <w:proofErr w:type="spellStart"/>
      <w:r w:rsidRPr="00BD406B">
        <w:rPr>
          <w:lang w:val="en-IN"/>
        </w:rPr>
        <w:t>TeachingMachine</w:t>
      </w:r>
      <w:proofErr w:type="spellEnd"/>
      <w:r w:rsidRPr="00BD406B">
        <w:rPr>
          <w:lang w:val="en-IN"/>
        </w:rPr>
        <w:t xml:space="preserve"> (2021) and the code-mixed hate speech datasets from SaiPanda9 (2022).</w:t>
      </w:r>
    </w:p>
    <w:p w14:paraId="1CB773D3" w14:textId="77777777" w:rsidR="00BD406B" w:rsidRPr="00BD406B" w:rsidRDefault="00BD406B" w:rsidP="00BD406B">
      <w:pPr>
        <w:ind w:firstLine="0"/>
        <w:rPr>
          <w:lang w:val="en-IN"/>
        </w:rPr>
      </w:pPr>
      <w:r w:rsidRPr="00BD406B">
        <w:rPr>
          <w:lang w:val="en-IN"/>
        </w:rPr>
        <w:t xml:space="preserve">Despite these advancements, a significant research gap persists: while institutional efforts largely favour native scripts, the digital "street language" used by the majority remains heavily transliterated. This study addresses this divide by investigating architectures specifically tuned for the "script-distorted" environment of Romanised Telugu. Unlike high-compute frameworks that are often inaccessible in low-resource settings, our research prioritises edge-deployment by benchmarking 5,000-feature TF-IDF-based classical models—including Logistic Regression, Random Forest, and Support Vector Machines—against lightweight "Tiny" Transformers like </w:t>
      </w:r>
      <w:proofErr w:type="spellStart"/>
      <w:r w:rsidRPr="00BD406B">
        <w:rPr>
          <w:lang w:val="en-IN"/>
        </w:rPr>
        <w:t>bert</w:t>
      </w:r>
      <w:proofErr w:type="spellEnd"/>
      <w:r w:rsidRPr="00BD406B">
        <w:rPr>
          <w:lang w:val="en-IN"/>
        </w:rPr>
        <w:t xml:space="preserve">-tiny and </w:t>
      </w:r>
      <w:proofErr w:type="spellStart"/>
      <w:r w:rsidRPr="00BD406B">
        <w:rPr>
          <w:lang w:val="en-IN"/>
        </w:rPr>
        <w:t>distilbert</w:t>
      </w:r>
      <w:proofErr w:type="spellEnd"/>
      <w:r w:rsidRPr="00BD406B">
        <w:rPr>
          <w:lang w:val="en-IN"/>
        </w:rPr>
        <w:t>-base-uncased.</w:t>
      </w:r>
    </w:p>
    <w:p w14:paraId="44E327F7" w14:textId="77777777" w:rsidR="00BD406B" w:rsidRPr="00BD406B" w:rsidRDefault="00BD406B" w:rsidP="00BD406B">
      <w:pPr>
        <w:ind w:firstLine="0"/>
        <w:rPr>
          <w:b/>
          <w:bCs/>
          <w:lang w:val="en-IN"/>
        </w:rPr>
      </w:pPr>
      <w:r w:rsidRPr="00BD406B">
        <w:rPr>
          <w:lang w:val="en-IN"/>
        </w:rPr>
        <w:t>To ensure the highest level of corpus purity, we implement a rigorous "Strictly Romanized" filtering pipeline that systematically purges native Unicode characters in the \u0c00–\u0c7f range. This approach allows us to determine whether traditional feature-engineered models, which treat Romanised variants as distinct tokens, can provide a more robust and efficient solution for</w:t>
      </w:r>
      <w:r w:rsidRPr="00BD406B">
        <w:rPr>
          <w:b/>
          <w:bCs/>
          <w:lang w:val="en-IN"/>
        </w:rPr>
        <w:t xml:space="preserve"> orthographically non-standardised environments than complex deep learning architectures that rely on English-centric </w:t>
      </w:r>
      <w:proofErr w:type="spellStart"/>
      <w:r w:rsidRPr="00BD406B">
        <w:rPr>
          <w:b/>
          <w:bCs/>
          <w:lang w:val="en-IN"/>
        </w:rPr>
        <w:t>subword</w:t>
      </w:r>
      <w:proofErr w:type="spellEnd"/>
      <w:r w:rsidRPr="00BD406B">
        <w:rPr>
          <w:b/>
          <w:bCs/>
          <w:lang w:val="en-IN"/>
        </w:rPr>
        <w:t xml:space="preserve"> tokenisation.</w:t>
      </w:r>
    </w:p>
    <w:p w14:paraId="3AF57492" w14:textId="77777777" w:rsidR="00BD406B" w:rsidRPr="00DE772B" w:rsidRDefault="00BD406B" w:rsidP="00DE772B">
      <w:pPr>
        <w:ind w:firstLine="0"/>
        <w:rPr>
          <w:b/>
          <w:bCs/>
          <w:lang w:val="en-IN"/>
        </w:rPr>
      </w:pPr>
    </w:p>
    <w:p w14:paraId="4B0774CA" w14:textId="08C26622" w:rsidR="00DE772B" w:rsidRDefault="00DE772B" w:rsidP="00DE772B">
      <w:pPr>
        <w:ind w:firstLine="0"/>
        <w:rPr>
          <w:b/>
          <w:bCs/>
          <w:lang w:val="en-IN"/>
        </w:rPr>
      </w:pPr>
      <w:r w:rsidRPr="00DE772B">
        <w:rPr>
          <w:b/>
          <w:bCs/>
          <w:lang w:val="en-IN"/>
        </w:rPr>
        <w:t>4. Methodology</w:t>
      </w:r>
    </w:p>
    <w:p w14:paraId="41EAC2FD" w14:textId="77777777" w:rsidR="008D3B8B" w:rsidRPr="008D3B8B" w:rsidRDefault="008D3B8B" w:rsidP="008D3B8B">
      <w:pPr>
        <w:ind w:firstLine="0"/>
        <w:rPr>
          <w:b/>
          <w:bCs/>
          <w:lang w:val="en-IN"/>
        </w:rPr>
      </w:pPr>
      <w:r w:rsidRPr="008D3B8B">
        <w:rPr>
          <w:b/>
          <w:bCs/>
          <w:lang w:val="en-IN"/>
        </w:rPr>
        <w:t>4.1. Preprocessing and Data Cleaning: A Rigorous Multi-Stage Pipeline</w:t>
      </w:r>
    </w:p>
    <w:p w14:paraId="66473A27" w14:textId="77777777" w:rsidR="008D3B8B" w:rsidRPr="008D3B8B" w:rsidRDefault="008D3B8B" w:rsidP="008D3B8B">
      <w:pPr>
        <w:ind w:firstLine="0"/>
        <w:rPr>
          <w:lang w:val="en-IN"/>
        </w:rPr>
      </w:pPr>
      <w:r w:rsidRPr="008D3B8B">
        <w:rPr>
          <w:lang w:val="en-IN"/>
        </w:rPr>
        <w:t xml:space="preserve">To address the inherent noise in social media text and the orthographic inconsistencies of non-standardised transliteration, we developed a sophisticated </w:t>
      </w:r>
      <w:r w:rsidRPr="008D3B8B">
        <w:rPr>
          <w:b/>
          <w:bCs/>
          <w:lang w:val="en-IN"/>
        </w:rPr>
        <w:t>two-stage cleaning pipeline</w:t>
      </w:r>
      <w:r w:rsidRPr="008D3B8B">
        <w:rPr>
          <w:lang w:val="en-IN"/>
        </w:rPr>
        <w:t xml:space="preserve">. This pipeline was designed not only to standardise the text but to enforce </w:t>
      </w:r>
      <w:r w:rsidRPr="008D3B8B">
        <w:rPr>
          <w:b/>
          <w:bCs/>
          <w:lang w:val="en-IN"/>
        </w:rPr>
        <w:t>script purity</w:t>
      </w:r>
      <w:r w:rsidRPr="008D3B8B">
        <w:rPr>
          <w:lang w:val="en-IN"/>
        </w:rPr>
        <w:t>, ensuring that the computational models were trained on a high-purity transliterated corpus without interference from native script noise.</w:t>
      </w:r>
    </w:p>
    <w:p w14:paraId="558EC6A1" w14:textId="77777777" w:rsidR="008D3B8B" w:rsidRPr="008D3B8B" w:rsidRDefault="008D3B8B" w:rsidP="008D3B8B">
      <w:pPr>
        <w:ind w:firstLine="0"/>
        <w:rPr>
          <w:b/>
          <w:bCs/>
          <w:lang w:val="en-IN"/>
        </w:rPr>
      </w:pPr>
      <w:r w:rsidRPr="008D3B8B">
        <w:rPr>
          <w:b/>
          <w:bCs/>
          <w:lang w:val="en-IN"/>
        </w:rPr>
        <w:t>4.1.1. Stage 1: Classical NLP Cleanup and Text Normalisation</w:t>
      </w:r>
    </w:p>
    <w:p w14:paraId="6166EDDF" w14:textId="77777777" w:rsidR="008D3B8B" w:rsidRPr="008D3B8B" w:rsidRDefault="008D3B8B" w:rsidP="008D3B8B">
      <w:pPr>
        <w:ind w:firstLine="0"/>
        <w:rPr>
          <w:lang w:val="en-IN"/>
        </w:rPr>
      </w:pPr>
      <w:r w:rsidRPr="008D3B8B">
        <w:rPr>
          <w:lang w:val="en-IN"/>
        </w:rPr>
        <w:t xml:space="preserve">The first stage involved a systematic stripping of non-linguistic elements and the normalisation of lexical features. This was achieved through the </w:t>
      </w:r>
      <w:proofErr w:type="spellStart"/>
      <w:r w:rsidRPr="008D3B8B">
        <w:rPr>
          <w:lang w:val="en-IN"/>
        </w:rPr>
        <w:t>classical_nlp_cleanup</w:t>
      </w:r>
      <w:proofErr w:type="spellEnd"/>
      <w:r w:rsidRPr="008D3B8B">
        <w:rPr>
          <w:lang w:val="en-IN"/>
        </w:rPr>
        <w:t xml:space="preserve"> function, which executed a sequence of regex-based transformations to reduce the dimensionality of the feature space:</w:t>
      </w:r>
    </w:p>
    <w:p w14:paraId="44C0669E" w14:textId="77777777" w:rsidR="008D3B8B" w:rsidRPr="008D3B8B" w:rsidRDefault="008D3B8B" w:rsidP="008D3B8B">
      <w:pPr>
        <w:numPr>
          <w:ilvl w:val="0"/>
          <w:numId w:val="26"/>
        </w:numPr>
        <w:rPr>
          <w:lang w:val="en-IN"/>
        </w:rPr>
      </w:pPr>
      <w:r w:rsidRPr="008D3B8B">
        <w:rPr>
          <w:b/>
          <w:bCs/>
          <w:lang w:val="en-IN"/>
        </w:rPr>
        <w:t>Case Uniformity</w:t>
      </w:r>
      <w:r w:rsidRPr="008D3B8B">
        <w:rPr>
          <w:lang w:val="en-IN"/>
        </w:rPr>
        <w:t>: All text was converted to lowercase to ensure the models treated words like "Telugu" and "</w:t>
      </w:r>
      <w:proofErr w:type="spellStart"/>
      <w:r w:rsidRPr="008D3B8B">
        <w:rPr>
          <w:lang w:val="en-IN"/>
        </w:rPr>
        <w:t>telugu</w:t>
      </w:r>
      <w:proofErr w:type="spellEnd"/>
      <w:r w:rsidRPr="008D3B8B">
        <w:rPr>
          <w:lang w:val="en-IN"/>
        </w:rPr>
        <w:t>" as semantically identical tokens.</w:t>
      </w:r>
    </w:p>
    <w:p w14:paraId="242D96BD" w14:textId="77777777" w:rsidR="008D3B8B" w:rsidRPr="008D3B8B" w:rsidRDefault="008D3B8B" w:rsidP="008D3B8B">
      <w:pPr>
        <w:numPr>
          <w:ilvl w:val="0"/>
          <w:numId w:val="26"/>
        </w:numPr>
        <w:rPr>
          <w:lang w:val="en-IN"/>
        </w:rPr>
      </w:pPr>
      <w:r w:rsidRPr="008D3B8B">
        <w:rPr>
          <w:b/>
          <w:bCs/>
          <w:lang w:val="en-IN"/>
        </w:rPr>
        <w:t>Noise Elimination</w:t>
      </w:r>
      <w:r w:rsidRPr="008D3B8B">
        <w:rPr>
          <w:lang w:val="en-IN"/>
        </w:rPr>
        <w:t>: We utilised a multi-line regex pattern (</w:t>
      </w:r>
      <w:proofErr w:type="spellStart"/>
      <w:r w:rsidRPr="008D3B8B">
        <w:rPr>
          <w:lang w:val="en-IN"/>
        </w:rPr>
        <w:t>r'http</w:t>
      </w:r>
      <w:proofErr w:type="spellEnd"/>
      <w:r w:rsidRPr="008D3B8B">
        <w:rPr>
          <w:lang w:val="en-IN"/>
        </w:rPr>
        <w:t>\S+|www\S+|https\S+') to purge URLs and web links, which often introduce significant noise into TF-IDF vectorisation.</w:t>
      </w:r>
    </w:p>
    <w:p w14:paraId="03FC9440" w14:textId="77777777" w:rsidR="008D3B8B" w:rsidRPr="008D3B8B" w:rsidRDefault="008D3B8B" w:rsidP="008D3B8B">
      <w:pPr>
        <w:numPr>
          <w:ilvl w:val="0"/>
          <w:numId w:val="26"/>
        </w:numPr>
        <w:rPr>
          <w:lang w:val="en-IN"/>
        </w:rPr>
      </w:pPr>
      <w:r w:rsidRPr="008D3B8B">
        <w:rPr>
          <w:b/>
          <w:bCs/>
          <w:lang w:val="en-IN"/>
        </w:rPr>
        <w:t>Orthographic Stripping</w:t>
      </w:r>
      <w:r w:rsidRPr="008D3B8B">
        <w:rPr>
          <w:lang w:val="en-IN"/>
        </w:rPr>
        <w:t>: Standard punctuation and numerical characters were removed to focus the model's attention strictly on phonetic transliterated strings.</w:t>
      </w:r>
    </w:p>
    <w:p w14:paraId="0BD00896" w14:textId="77777777" w:rsidR="008D3B8B" w:rsidRPr="008D3B8B" w:rsidRDefault="008D3B8B" w:rsidP="008D3B8B">
      <w:pPr>
        <w:numPr>
          <w:ilvl w:val="0"/>
          <w:numId w:val="26"/>
        </w:numPr>
        <w:rPr>
          <w:lang w:val="en-IN"/>
        </w:rPr>
      </w:pPr>
      <w:r w:rsidRPr="008D3B8B">
        <w:rPr>
          <w:b/>
          <w:bCs/>
          <w:lang w:val="en-IN"/>
        </w:rPr>
        <w:t>Whitespace Optimisation</w:t>
      </w:r>
      <w:r w:rsidRPr="008D3B8B">
        <w:rPr>
          <w:lang w:val="en-IN"/>
        </w:rPr>
        <w:t>: Extra spaces and line breaks were collapsed into single spaces to ensure token consistency.</w:t>
      </w:r>
    </w:p>
    <w:p w14:paraId="46E611D9" w14:textId="77777777" w:rsidR="008D3B8B" w:rsidRPr="008D3B8B" w:rsidRDefault="008D3B8B" w:rsidP="008D3B8B">
      <w:pPr>
        <w:ind w:firstLine="0"/>
        <w:rPr>
          <w:lang w:val="en-IN"/>
        </w:rPr>
      </w:pPr>
      <w:r w:rsidRPr="008D3B8B">
        <w:rPr>
          <w:lang w:val="en-IN"/>
        </w:rPr>
        <w:t xml:space="preserve">def </w:t>
      </w:r>
      <w:proofErr w:type="spellStart"/>
      <w:r w:rsidRPr="008D3B8B">
        <w:rPr>
          <w:lang w:val="en-IN"/>
        </w:rPr>
        <w:t>classical_nlp_cleanup</w:t>
      </w:r>
      <w:proofErr w:type="spellEnd"/>
      <w:r w:rsidRPr="008D3B8B">
        <w:rPr>
          <w:lang w:val="en-IN"/>
        </w:rPr>
        <w:t>(text):</w:t>
      </w:r>
    </w:p>
    <w:p w14:paraId="034783E2" w14:textId="77777777" w:rsidR="008D3B8B" w:rsidRPr="008D3B8B" w:rsidRDefault="008D3B8B" w:rsidP="008D3B8B">
      <w:pPr>
        <w:ind w:firstLine="0"/>
        <w:rPr>
          <w:lang w:val="en-IN"/>
        </w:rPr>
      </w:pPr>
      <w:r w:rsidRPr="008D3B8B">
        <w:rPr>
          <w:lang w:val="en-IN"/>
        </w:rPr>
        <w:t xml:space="preserve">    if not </w:t>
      </w:r>
      <w:proofErr w:type="spellStart"/>
      <w:proofErr w:type="gramStart"/>
      <w:r w:rsidRPr="008D3B8B">
        <w:rPr>
          <w:lang w:val="en-IN"/>
        </w:rPr>
        <w:t>isinstance</w:t>
      </w:r>
      <w:proofErr w:type="spellEnd"/>
      <w:r w:rsidRPr="008D3B8B">
        <w:rPr>
          <w:lang w:val="en-IN"/>
        </w:rPr>
        <w:t>(</w:t>
      </w:r>
      <w:proofErr w:type="gramEnd"/>
      <w:r w:rsidRPr="008D3B8B">
        <w:rPr>
          <w:lang w:val="en-IN"/>
        </w:rPr>
        <w:t>text, str):</w:t>
      </w:r>
    </w:p>
    <w:p w14:paraId="699B249B" w14:textId="77777777" w:rsidR="008D3B8B" w:rsidRPr="008D3B8B" w:rsidRDefault="008D3B8B" w:rsidP="008D3B8B">
      <w:pPr>
        <w:ind w:firstLine="0"/>
        <w:rPr>
          <w:lang w:val="en-IN"/>
        </w:rPr>
      </w:pPr>
      <w:r w:rsidRPr="008D3B8B">
        <w:rPr>
          <w:lang w:val="en-IN"/>
        </w:rPr>
        <w:t xml:space="preserve">        return ""</w:t>
      </w:r>
    </w:p>
    <w:p w14:paraId="7FD82E4A" w14:textId="77777777" w:rsidR="008D3B8B" w:rsidRPr="008D3B8B" w:rsidRDefault="008D3B8B" w:rsidP="008D3B8B">
      <w:pPr>
        <w:ind w:firstLine="0"/>
        <w:rPr>
          <w:lang w:val="en-IN"/>
        </w:rPr>
      </w:pPr>
      <w:r w:rsidRPr="008D3B8B">
        <w:rPr>
          <w:lang w:val="en-IN"/>
        </w:rPr>
        <w:t xml:space="preserve">    # 1. Lowercasing for semantic uniformity</w:t>
      </w:r>
    </w:p>
    <w:p w14:paraId="2374D7E0" w14:textId="77777777" w:rsidR="008D3B8B" w:rsidRPr="008D3B8B" w:rsidRDefault="008D3B8B" w:rsidP="008D3B8B">
      <w:pPr>
        <w:ind w:firstLine="0"/>
        <w:rPr>
          <w:lang w:val="en-IN"/>
        </w:rPr>
      </w:pPr>
      <w:r w:rsidRPr="008D3B8B">
        <w:rPr>
          <w:lang w:val="en-IN"/>
        </w:rPr>
        <w:lastRenderedPageBreak/>
        <w:t xml:space="preserve">    text = </w:t>
      </w:r>
      <w:proofErr w:type="spellStart"/>
      <w:proofErr w:type="gramStart"/>
      <w:r w:rsidRPr="008D3B8B">
        <w:rPr>
          <w:lang w:val="en-IN"/>
        </w:rPr>
        <w:t>text.lower</w:t>
      </w:r>
      <w:proofErr w:type="spellEnd"/>
      <w:proofErr w:type="gramEnd"/>
      <w:r w:rsidRPr="008D3B8B">
        <w:rPr>
          <w:lang w:val="en-IN"/>
        </w:rPr>
        <w:t>()</w:t>
      </w:r>
    </w:p>
    <w:p w14:paraId="548A841D" w14:textId="77777777" w:rsidR="008D3B8B" w:rsidRPr="008D3B8B" w:rsidRDefault="008D3B8B" w:rsidP="008D3B8B">
      <w:pPr>
        <w:ind w:firstLine="0"/>
        <w:rPr>
          <w:lang w:val="en-IN"/>
        </w:rPr>
      </w:pPr>
      <w:r w:rsidRPr="008D3B8B">
        <w:rPr>
          <w:lang w:val="en-IN"/>
        </w:rPr>
        <w:t xml:space="preserve">    # 2. Regex-based URL removal</w:t>
      </w:r>
    </w:p>
    <w:p w14:paraId="60FB4146" w14:textId="77777777" w:rsidR="008D3B8B" w:rsidRPr="008D3B8B" w:rsidRDefault="008D3B8B" w:rsidP="008D3B8B">
      <w:pPr>
        <w:ind w:firstLine="0"/>
        <w:rPr>
          <w:lang w:val="en-IN"/>
        </w:rPr>
      </w:pPr>
      <w:r w:rsidRPr="008D3B8B">
        <w:rPr>
          <w:lang w:val="en-IN"/>
        </w:rPr>
        <w:t xml:space="preserve">    text = </w:t>
      </w:r>
      <w:proofErr w:type="spellStart"/>
      <w:proofErr w:type="gramStart"/>
      <w:r w:rsidRPr="008D3B8B">
        <w:rPr>
          <w:lang w:val="en-IN"/>
        </w:rPr>
        <w:t>re.sub</w:t>
      </w:r>
      <w:proofErr w:type="spellEnd"/>
      <w:r w:rsidRPr="008D3B8B">
        <w:rPr>
          <w:lang w:val="en-IN"/>
        </w:rPr>
        <w:t>(</w:t>
      </w:r>
      <w:proofErr w:type="spellStart"/>
      <w:proofErr w:type="gramEnd"/>
      <w:r w:rsidRPr="008D3B8B">
        <w:rPr>
          <w:lang w:val="en-IN"/>
        </w:rPr>
        <w:t>r'http</w:t>
      </w:r>
      <w:proofErr w:type="spellEnd"/>
      <w:r w:rsidRPr="008D3B8B">
        <w:rPr>
          <w:lang w:val="en-IN"/>
        </w:rPr>
        <w:t>\S+|www\S+|https\S+', '', text, flags=</w:t>
      </w:r>
      <w:proofErr w:type="spellStart"/>
      <w:proofErr w:type="gramStart"/>
      <w:r w:rsidRPr="008D3B8B">
        <w:rPr>
          <w:lang w:val="en-IN"/>
        </w:rPr>
        <w:t>re.MULTILINE</w:t>
      </w:r>
      <w:proofErr w:type="spellEnd"/>
      <w:proofErr w:type="gramEnd"/>
      <w:r w:rsidRPr="008D3B8B">
        <w:rPr>
          <w:lang w:val="en-IN"/>
        </w:rPr>
        <w:t>)</w:t>
      </w:r>
    </w:p>
    <w:p w14:paraId="2203F41F" w14:textId="77777777" w:rsidR="008D3B8B" w:rsidRPr="008D3B8B" w:rsidRDefault="008D3B8B" w:rsidP="008D3B8B">
      <w:pPr>
        <w:ind w:firstLine="0"/>
        <w:rPr>
          <w:lang w:val="en-IN"/>
        </w:rPr>
      </w:pPr>
      <w:r w:rsidRPr="008D3B8B">
        <w:rPr>
          <w:lang w:val="en-IN"/>
        </w:rPr>
        <w:t xml:space="preserve">    # 3. Punctuation stripping</w:t>
      </w:r>
    </w:p>
    <w:p w14:paraId="0CB90D00" w14:textId="77777777" w:rsidR="008D3B8B" w:rsidRPr="008D3B8B" w:rsidRDefault="008D3B8B" w:rsidP="008D3B8B">
      <w:pPr>
        <w:ind w:firstLine="0"/>
        <w:rPr>
          <w:lang w:val="en-IN"/>
        </w:rPr>
      </w:pPr>
      <w:r w:rsidRPr="008D3B8B">
        <w:rPr>
          <w:lang w:val="en-IN"/>
        </w:rPr>
        <w:t xml:space="preserve">    text = </w:t>
      </w:r>
      <w:proofErr w:type="spellStart"/>
      <w:proofErr w:type="gramStart"/>
      <w:r w:rsidRPr="008D3B8B">
        <w:rPr>
          <w:lang w:val="en-IN"/>
        </w:rPr>
        <w:t>text.translate</w:t>
      </w:r>
      <w:proofErr w:type="spellEnd"/>
      <w:proofErr w:type="gramEnd"/>
      <w:r w:rsidRPr="008D3B8B">
        <w:rPr>
          <w:lang w:val="en-IN"/>
        </w:rPr>
        <w:t>(</w:t>
      </w:r>
      <w:proofErr w:type="spellStart"/>
      <w:proofErr w:type="gramStart"/>
      <w:r w:rsidRPr="008D3B8B">
        <w:rPr>
          <w:lang w:val="en-IN"/>
        </w:rPr>
        <w:t>str.maketrans</w:t>
      </w:r>
      <w:proofErr w:type="spellEnd"/>
      <w:proofErr w:type="gramEnd"/>
      <w:r w:rsidRPr="008D3B8B">
        <w:rPr>
          <w:lang w:val="en-IN"/>
        </w:rPr>
        <w:t xml:space="preserve">('', '', </w:t>
      </w:r>
      <w:proofErr w:type="spellStart"/>
      <w:proofErr w:type="gramStart"/>
      <w:r w:rsidRPr="008D3B8B">
        <w:rPr>
          <w:lang w:val="en-IN"/>
        </w:rPr>
        <w:t>string.punctuation</w:t>
      </w:r>
      <w:proofErr w:type="spellEnd"/>
      <w:proofErr w:type="gramEnd"/>
      <w:r w:rsidRPr="008D3B8B">
        <w:rPr>
          <w:lang w:val="en-IN"/>
        </w:rPr>
        <w:t>))</w:t>
      </w:r>
    </w:p>
    <w:p w14:paraId="32347445" w14:textId="77777777" w:rsidR="008D3B8B" w:rsidRPr="008D3B8B" w:rsidRDefault="008D3B8B" w:rsidP="008D3B8B">
      <w:pPr>
        <w:ind w:firstLine="0"/>
        <w:rPr>
          <w:lang w:val="en-IN"/>
        </w:rPr>
      </w:pPr>
      <w:r w:rsidRPr="008D3B8B">
        <w:rPr>
          <w:lang w:val="en-IN"/>
        </w:rPr>
        <w:t xml:space="preserve">    # 4. Numerical elimination</w:t>
      </w:r>
    </w:p>
    <w:p w14:paraId="215D488B" w14:textId="77777777" w:rsidR="008D3B8B" w:rsidRPr="008D3B8B" w:rsidRDefault="008D3B8B" w:rsidP="008D3B8B">
      <w:pPr>
        <w:ind w:firstLine="0"/>
        <w:rPr>
          <w:lang w:val="en-IN"/>
        </w:rPr>
      </w:pPr>
      <w:r w:rsidRPr="008D3B8B">
        <w:rPr>
          <w:lang w:val="en-IN"/>
        </w:rPr>
        <w:t xml:space="preserve">    text = </w:t>
      </w:r>
      <w:proofErr w:type="spellStart"/>
      <w:proofErr w:type="gramStart"/>
      <w:r w:rsidRPr="008D3B8B">
        <w:rPr>
          <w:lang w:val="en-IN"/>
        </w:rPr>
        <w:t>re.sub</w:t>
      </w:r>
      <w:proofErr w:type="spellEnd"/>
      <w:r w:rsidRPr="008D3B8B">
        <w:rPr>
          <w:lang w:val="en-IN"/>
        </w:rPr>
        <w:t>(</w:t>
      </w:r>
      <w:proofErr w:type="gramEnd"/>
      <w:r w:rsidRPr="008D3B8B">
        <w:rPr>
          <w:lang w:val="en-IN"/>
        </w:rPr>
        <w:t>r'\d+', '', text)</w:t>
      </w:r>
    </w:p>
    <w:p w14:paraId="12B4CF4C" w14:textId="77777777" w:rsidR="008D3B8B" w:rsidRPr="008D3B8B" w:rsidRDefault="008D3B8B" w:rsidP="008D3B8B">
      <w:pPr>
        <w:ind w:firstLine="0"/>
        <w:rPr>
          <w:lang w:val="en-IN"/>
        </w:rPr>
      </w:pPr>
      <w:r w:rsidRPr="008D3B8B">
        <w:rPr>
          <w:lang w:val="en-IN"/>
        </w:rPr>
        <w:t xml:space="preserve">    # 5. Collapse extra whitespaces</w:t>
      </w:r>
    </w:p>
    <w:p w14:paraId="3D813F12" w14:textId="77777777" w:rsidR="008D3B8B" w:rsidRPr="008D3B8B" w:rsidRDefault="008D3B8B" w:rsidP="008D3B8B">
      <w:pPr>
        <w:ind w:firstLine="0"/>
        <w:rPr>
          <w:lang w:val="en-IN"/>
        </w:rPr>
      </w:pPr>
      <w:r w:rsidRPr="008D3B8B">
        <w:rPr>
          <w:lang w:val="en-IN"/>
        </w:rPr>
        <w:t xml:space="preserve">    text = " </w:t>
      </w:r>
      <w:proofErr w:type="gramStart"/>
      <w:r w:rsidRPr="008D3B8B">
        <w:rPr>
          <w:lang w:val="en-IN"/>
        </w:rPr>
        <w:t>".join</w:t>
      </w:r>
      <w:proofErr w:type="gramEnd"/>
      <w:r w:rsidRPr="008D3B8B">
        <w:rPr>
          <w:lang w:val="en-IN"/>
        </w:rPr>
        <w:t>(</w:t>
      </w:r>
      <w:proofErr w:type="spellStart"/>
      <w:proofErr w:type="gramStart"/>
      <w:r w:rsidRPr="008D3B8B">
        <w:rPr>
          <w:lang w:val="en-IN"/>
        </w:rPr>
        <w:t>text.split</w:t>
      </w:r>
      <w:proofErr w:type="spellEnd"/>
      <w:proofErr w:type="gramEnd"/>
      <w:r w:rsidRPr="008D3B8B">
        <w:rPr>
          <w:lang w:val="en-IN"/>
        </w:rPr>
        <w:t>())</w:t>
      </w:r>
    </w:p>
    <w:p w14:paraId="225D72AD" w14:textId="77777777" w:rsidR="008D3B8B" w:rsidRPr="008D3B8B" w:rsidRDefault="008D3B8B" w:rsidP="008D3B8B">
      <w:pPr>
        <w:ind w:firstLine="0"/>
        <w:rPr>
          <w:lang w:val="en-IN"/>
        </w:rPr>
      </w:pPr>
      <w:r w:rsidRPr="008D3B8B">
        <w:rPr>
          <w:lang w:val="en-IN"/>
        </w:rPr>
        <w:t xml:space="preserve">    return text</w:t>
      </w:r>
    </w:p>
    <w:p w14:paraId="76052838" w14:textId="77777777" w:rsidR="008D3B8B" w:rsidRPr="008D3B8B" w:rsidRDefault="008D3B8B" w:rsidP="008D3B8B">
      <w:pPr>
        <w:ind w:firstLine="0"/>
        <w:rPr>
          <w:b/>
          <w:bCs/>
          <w:lang w:val="en-IN"/>
        </w:rPr>
      </w:pPr>
      <w:r w:rsidRPr="008D3B8B">
        <w:rPr>
          <w:b/>
          <w:bCs/>
          <w:lang w:val="en-IN"/>
        </w:rPr>
        <w:t>4.1.2. Stage 2: Script Isolation via "Strictly Romanized" Filtering</w:t>
      </w:r>
    </w:p>
    <w:p w14:paraId="3EE4D039" w14:textId="77777777" w:rsidR="008D3B8B" w:rsidRPr="008D3B8B" w:rsidRDefault="008D3B8B" w:rsidP="008D3B8B">
      <w:pPr>
        <w:ind w:firstLine="0"/>
        <w:rPr>
          <w:lang w:val="en-IN"/>
        </w:rPr>
      </w:pPr>
      <w:r w:rsidRPr="008D3B8B">
        <w:rPr>
          <w:lang w:val="en-IN"/>
        </w:rPr>
        <w:t xml:space="preserve">The second and most critical stage of the pipeline was the </w:t>
      </w:r>
      <w:r w:rsidRPr="008D3B8B">
        <w:rPr>
          <w:b/>
          <w:bCs/>
          <w:lang w:val="en-IN"/>
        </w:rPr>
        <w:t>Script Isolation</w:t>
      </w:r>
      <w:r w:rsidRPr="008D3B8B">
        <w:rPr>
          <w:lang w:val="en-IN"/>
        </w:rPr>
        <w:t xml:space="preserve"> phase. A common challenge in Indic NLP is "script-mixing," where native characters are interspersed with transliterated text. To mitigate this, we implemented an </w:t>
      </w:r>
      <w:proofErr w:type="spellStart"/>
      <w:r w:rsidRPr="008D3B8B">
        <w:rPr>
          <w:lang w:val="en-IN"/>
        </w:rPr>
        <w:t>is_romanized</w:t>
      </w:r>
      <w:proofErr w:type="spellEnd"/>
      <w:r w:rsidRPr="008D3B8B">
        <w:rPr>
          <w:lang w:val="en-IN"/>
        </w:rPr>
        <w:t xml:space="preserve"> filter designed to maintain </w:t>
      </w:r>
      <w:r w:rsidRPr="008D3B8B">
        <w:rPr>
          <w:b/>
          <w:bCs/>
          <w:lang w:val="en-IN"/>
        </w:rPr>
        <w:t>orthographic purity</w:t>
      </w:r>
      <w:r w:rsidRPr="008D3B8B">
        <w:rPr>
          <w:lang w:val="en-IN"/>
        </w:rPr>
        <w:t>.</w:t>
      </w:r>
    </w:p>
    <w:p w14:paraId="6B14F97D" w14:textId="77777777" w:rsidR="008D3B8B" w:rsidRPr="008D3B8B" w:rsidRDefault="008D3B8B" w:rsidP="008D3B8B">
      <w:pPr>
        <w:ind w:firstLine="0"/>
        <w:rPr>
          <w:lang w:val="en-IN"/>
        </w:rPr>
      </w:pPr>
      <w:r w:rsidRPr="008D3B8B">
        <w:rPr>
          <w:lang w:val="en-IN"/>
        </w:rPr>
        <w:t xml:space="preserve">This function performed a character-level scan for the </w:t>
      </w:r>
      <w:r w:rsidRPr="008D3B8B">
        <w:rPr>
          <w:b/>
          <w:bCs/>
          <w:lang w:val="en-IN"/>
        </w:rPr>
        <w:t>Telugu Unicode range (\u0c00 to \u0c7f)</w:t>
      </w:r>
      <w:r w:rsidRPr="008D3B8B">
        <w:rPr>
          <w:lang w:val="en-IN"/>
        </w:rPr>
        <w:t xml:space="preserve">. Unlike standard cleaning methods that might simply remove native characters, our logic </w:t>
      </w:r>
      <w:r w:rsidRPr="008D3B8B">
        <w:rPr>
          <w:b/>
          <w:bCs/>
          <w:lang w:val="en-IN"/>
        </w:rPr>
        <w:t>discarded the entire row</w:t>
      </w:r>
      <w:r w:rsidRPr="008D3B8B">
        <w:rPr>
          <w:lang w:val="en-IN"/>
        </w:rPr>
        <w:t xml:space="preserve"> if a single native character was detected. This ensured that the resulting dataset was "Strictly Romanized," forcing the models to learn exclusively from transliterated phonological patterns.</w:t>
      </w:r>
    </w:p>
    <w:p w14:paraId="1EB42800" w14:textId="77777777" w:rsidR="008D3B8B" w:rsidRPr="008D3B8B" w:rsidRDefault="008D3B8B" w:rsidP="008D3B8B">
      <w:pPr>
        <w:ind w:firstLine="0"/>
        <w:rPr>
          <w:lang w:val="en-IN"/>
        </w:rPr>
      </w:pPr>
      <w:r w:rsidRPr="008D3B8B">
        <w:rPr>
          <w:lang w:val="en-IN"/>
        </w:rPr>
        <w:t xml:space="preserve">def </w:t>
      </w:r>
      <w:proofErr w:type="spellStart"/>
      <w:r w:rsidRPr="008D3B8B">
        <w:rPr>
          <w:lang w:val="en-IN"/>
        </w:rPr>
        <w:t>is_romanized</w:t>
      </w:r>
      <w:proofErr w:type="spellEnd"/>
      <w:r w:rsidRPr="008D3B8B">
        <w:rPr>
          <w:lang w:val="en-IN"/>
        </w:rPr>
        <w:t>(text):</w:t>
      </w:r>
    </w:p>
    <w:p w14:paraId="006F3795" w14:textId="77777777" w:rsidR="008D3B8B" w:rsidRPr="008D3B8B" w:rsidRDefault="008D3B8B" w:rsidP="008D3B8B">
      <w:pPr>
        <w:ind w:firstLine="0"/>
        <w:rPr>
          <w:lang w:val="en-IN"/>
        </w:rPr>
      </w:pPr>
      <w:r w:rsidRPr="008D3B8B">
        <w:rPr>
          <w:lang w:val="en-IN"/>
        </w:rPr>
        <w:t xml:space="preserve">    if </w:t>
      </w:r>
      <w:proofErr w:type="spellStart"/>
      <w:proofErr w:type="gramStart"/>
      <w:r w:rsidRPr="008D3B8B">
        <w:rPr>
          <w:lang w:val="en-IN"/>
        </w:rPr>
        <w:t>pd.isna</w:t>
      </w:r>
      <w:proofErr w:type="spellEnd"/>
      <w:proofErr w:type="gramEnd"/>
      <w:r w:rsidRPr="008D3B8B">
        <w:rPr>
          <w:lang w:val="en-IN"/>
        </w:rPr>
        <w:t>(text): return False</w:t>
      </w:r>
    </w:p>
    <w:p w14:paraId="45B40FB8" w14:textId="77777777" w:rsidR="008D3B8B" w:rsidRPr="008D3B8B" w:rsidRDefault="008D3B8B" w:rsidP="008D3B8B">
      <w:pPr>
        <w:ind w:firstLine="0"/>
        <w:rPr>
          <w:lang w:val="en-IN"/>
        </w:rPr>
      </w:pPr>
      <w:r w:rsidRPr="008D3B8B">
        <w:rPr>
          <w:lang w:val="en-IN"/>
        </w:rPr>
        <w:t xml:space="preserve">    text = str(text)</w:t>
      </w:r>
    </w:p>
    <w:p w14:paraId="27CBCF5A" w14:textId="77777777" w:rsidR="008D3B8B" w:rsidRPr="008D3B8B" w:rsidRDefault="008D3B8B" w:rsidP="008D3B8B">
      <w:pPr>
        <w:ind w:firstLine="0"/>
        <w:rPr>
          <w:lang w:val="en-IN"/>
        </w:rPr>
      </w:pPr>
      <w:r w:rsidRPr="008D3B8B">
        <w:rPr>
          <w:lang w:val="en-IN"/>
        </w:rPr>
        <w:t xml:space="preserve">    # Scan for Telugu Unicode range: \u0c00 to \u0c7f</w:t>
      </w:r>
    </w:p>
    <w:p w14:paraId="50DE75E7" w14:textId="77777777" w:rsidR="008D3B8B" w:rsidRPr="008D3B8B" w:rsidRDefault="008D3B8B" w:rsidP="008D3B8B">
      <w:pPr>
        <w:ind w:firstLine="0"/>
        <w:rPr>
          <w:lang w:val="en-IN"/>
        </w:rPr>
      </w:pPr>
      <w:r w:rsidRPr="008D3B8B">
        <w:rPr>
          <w:lang w:val="en-IN"/>
        </w:rPr>
        <w:t xml:space="preserve">    if </w:t>
      </w:r>
      <w:proofErr w:type="spellStart"/>
      <w:proofErr w:type="gramStart"/>
      <w:r w:rsidRPr="008D3B8B">
        <w:rPr>
          <w:lang w:val="en-IN"/>
        </w:rPr>
        <w:t>re.search</w:t>
      </w:r>
      <w:proofErr w:type="spellEnd"/>
      <w:proofErr w:type="gramEnd"/>
      <w:r w:rsidRPr="008D3B8B">
        <w:rPr>
          <w:lang w:val="en-IN"/>
        </w:rPr>
        <w:t>(r'[\u0c00-\u0c7f]', text):</w:t>
      </w:r>
    </w:p>
    <w:p w14:paraId="015E0054" w14:textId="77777777" w:rsidR="008D3B8B" w:rsidRPr="008D3B8B" w:rsidRDefault="008D3B8B" w:rsidP="008D3B8B">
      <w:pPr>
        <w:ind w:firstLine="0"/>
        <w:rPr>
          <w:lang w:val="en-IN"/>
        </w:rPr>
      </w:pPr>
      <w:r w:rsidRPr="008D3B8B">
        <w:rPr>
          <w:lang w:val="en-IN"/>
        </w:rPr>
        <w:t xml:space="preserve">        return False # Discard if native script is detected</w:t>
      </w:r>
    </w:p>
    <w:p w14:paraId="0E3F4F17" w14:textId="77777777" w:rsidR="008D3B8B" w:rsidRPr="008D3B8B" w:rsidRDefault="008D3B8B" w:rsidP="008D3B8B">
      <w:pPr>
        <w:ind w:firstLine="0"/>
        <w:rPr>
          <w:lang w:val="en-IN"/>
        </w:rPr>
      </w:pPr>
      <w:r w:rsidRPr="008D3B8B">
        <w:rPr>
          <w:lang w:val="en-IN"/>
        </w:rPr>
        <w:lastRenderedPageBreak/>
        <w:t xml:space="preserve">    return True # Keep if strictly Romanized/English</w:t>
      </w:r>
    </w:p>
    <w:p w14:paraId="2DC9DE27" w14:textId="77777777" w:rsidR="008D3B8B" w:rsidRPr="008D3B8B" w:rsidRDefault="008D3B8B" w:rsidP="008D3B8B">
      <w:pPr>
        <w:ind w:firstLine="0"/>
        <w:rPr>
          <w:lang w:val="en-IN"/>
        </w:rPr>
      </w:pPr>
      <w:r w:rsidRPr="008D3B8B">
        <w:rPr>
          <w:lang w:val="en-IN"/>
        </w:rPr>
        <w:t xml:space="preserve">By the conclusion of this two-stage regime, we achieved a refined dataset where empty rows—resulting from messages that originally contained only punctuation, digits, or native script—were purged. This rigorous preparation was essential for the subsequent </w:t>
      </w:r>
      <w:r w:rsidRPr="008D3B8B">
        <w:rPr>
          <w:b/>
          <w:bCs/>
          <w:lang w:val="en-IN"/>
        </w:rPr>
        <w:t>5,000-feature TF-IDF vectorisation</w:t>
      </w:r>
      <w:r w:rsidRPr="008D3B8B">
        <w:rPr>
          <w:lang w:val="en-IN"/>
        </w:rPr>
        <w:t>, as it allowed the models to focus on the most discriminative transliterated tokens without the computational overhead of processing script-mixed noise.</w:t>
      </w:r>
    </w:p>
    <w:p w14:paraId="4D5B248C" w14:textId="77777777" w:rsidR="008D3B8B" w:rsidRPr="00DE772B" w:rsidRDefault="008D3B8B" w:rsidP="00DE772B">
      <w:pPr>
        <w:ind w:firstLine="0"/>
        <w:rPr>
          <w:lang w:val="en-IN"/>
        </w:rPr>
      </w:pPr>
    </w:p>
    <w:p w14:paraId="7F8AC7C3" w14:textId="77777777" w:rsidR="00DE772B" w:rsidRPr="00DE772B" w:rsidRDefault="00DE772B" w:rsidP="00DE772B">
      <w:pPr>
        <w:ind w:firstLine="0"/>
        <w:rPr>
          <w:b/>
          <w:bCs/>
          <w:lang w:val="en-IN"/>
        </w:rPr>
      </w:pPr>
      <w:r w:rsidRPr="00DE772B">
        <w:rPr>
          <w:b/>
          <w:bCs/>
          <w:lang w:val="en-IN"/>
        </w:rPr>
        <w:t>4.2. Dataset Approaches</w:t>
      </w:r>
    </w:p>
    <w:p w14:paraId="0A1E6FE4" w14:textId="77777777" w:rsidR="00DE772B" w:rsidRPr="00DE772B" w:rsidRDefault="00DE772B" w:rsidP="00DE772B">
      <w:pPr>
        <w:ind w:firstLine="0"/>
        <w:rPr>
          <w:lang w:val="en-IN"/>
        </w:rPr>
      </w:pPr>
      <w:r w:rsidRPr="00DE772B">
        <w:rPr>
          <w:lang w:val="en-IN"/>
        </w:rPr>
        <w:t xml:space="preserve">We employed two distinct </w:t>
      </w:r>
      <w:proofErr w:type="spellStart"/>
      <w:r w:rsidRPr="00DE772B">
        <w:rPr>
          <w:lang w:val="en-IN"/>
        </w:rPr>
        <w:t>labeling</w:t>
      </w:r>
      <w:proofErr w:type="spellEnd"/>
      <w:r w:rsidRPr="00DE772B">
        <w:rPr>
          <w:lang w:val="en-IN"/>
        </w:rPr>
        <w:t xml:space="preserve"> strategies based on task requirements:</w:t>
      </w:r>
    </w:p>
    <w:p w14:paraId="4CB72E9B" w14:textId="77777777" w:rsidR="00DE772B" w:rsidRPr="00DE772B" w:rsidRDefault="00DE772B" w:rsidP="00DE772B">
      <w:pPr>
        <w:numPr>
          <w:ilvl w:val="0"/>
          <w:numId w:val="8"/>
        </w:numPr>
        <w:rPr>
          <w:lang w:val="en-IN"/>
        </w:rPr>
      </w:pPr>
      <w:r w:rsidRPr="00DE772B">
        <w:rPr>
          <w:b/>
          <w:bCs/>
          <w:lang w:val="en-IN"/>
        </w:rPr>
        <w:t>Supervised Learning:</w:t>
      </w:r>
      <w:r w:rsidRPr="00DE772B">
        <w:rPr>
          <w:lang w:val="en-IN"/>
        </w:rPr>
        <w:t xml:space="preserve"> The cleaned_training_data_telugu-hate.csv was utilized for direct classification, containing expert-annotated hate speech labels.</w:t>
      </w:r>
    </w:p>
    <w:p w14:paraId="2A83D3AA" w14:textId="77777777" w:rsidR="00DE772B" w:rsidRDefault="00DE772B" w:rsidP="00DE772B">
      <w:pPr>
        <w:numPr>
          <w:ilvl w:val="0"/>
          <w:numId w:val="8"/>
        </w:numPr>
        <w:rPr>
          <w:lang w:val="en-IN"/>
        </w:rPr>
      </w:pPr>
      <w:r w:rsidRPr="00DE772B">
        <w:rPr>
          <w:b/>
          <w:bCs/>
          <w:lang w:val="en-IN"/>
        </w:rPr>
        <w:t>Automated Mapping:</w:t>
      </w:r>
      <w:r w:rsidRPr="00DE772B">
        <w:rPr>
          <w:lang w:val="en-IN"/>
        </w:rPr>
        <w:t xml:space="preserve"> For sentiment analysis, the </w:t>
      </w:r>
      <w:proofErr w:type="spellStart"/>
      <w:r w:rsidRPr="00DE772B">
        <w:rPr>
          <w:lang w:val="en-IN"/>
        </w:rPr>
        <w:t>telugu_transliterated_output</w:t>
      </w:r>
      <w:proofErr w:type="spellEnd"/>
      <w:r w:rsidRPr="00DE772B">
        <w:rPr>
          <w:lang w:val="en-IN"/>
        </w:rPr>
        <w:t xml:space="preserve"> column of the </w:t>
      </w:r>
      <w:proofErr w:type="spellStart"/>
      <w:r w:rsidRPr="00DE772B">
        <w:rPr>
          <w:lang w:val="en-IN"/>
        </w:rPr>
        <w:t>gpteacher</w:t>
      </w:r>
      <w:proofErr w:type="spellEnd"/>
      <w:r w:rsidRPr="00DE772B">
        <w:rPr>
          <w:lang w:val="en-IN"/>
        </w:rPr>
        <w:t xml:space="preserve"> dataset was processed using the VADER intensity </w:t>
      </w:r>
      <w:proofErr w:type="spellStart"/>
      <w:r w:rsidRPr="00DE772B">
        <w:rPr>
          <w:lang w:val="en-IN"/>
        </w:rPr>
        <w:t>analyzer</w:t>
      </w:r>
      <w:proofErr w:type="spellEnd"/>
      <w:r w:rsidRPr="00DE772B">
        <w:rPr>
          <w:lang w:val="en-IN"/>
        </w:rPr>
        <w:t>. Sentiments were categorized as "positive" (compound score \</w:t>
      </w:r>
      <w:proofErr w:type="spellStart"/>
      <w:r w:rsidRPr="00DE772B">
        <w:rPr>
          <w:lang w:val="en-IN"/>
        </w:rPr>
        <w:t>ge</w:t>
      </w:r>
      <w:proofErr w:type="spellEnd"/>
      <w:r w:rsidRPr="00DE772B">
        <w:rPr>
          <w:lang w:val="en-IN"/>
        </w:rPr>
        <w:t xml:space="preserve"> 0.05), "negative" (compound score \le -0.05), or "neutral" (scores between -0.05 and 0.05).</w:t>
      </w:r>
    </w:p>
    <w:p w14:paraId="1A0615FD"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import pandas as pd</w:t>
      </w:r>
    </w:p>
    <w:p w14:paraId="76864607"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from </w:t>
      </w:r>
      <w:proofErr w:type="spellStart"/>
      <w:r w:rsidRPr="008D3B8B">
        <w:rPr>
          <w:rFonts w:ascii="Courier New" w:eastAsia="Times New Roman" w:hAnsi="Courier New" w:cs="Courier New"/>
          <w:color w:val="C7C7C7"/>
          <w:sz w:val="20"/>
          <w:szCs w:val="20"/>
          <w:lang w:val="en-IN" w:eastAsia="en-IN"/>
        </w:rPr>
        <w:t>vaderSentiment.vaderSentiment</w:t>
      </w:r>
      <w:proofErr w:type="spellEnd"/>
      <w:r w:rsidRPr="008D3B8B">
        <w:rPr>
          <w:rFonts w:ascii="Courier New" w:eastAsia="Times New Roman" w:hAnsi="Courier New" w:cs="Courier New"/>
          <w:color w:val="C7C7C7"/>
          <w:sz w:val="20"/>
          <w:szCs w:val="20"/>
          <w:lang w:val="en-IN" w:eastAsia="en-IN"/>
        </w:rPr>
        <w:t xml:space="preserve"> import </w:t>
      </w:r>
      <w:proofErr w:type="spellStart"/>
      <w:r w:rsidRPr="008D3B8B">
        <w:rPr>
          <w:rFonts w:ascii="Courier New" w:eastAsia="Times New Roman" w:hAnsi="Courier New" w:cs="Courier New"/>
          <w:color w:val="C7C7C7"/>
          <w:sz w:val="20"/>
          <w:szCs w:val="20"/>
          <w:lang w:val="en-IN" w:eastAsia="en-IN"/>
        </w:rPr>
        <w:t>SentimentIntensityAnalyzer</w:t>
      </w:r>
      <w:proofErr w:type="spellEnd"/>
    </w:p>
    <w:p w14:paraId="18396073"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p>
    <w:p w14:paraId="6C35D073"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Load the trimmed transliterated dataset</w:t>
      </w:r>
    </w:p>
    <w:p w14:paraId="678AC037"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proofErr w:type="spellStart"/>
      <w:r w:rsidRPr="008D3B8B">
        <w:rPr>
          <w:rFonts w:ascii="Courier New" w:eastAsia="Times New Roman" w:hAnsi="Courier New" w:cs="Courier New"/>
          <w:color w:val="C7C7C7"/>
          <w:sz w:val="20"/>
          <w:szCs w:val="20"/>
          <w:lang w:val="en-IN" w:eastAsia="en-IN"/>
        </w:rPr>
        <w:t>df</w:t>
      </w:r>
      <w:proofErr w:type="spellEnd"/>
      <w:r w:rsidRPr="008D3B8B">
        <w:rPr>
          <w:rFonts w:ascii="Courier New" w:eastAsia="Times New Roman" w:hAnsi="Courier New" w:cs="Courier New"/>
          <w:color w:val="C7C7C7"/>
          <w:sz w:val="20"/>
          <w:szCs w:val="20"/>
          <w:lang w:val="en-IN" w:eastAsia="en-IN"/>
        </w:rPr>
        <w:t xml:space="preserve"> = </w:t>
      </w:r>
      <w:proofErr w:type="spellStart"/>
      <w:proofErr w:type="gramStart"/>
      <w:r w:rsidRPr="008D3B8B">
        <w:rPr>
          <w:rFonts w:ascii="Courier New" w:eastAsia="Times New Roman" w:hAnsi="Courier New" w:cs="Courier New"/>
          <w:color w:val="C7C7C7"/>
          <w:sz w:val="20"/>
          <w:szCs w:val="20"/>
          <w:lang w:val="en-IN" w:eastAsia="en-IN"/>
        </w:rPr>
        <w:t>pd.read</w:t>
      </w:r>
      <w:proofErr w:type="gramEnd"/>
      <w:r w:rsidRPr="008D3B8B">
        <w:rPr>
          <w:rFonts w:ascii="Courier New" w:eastAsia="Times New Roman" w:hAnsi="Courier New" w:cs="Courier New"/>
          <w:color w:val="C7C7C7"/>
          <w:sz w:val="20"/>
          <w:szCs w:val="20"/>
          <w:lang w:val="en-IN" w:eastAsia="en-IN"/>
        </w:rPr>
        <w:t>_csv</w:t>
      </w:r>
      <w:proofErr w:type="spellEnd"/>
      <w:r w:rsidRPr="008D3B8B">
        <w:rPr>
          <w:rFonts w:ascii="Courier New" w:eastAsia="Times New Roman" w:hAnsi="Courier New" w:cs="Courier New"/>
          <w:color w:val="C7C7C7"/>
          <w:sz w:val="20"/>
          <w:szCs w:val="20"/>
          <w:lang w:val="en-IN" w:eastAsia="en-IN"/>
        </w:rPr>
        <w:t>("../Datasets/gpteacher_trimmedd.csv")</w:t>
      </w:r>
    </w:p>
    <w:p w14:paraId="50FCE24F"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p>
    <w:p w14:paraId="1082D2DC"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TEXT_COLUMN = "</w:t>
      </w:r>
      <w:proofErr w:type="spellStart"/>
      <w:r w:rsidRPr="008D3B8B">
        <w:rPr>
          <w:rFonts w:ascii="Courier New" w:eastAsia="Times New Roman" w:hAnsi="Courier New" w:cs="Courier New"/>
          <w:color w:val="C7C7C7"/>
          <w:sz w:val="20"/>
          <w:szCs w:val="20"/>
          <w:lang w:val="en-IN" w:eastAsia="en-IN"/>
        </w:rPr>
        <w:t>telugu_transliterated_output</w:t>
      </w:r>
      <w:proofErr w:type="spellEnd"/>
      <w:r w:rsidRPr="008D3B8B">
        <w:rPr>
          <w:rFonts w:ascii="Courier New" w:eastAsia="Times New Roman" w:hAnsi="Courier New" w:cs="Courier New"/>
          <w:color w:val="C7C7C7"/>
          <w:sz w:val="20"/>
          <w:szCs w:val="20"/>
          <w:lang w:val="en-IN" w:eastAsia="en-IN"/>
        </w:rPr>
        <w:t>"</w:t>
      </w:r>
    </w:p>
    <w:p w14:paraId="05DFF374"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p>
    <w:p w14:paraId="7B8B5F16"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Initialize VADER </w:t>
      </w:r>
      <w:proofErr w:type="spellStart"/>
      <w:r w:rsidRPr="008D3B8B">
        <w:rPr>
          <w:rFonts w:ascii="Courier New" w:eastAsia="Times New Roman" w:hAnsi="Courier New" w:cs="Courier New"/>
          <w:color w:val="C7C7C7"/>
          <w:sz w:val="20"/>
          <w:szCs w:val="20"/>
          <w:lang w:val="en-IN" w:eastAsia="en-IN"/>
        </w:rPr>
        <w:t>analyzer</w:t>
      </w:r>
      <w:proofErr w:type="spellEnd"/>
    </w:p>
    <w:p w14:paraId="2CCBC6CE"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proofErr w:type="spellStart"/>
      <w:r w:rsidRPr="008D3B8B">
        <w:rPr>
          <w:rFonts w:ascii="Courier New" w:eastAsia="Times New Roman" w:hAnsi="Courier New" w:cs="Courier New"/>
          <w:color w:val="C7C7C7"/>
          <w:sz w:val="20"/>
          <w:szCs w:val="20"/>
          <w:lang w:val="en-IN" w:eastAsia="en-IN"/>
        </w:rPr>
        <w:t>analyzer</w:t>
      </w:r>
      <w:proofErr w:type="spellEnd"/>
      <w:r w:rsidRPr="008D3B8B">
        <w:rPr>
          <w:rFonts w:ascii="Courier New" w:eastAsia="Times New Roman" w:hAnsi="Courier New" w:cs="Courier New"/>
          <w:color w:val="C7C7C7"/>
          <w:sz w:val="20"/>
          <w:szCs w:val="20"/>
          <w:lang w:val="en-IN" w:eastAsia="en-IN"/>
        </w:rPr>
        <w:t xml:space="preserve"> = </w:t>
      </w:r>
      <w:proofErr w:type="spellStart"/>
      <w:proofErr w:type="gramStart"/>
      <w:r w:rsidRPr="008D3B8B">
        <w:rPr>
          <w:rFonts w:ascii="Courier New" w:eastAsia="Times New Roman" w:hAnsi="Courier New" w:cs="Courier New"/>
          <w:color w:val="C7C7C7"/>
          <w:sz w:val="20"/>
          <w:szCs w:val="20"/>
          <w:lang w:val="en-IN" w:eastAsia="en-IN"/>
        </w:rPr>
        <w:t>SentimentIntensityAnalyzer</w:t>
      </w:r>
      <w:proofErr w:type="spellEnd"/>
      <w:r w:rsidRPr="008D3B8B">
        <w:rPr>
          <w:rFonts w:ascii="Courier New" w:eastAsia="Times New Roman" w:hAnsi="Courier New" w:cs="Courier New"/>
          <w:color w:val="C7C7C7"/>
          <w:sz w:val="20"/>
          <w:szCs w:val="20"/>
          <w:lang w:val="en-IN" w:eastAsia="en-IN"/>
        </w:rPr>
        <w:t>(</w:t>
      </w:r>
      <w:proofErr w:type="gramEnd"/>
      <w:r w:rsidRPr="008D3B8B">
        <w:rPr>
          <w:rFonts w:ascii="Courier New" w:eastAsia="Times New Roman" w:hAnsi="Courier New" w:cs="Courier New"/>
          <w:color w:val="C7C7C7"/>
          <w:sz w:val="20"/>
          <w:szCs w:val="20"/>
          <w:lang w:val="en-IN" w:eastAsia="en-IN"/>
        </w:rPr>
        <w:t>)</w:t>
      </w:r>
    </w:p>
    <w:p w14:paraId="20969166"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p>
    <w:p w14:paraId="4B54B13F"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def </w:t>
      </w:r>
      <w:proofErr w:type="spellStart"/>
      <w:r w:rsidRPr="008D3B8B">
        <w:rPr>
          <w:rFonts w:ascii="Courier New" w:eastAsia="Times New Roman" w:hAnsi="Courier New" w:cs="Courier New"/>
          <w:color w:val="C7C7C7"/>
          <w:sz w:val="20"/>
          <w:szCs w:val="20"/>
          <w:lang w:val="en-IN" w:eastAsia="en-IN"/>
        </w:rPr>
        <w:t>get_vader_sentiment</w:t>
      </w:r>
      <w:proofErr w:type="spellEnd"/>
      <w:r w:rsidRPr="008D3B8B">
        <w:rPr>
          <w:rFonts w:ascii="Courier New" w:eastAsia="Times New Roman" w:hAnsi="Courier New" w:cs="Courier New"/>
          <w:color w:val="C7C7C7"/>
          <w:sz w:val="20"/>
          <w:szCs w:val="20"/>
          <w:lang w:val="en-IN" w:eastAsia="en-IN"/>
        </w:rPr>
        <w:t>(text):</w:t>
      </w:r>
    </w:p>
    <w:p w14:paraId="0B20AAC3"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if not </w:t>
      </w:r>
      <w:proofErr w:type="spellStart"/>
      <w:proofErr w:type="gramStart"/>
      <w:r w:rsidRPr="008D3B8B">
        <w:rPr>
          <w:rFonts w:ascii="Courier New" w:eastAsia="Times New Roman" w:hAnsi="Courier New" w:cs="Courier New"/>
          <w:color w:val="C7C7C7"/>
          <w:sz w:val="20"/>
          <w:szCs w:val="20"/>
          <w:lang w:val="en-IN" w:eastAsia="en-IN"/>
        </w:rPr>
        <w:t>isinstance</w:t>
      </w:r>
      <w:proofErr w:type="spellEnd"/>
      <w:r w:rsidRPr="008D3B8B">
        <w:rPr>
          <w:rFonts w:ascii="Courier New" w:eastAsia="Times New Roman" w:hAnsi="Courier New" w:cs="Courier New"/>
          <w:color w:val="C7C7C7"/>
          <w:sz w:val="20"/>
          <w:szCs w:val="20"/>
          <w:lang w:val="en-IN" w:eastAsia="en-IN"/>
        </w:rPr>
        <w:t>(</w:t>
      </w:r>
      <w:proofErr w:type="gramEnd"/>
      <w:r w:rsidRPr="008D3B8B">
        <w:rPr>
          <w:rFonts w:ascii="Courier New" w:eastAsia="Times New Roman" w:hAnsi="Courier New" w:cs="Courier New"/>
          <w:color w:val="C7C7C7"/>
          <w:sz w:val="20"/>
          <w:szCs w:val="20"/>
          <w:lang w:val="en-IN" w:eastAsia="en-IN"/>
        </w:rPr>
        <w:t>text, str):</w:t>
      </w:r>
    </w:p>
    <w:p w14:paraId="7F43AB64"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return "neutral"</w:t>
      </w:r>
    </w:p>
    <w:p w14:paraId="62131024"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w:t>
      </w:r>
    </w:p>
    <w:p w14:paraId="105F15D0"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 Calculate sentiment polarity scores</w:t>
      </w:r>
    </w:p>
    <w:p w14:paraId="2AD49326"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scores = </w:t>
      </w:r>
      <w:proofErr w:type="spellStart"/>
      <w:proofErr w:type="gramStart"/>
      <w:r w:rsidRPr="008D3B8B">
        <w:rPr>
          <w:rFonts w:ascii="Courier New" w:eastAsia="Times New Roman" w:hAnsi="Courier New" w:cs="Courier New"/>
          <w:color w:val="C7C7C7"/>
          <w:sz w:val="20"/>
          <w:szCs w:val="20"/>
          <w:lang w:val="en-IN" w:eastAsia="en-IN"/>
        </w:rPr>
        <w:t>analyzer.polarity</w:t>
      </w:r>
      <w:proofErr w:type="gramEnd"/>
      <w:r w:rsidRPr="008D3B8B">
        <w:rPr>
          <w:rFonts w:ascii="Courier New" w:eastAsia="Times New Roman" w:hAnsi="Courier New" w:cs="Courier New"/>
          <w:color w:val="C7C7C7"/>
          <w:sz w:val="20"/>
          <w:szCs w:val="20"/>
          <w:lang w:val="en-IN" w:eastAsia="en-IN"/>
        </w:rPr>
        <w:t>_scores</w:t>
      </w:r>
      <w:proofErr w:type="spellEnd"/>
      <w:r w:rsidRPr="008D3B8B">
        <w:rPr>
          <w:rFonts w:ascii="Courier New" w:eastAsia="Times New Roman" w:hAnsi="Courier New" w:cs="Courier New"/>
          <w:color w:val="C7C7C7"/>
          <w:sz w:val="20"/>
          <w:szCs w:val="20"/>
          <w:lang w:val="en-IN" w:eastAsia="en-IN"/>
        </w:rPr>
        <w:t>(text)</w:t>
      </w:r>
    </w:p>
    <w:p w14:paraId="381DD054"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compound = scores["compound"]</w:t>
      </w:r>
    </w:p>
    <w:p w14:paraId="6ACDF0D8"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p>
    <w:p w14:paraId="799D6F7F"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 Map compound score to discrete labels</w:t>
      </w:r>
    </w:p>
    <w:p w14:paraId="27CB6408"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if compound &gt;= 0.05:</w:t>
      </w:r>
    </w:p>
    <w:p w14:paraId="40C95B5A"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return "positive"</w:t>
      </w:r>
    </w:p>
    <w:p w14:paraId="07C25A60"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w:t>
      </w:r>
      <w:proofErr w:type="spellStart"/>
      <w:r w:rsidRPr="008D3B8B">
        <w:rPr>
          <w:rFonts w:ascii="Courier New" w:eastAsia="Times New Roman" w:hAnsi="Courier New" w:cs="Courier New"/>
          <w:color w:val="C7C7C7"/>
          <w:sz w:val="20"/>
          <w:szCs w:val="20"/>
          <w:lang w:val="en-IN" w:eastAsia="en-IN"/>
        </w:rPr>
        <w:t>elif</w:t>
      </w:r>
      <w:proofErr w:type="spellEnd"/>
      <w:r w:rsidRPr="008D3B8B">
        <w:rPr>
          <w:rFonts w:ascii="Courier New" w:eastAsia="Times New Roman" w:hAnsi="Courier New" w:cs="Courier New"/>
          <w:color w:val="C7C7C7"/>
          <w:sz w:val="20"/>
          <w:szCs w:val="20"/>
          <w:lang w:val="en-IN" w:eastAsia="en-IN"/>
        </w:rPr>
        <w:t xml:space="preserve"> compound &lt;= -0.05:</w:t>
      </w:r>
    </w:p>
    <w:p w14:paraId="4611BDB6"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return "negative"</w:t>
      </w:r>
    </w:p>
    <w:p w14:paraId="31A7C8BC"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else:</w:t>
      </w:r>
    </w:p>
    <w:p w14:paraId="0CCC9111"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return "neutral"</w:t>
      </w:r>
    </w:p>
    <w:p w14:paraId="1EE5F891"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p>
    <w:p w14:paraId="777D9FC6"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Apply mapping and generate labels</w:t>
      </w:r>
    </w:p>
    <w:p w14:paraId="29676B9D"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proofErr w:type="spellStart"/>
      <w:r w:rsidRPr="008D3B8B">
        <w:rPr>
          <w:rFonts w:ascii="Courier New" w:eastAsia="Times New Roman" w:hAnsi="Courier New" w:cs="Courier New"/>
          <w:color w:val="C7C7C7"/>
          <w:sz w:val="20"/>
          <w:szCs w:val="20"/>
          <w:lang w:val="en-IN" w:eastAsia="en-IN"/>
        </w:rPr>
        <w:t>df</w:t>
      </w:r>
      <w:proofErr w:type="spellEnd"/>
      <w:r w:rsidRPr="008D3B8B">
        <w:rPr>
          <w:rFonts w:ascii="Courier New" w:eastAsia="Times New Roman" w:hAnsi="Courier New" w:cs="Courier New"/>
          <w:color w:val="C7C7C7"/>
          <w:sz w:val="20"/>
          <w:szCs w:val="20"/>
          <w:lang w:val="en-IN" w:eastAsia="en-IN"/>
        </w:rPr>
        <w:t>["</w:t>
      </w:r>
      <w:proofErr w:type="spellStart"/>
      <w:r w:rsidRPr="008D3B8B">
        <w:rPr>
          <w:rFonts w:ascii="Courier New" w:eastAsia="Times New Roman" w:hAnsi="Courier New" w:cs="Courier New"/>
          <w:color w:val="C7C7C7"/>
          <w:sz w:val="20"/>
          <w:szCs w:val="20"/>
          <w:lang w:val="en-IN" w:eastAsia="en-IN"/>
        </w:rPr>
        <w:t>vader_sentiment</w:t>
      </w:r>
      <w:proofErr w:type="spellEnd"/>
      <w:r w:rsidRPr="008D3B8B">
        <w:rPr>
          <w:rFonts w:ascii="Courier New" w:eastAsia="Times New Roman" w:hAnsi="Courier New" w:cs="Courier New"/>
          <w:color w:val="C7C7C7"/>
          <w:sz w:val="20"/>
          <w:szCs w:val="20"/>
          <w:lang w:val="en-IN" w:eastAsia="en-IN"/>
        </w:rPr>
        <w:t xml:space="preserve">"] = </w:t>
      </w:r>
      <w:proofErr w:type="spellStart"/>
      <w:proofErr w:type="gramStart"/>
      <w:r w:rsidRPr="008D3B8B">
        <w:rPr>
          <w:rFonts w:ascii="Courier New" w:eastAsia="Times New Roman" w:hAnsi="Courier New" w:cs="Courier New"/>
          <w:color w:val="C7C7C7"/>
          <w:sz w:val="20"/>
          <w:szCs w:val="20"/>
          <w:lang w:val="en-IN" w:eastAsia="en-IN"/>
        </w:rPr>
        <w:t>df</w:t>
      </w:r>
      <w:proofErr w:type="spellEnd"/>
      <w:r w:rsidRPr="008D3B8B">
        <w:rPr>
          <w:rFonts w:ascii="Courier New" w:eastAsia="Times New Roman" w:hAnsi="Courier New" w:cs="Courier New"/>
          <w:color w:val="C7C7C7"/>
          <w:sz w:val="20"/>
          <w:szCs w:val="20"/>
          <w:lang w:val="en-IN" w:eastAsia="en-IN"/>
        </w:rPr>
        <w:t>[</w:t>
      </w:r>
      <w:proofErr w:type="gramEnd"/>
      <w:r w:rsidRPr="008D3B8B">
        <w:rPr>
          <w:rFonts w:ascii="Courier New" w:eastAsia="Times New Roman" w:hAnsi="Courier New" w:cs="Courier New"/>
          <w:color w:val="C7C7C7"/>
          <w:sz w:val="20"/>
          <w:szCs w:val="20"/>
          <w:lang w:val="en-IN" w:eastAsia="en-IN"/>
        </w:rPr>
        <w:t>TEXT_COLUMN</w:t>
      </w:r>
      <w:proofErr w:type="gramStart"/>
      <w:r w:rsidRPr="008D3B8B">
        <w:rPr>
          <w:rFonts w:ascii="Courier New" w:eastAsia="Times New Roman" w:hAnsi="Courier New" w:cs="Courier New"/>
          <w:color w:val="C7C7C7"/>
          <w:sz w:val="20"/>
          <w:szCs w:val="20"/>
          <w:lang w:val="en-IN" w:eastAsia="en-IN"/>
        </w:rPr>
        <w:t>].apply</w:t>
      </w:r>
      <w:proofErr w:type="gramEnd"/>
      <w:r w:rsidRPr="008D3B8B">
        <w:rPr>
          <w:rFonts w:ascii="Courier New" w:eastAsia="Times New Roman" w:hAnsi="Courier New" w:cs="Courier New"/>
          <w:color w:val="C7C7C7"/>
          <w:sz w:val="20"/>
          <w:szCs w:val="20"/>
          <w:lang w:val="en-IN" w:eastAsia="en-IN"/>
        </w:rPr>
        <w:t>(</w:t>
      </w:r>
      <w:proofErr w:type="spellStart"/>
      <w:r w:rsidRPr="008D3B8B">
        <w:rPr>
          <w:rFonts w:ascii="Courier New" w:eastAsia="Times New Roman" w:hAnsi="Courier New" w:cs="Courier New"/>
          <w:color w:val="C7C7C7"/>
          <w:sz w:val="20"/>
          <w:szCs w:val="20"/>
          <w:lang w:val="en-IN" w:eastAsia="en-IN"/>
        </w:rPr>
        <w:t>get_vader_sentiment</w:t>
      </w:r>
      <w:proofErr w:type="spellEnd"/>
      <w:r w:rsidRPr="008D3B8B">
        <w:rPr>
          <w:rFonts w:ascii="Courier New" w:eastAsia="Times New Roman" w:hAnsi="Courier New" w:cs="Courier New"/>
          <w:color w:val="C7C7C7"/>
          <w:sz w:val="20"/>
          <w:szCs w:val="20"/>
          <w:lang w:val="en-IN" w:eastAsia="en-IN"/>
        </w:rPr>
        <w:t>)</w:t>
      </w:r>
    </w:p>
    <w:p w14:paraId="7F982319"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p>
    <w:p w14:paraId="0A8777B6"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r w:rsidRPr="008D3B8B">
        <w:rPr>
          <w:rFonts w:ascii="Courier New" w:eastAsia="Times New Roman" w:hAnsi="Courier New" w:cs="Courier New"/>
          <w:color w:val="C7C7C7"/>
          <w:sz w:val="20"/>
          <w:szCs w:val="20"/>
          <w:lang w:val="en-IN" w:eastAsia="en-IN"/>
        </w:rPr>
        <w:t xml:space="preserve"># Save the newly </w:t>
      </w:r>
      <w:proofErr w:type="spellStart"/>
      <w:r w:rsidRPr="008D3B8B">
        <w:rPr>
          <w:rFonts w:ascii="Courier New" w:eastAsia="Times New Roman" w:hAnsi="Courier New" w:cs="Courier New"/>
          <w:color w:val="C7C7C7"/>
          <w:sz w:val="20"/>
          <w:szCs w:val="20"/>
          <w:lang w:val="en-IN" w:eastAsia="en-IN"/>
        </w:rPr>
        <w:t>labeled</w:t>
      </w:r>
      <w:proofErr w:type="spellEnd"/>
      <w:r w:rsidRPr="008D3B8B">
        <w:rPr>
          <w:rFonts w:ascii="Courier New" w:eastAsia="Times New Roman" w:hAnsi="Courier New" w:cs="Courier New"/>
          <w:color w:val="C7C7C7"/>
          <w:sz w:val="20"/>
          <w:szCs w:val="20"/>
          <w:lang w:val="en-IN" w:eastAsia="en-IN"/>
        </w:rPr>
        <w:t xml:space="preserve"> dataset for model training</w:t>
      </w:r>
    </w:p>
    <w:p w14:paraId="0A083DE3"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proofErr w:type="spellStart"/>
      <w:r w:rsidRPr="008D3B8B">
        <w:rPr>
          <w:rFonts w:ascii="Courier New" w:eastAsia="Times New Roman" w:hAnsi="Courier New" w:cs="Courier New"/>
          <w:color w:val="C7C7C7"/>
          <w:sz w:val="20"/>
          <w:szCs w:val="20"/>
          <w:lang w:val="en-IN" w:eastAsia="en-IN"/>
        </w:rPr>
        <w:t>df.to_</w:t>
      </w:r>
      <w:proofErr w:type="gramStart"/>
      <w:r w:rsidRPr="008D3B8B">
        <w:rPr>
          <w:rFonts w:ascii="Courier New" w:eastAsia="Times New Roman" w:hAnsi="Courier New" w:cs="Courier New"/>
          <w:color w:val="C7C7C7"/>
          <w:sz w:val="20"/>
          <w:szCs w:val="20"/>
          <w:lang w:val="en-IN" w:eastAsia="en-IN"/>
        </w:rPr>
        <w:t>csv</w:t>
      </w:r>
      <w:proofErr w:type="spellEnd"/>
      <w:r w:rsidRPr="008D3B8B">
        <w:rPr>
          <w:rFonts w:ascii="Courier New" w:eastAsia="Times New Roman" w:hAnsi="Courier New" w:cs="Courier New"/>
          <w:color w:val="C7C7C7"/>
          <w:sz w:val="20"/>
          <w:szCs w:val="20"/>
          <w:lang w:val="en-IN" w:eastAsia="en-IN"/>
        </w:rPr>
        <w:t>(</w:t>
      </w:r>
      <w:proofErr w:type="gramEnd"/>
      <w:r w:rsidRPr="008D3B8B">
        <w:rPr>
          <w:rFonts w:ascii="Courier New" w:eastAsia="Times New Roman" w:hAnsi="Courier New" w:cs="Courier New"/>
          <w:color w:val="C7C7C7"/>
          <w:sz w:val="20"/>
          <w:szCs w:val="20"/>
          <w:lang w:val="en-IN" w:eastAsia="en-IN"/>
        </w:rPr>
        <w:t>"../Datasets/gpteacher_with_sentiment.csv", index=False)</w:t>
      </w:r>
    </w:p>
    <w:p w14:paraId="793AECDA"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p>
    <w:p w14:paraId="649D5AA8"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0"/>
          <w:szCs w:val="20"/>
          <w:lang w:val="en-IN" w:eastAsia="en-IN"/>
        </w:rPr>
      </w:pPr>
      <w:proofErr w:type="gramStart"/>
      <w:r w:rsidRPr="008D3B8B">
        <w:rPr>
          <w:rFonts w:ascii="Courier New" w:eastAsia="Times New Roman" w:hAnsi="Courier New" w:cs="Courier New"/>
          <w:color w:val="C7C7C7"/>
          <w:sz w:val="20"/>
          <w:szCs w:val="20"/>
          <w:lang w:val="en-IN" w:eastAsia="en-IN"/>
        </w:rPr>
        <w:t>print(</w:t>
      </w:r>
      <w:proofErr w:type="gramEnd"/>
      <w:r w:rsidRPr="008D3B8B">
        <w:rPr>
          <w:rFonts w:ascii="Courier New" w:eastAsia="Times New Roman" w:hAnsi="Courier New" w:cs="Courier New"/>
          <w:color w:val="C7C7C7"/>
          <w:sz w:val="20"/>
          <w:szCs w:val="20"/>
          <w:lang w:val="en-IN" w:eastAsia="en-IN"/>
        </w:rPr>
        <w:t>"</w:t>
      </w:r>
      <w:r w:rsidRPr="008D3B8B">
        <w:rPr>
          <w:rFonts w:ascii="Segoe UI Emoji" w:eastAsia="Times New Roman" w:hAnsi="Segoe UI Emoji" w:cs="Segoe UI Emoji"/>
          <w:color w:val="C7C7C7"/>
          <w:sz w:val="20"/>
          <w:szCs w:val="20"/>
          <w:lang w:val="en-IN" w:eastAsia="en-IN"/>
        </w:rPr>
        <w:t>✅</w:t>
      </w:r>
      <w:r w:rsidRPr="008D3B8B">
        <w:rPr>
          <w:rFonts w:ascii="Courier New" w:eastAsia="Times New Roman" w:hAnsi="Courier New" w:cs="Courier New"/>
          <w:color w:val="C7C7C7"/>
          <w:sz w:val="20"/>
          <w:szCs w:val="20"/>
          <w:lang w:val="en-IN" w:eastAsia="en-IN"/>
        </w:rPr>
        <w:t xml:space="preserve"> Sentiment column added successfully.")</w:t>
      </w:r>
    </w:p>
    <w:p w14:paraId="03ABDBCA" w14:textId="77777777" w:rsidR="008D3B8B" w:rsidRPr="008D3B8B" w:rsidRDefault="008D3B8B" w:rsidP="008D3B8B">
      <w:pPr>
        <w:pStyle w:val="ListParagraph"/>
        <w:numPr>
          <w:ilvl w:val="0"/>
          <w:numId w:val="8"/>
        </w:numPr>
        <w:shd w:val="clear" w:color="auto" w:fill="2226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7C7C7"/>
          <w:sz w:val="21"/>
          <w:szCs w:val="21"/>
          <w:lang w:val="en-IN" w:eastAsia="en-IN"/>
        </w:rPr>
      </w:pPr>
      <w:r w:rsidRPr="008D3B8B">
        <w:rPr>
          <w:rFonts w:ascii="Courier New" w:eastAsia="Times New Roman" w:hAnsi="Courier New" w:cs="Courier New"/>
          <w:color w:val="C7C7C7"/>
          <w:sz w:val="20"/>
          <w:szCs w:val="20"/>
          <w:lang w:val="en-IN" w:eastAsia="en-IN"/>
        </w:rPr>
        <w:t>print(</w:t>
      </w:r>
      <w:proofErr w:type="spellStart"/>
      <w:r w:rsidRPr="008D3B8B">
        <w:rPr>
          <w:rFonts w:ascii="Courier New" w:eastAsia="Times New Roman" w:hAnsi="Courier New" w:cs="Courier New"/>
          <w:color w:val="C7C7C7"/>
          <w:sz w:val="20"/>
          <w:szCs w:val="20"/>
          <w:lang w:val="en-IN" w:eastAsia="en-IN"/>
        </w:rPr>
        <w:t>df</w:t>
      </w:r>
      <w:proofErr w:type="spellEnd"/>
      <w:r w:rsidRPr="008D3B8B">
        <w:rPr>
          <w:rFonts w:ascii="Courier New" w:eastAsia="Times New Roman" w:hAnsi="Courier New" w:cs="Courier New"/>
          <w:color w:val="C7C7C7"/>
          <w:sz w:val="20"/>
          <w:szCs w:val="20"/>
          <w:lang w:val="en-IN" w:eastAsia="en-IN"/>
        </w:rPr>
        <w:t>["</w:t>
      </w:r>
      <w:proofErr w:type="spellStart"/>
      <w:r w:rsidRPr="008D3B8B">
        <w:rPr>
          <w:rFonts w:ascii="Courier New" w:eastAsia="Times New Roman" w:hAnsi="Courier New" w:cs="Courier New"/>
          <w:color w:val="C7C7C7"/>
          <w:sz w:val="20"/>
          <w:szCs w:val="20"/>
          <w:lang w:val="en-IN" w:eastAsia="en-IN"/>
        </w:rPr>
        <w:t>vader_sentiment</w:t>
      </w:r>
      <w:proofErr w:type="spellEnd"/>
      <w:r w:rsidRPr="008D3B8B">
        <w:rPr>
          <w:rFonts w:ascii="Courier New" w:eastAsia="Times New Roman" w:hAnsi="Courier New" w:cs="Courier New"/>
          <w:color w:val="C7C7C7"/>
          <w:sz w:val="20"/>
          <w:szCs w:val="20"/>
          <w:lang w:val="en-IN" w:eastAsia="en-IN"/>
        </w:rPr>
        <w:t>"].</w:t>
      </w:r>
      <w:proofErr w:type="spellStart"/>
      <w:r w:rsidRPr="008D3B8B">
        <w:rPr>
          <w:rFonts w:ascii="Courier New" w:eastAsia="Times New Roman" w:hAnsi="Courier New" w:cs="Courier New"/>
          <w:color w:val="C7C7C7"/>
          <w:sz w:val="20"/>
          <w:szCs w:val="20"/>
          <w:lang w:val="en-IN" w:eastAsia="en-IN"/>
        </w:rPr>
        <w:t>value_</w:t>
      </w:r>
      <w:proofErr w:type="gramStart"/>
      <w:r w:rsidRPr="008D3B8B">
        <w:rPr>
          <w:rFonts w:ascii="Courier New" w:eastAsia="Times New Roman" w:hAnsi="Courier New" w:cs="Courier New"/>
          <w:color w:val="C7C7C7"/>
          <w:sz w:val="20"/>
          <w:szCs w:val="20"/>
          <w:lang w:val="en-IN" w:eastAsia="en-IN"/>
        </w:rPr>
        <w:t>counts</w:t>
      </w:r>
      <w:proofErr w:type="spellEnd"/>
      <w:r w:rsidRPr="008D3B8B">
        <w:rPr>
          <w:rFonts w:ascii="Courier New" w:eastAsia="Times New Roman" w:hAnsi="Courier New" w:cs="Courier New"/>
          <w:color w:val="C7C7C7"/>
          <w:sz w:val="20"/>
          <w:szCs w:val="20"/>
          <w:lang w:val="en-IN" w:eastAsia="en-IN"/>
        </w:rPr>
        <w:t>(</w:t>
      </w:r>
      <w:proofErr w:type="gramEnd"/>
      <w:r w:rsidRPr="008D3B8B">
        <w:rPr>
          <w:rFonts w:ascii="Courier New" w:eastAsia="Times New Roman" w:hAnsi="Courier New" w:cs="Courier New"/>
          <w:color w:val="C7C7C7"/>
          <w:sz w:val="20"/>
          <w:szCs w:val="20"/>
          <w:lang w:val="en-IN" w:eastAsia="en-IN"/>
        </w:rPr>
        <w:t>))</w:t>
      </w:r>
    </w:p>
    <w:p w14:paraId="44B3A6D9" w14:textId="77777777" w:rsidR="008D3B8B" w:rsidRPr="00DE772B" w:rsidRDefault="008D3B8B" w:rsidP="008D3B8B">
      <w:pPr>
        <w:ind w:left="720" w:firstLine="0"/>
        <w:rPr>
          <w:lang w:val="en-IN"/>
        </w:rPr>
      </w:pPr>
    </w:p>
    <w:p w14:paraId="1E5BF50E" w14:textId="77777777" w:rsidR="00DE772B" w:rsidRPr="00DE772B" w:rsidRDefault="00DE772B" w:rsidP="00DE772B">
      <w:pPr>
        <w:ind w:firstLine="0"/>
        <w:rPr>
          <w:b/>
          <w:bCs/>
          <w:lang w:val="en-IN"/>
        </w:rPr>
      </w:pPr>
      <w:r w:rsidRPr="00DE772B">
        <w:rPr>
          <w:b/>
          <w:bCs/>
          <w:lang w:val="en-IN"/>
        </w:rPr>
        <w:t>4.3. Model Architectures</w:t>
      </w:r>
    </w:p>
    <w:p w14:paraId="48D4DAD3" w14:textId="77777777" w:rsidR="00DE772B" w:rsidRPr="00DE772B" w:rsidRDefault="00DE772B" w:rsidP="00DE772B">
      <w:pPr>
        <w:ind w:firstLine="0"/>
        <w:rPr>
          <w:lang w:val="en-IN"/>
        </w:rPr>
      </w:pPr>
      <w:r w:rsidRPr="00DE772B">
        <w:rPr>
          <w:b/>
          <w:bCs/>
          <w:lang w:val="en-IN"/>
        </w:rPr>
        <w:t>Classical ML (LR, RF, SVM):</w:t>
      </w:r>
      <w:r w:rsidRPr="00DE772B">
        <w:rPr>
          <w:lang w:val="en-IN"/>
        </w:rPr>
        <w:t xml:space="preserve"> These models utilized TF-IDF vectorization constrained to exactly 5,000 features. This approach captures word-level features that often represent the unique phonology of Romanised Telugu tokens.</w:t>
      </w:r>
    </w:p>
    <w:p w14:paraId="28DBA818" w14:textId="77777777" w:rsidR="00DE772B" w:rsidRPr="00DE772B" w:rsidRDefault="00DE772B" w:rsidP="00DE772B">
      <w:pPr>
        <w:ind w:firstLine="0"/>
        <w:rPr>
          <w:lang w:val="en-IN"/>
        </w:rPr>
      </w:pPr>
      <w:r w:rsidRPr="00DE772B">
        <w:rPr>
          <w:b/>
          <w:bCs/>
          <w:lang w:val="en-IN"/>
        </w:rPr>
        <w:t>Tiny Transformer:</w:t>
      </w:r>
      <w:r w:rsidRPr="00DE772B">
        <w:rPr>
          <w:lang w:val="en-IN"/>
        </w:rPr>
        <w:t xml:space="preserve"> We implemented lightweight variants of </w:t>
      </w:r>
      <w:r w:rsidRPr="00DE772B">
        <w:rPr>
          <w:b/>
          <w:bCs/>
          <w:lang w:val="en-IN"/>
        </w:rPr>
        <w:t>Vaswani's (2017)</w:t>
      </w:r>
      <w:r w:rsidRPr="00DE772B">
        <w:rPr>
          <w:lang w:val="en-IN"/>
        </w:rPr>
        <w:t xml:space="preserve"> architecture. We used prajjwal1/</w:t>
      </w:r>
      <w:proofErr w:type="spellStart"/>
      <w:r w:rsidRPr="00DE772B">
        <w:rPr>
          <w:lang w:val="en-IN"/>
        </w:rPr>
        <w:t>bert</w:t>
      </w:r>
      <w:proofErr w:type="spellEnd"/>
      <w:r w:rsidRPr="00DE772B">
        <w:rPr>
          <w:lang w:val="en-IN"/>
        </w:rPr>
        <w:t xml:space="preserve">-tiny for hate speech and </w:t>
      </w:r>
      <w:proofErr w:type="spellStart"/>
      <w:r w:rsidRPr="00DE772B">
        <w:rPr>
          <w:lang w:val="en-IN"/>
        </w:rPr>
        <w:t>distilbert</w:t>
      </w:r>
      <w:proofErr w:type="spellEnd"/>
      <w:r w:rsidRPr="00DE772B">
        <w:rPr>
          <w:lang w:val="en-IN"/>
        </w:rPr>
        <w:t>-base-uncased for sentiment analysis to assess the viability of reduced-parameter models.</w:t>
      </w:r>
    </w:p>
    <w:p w14:paraId="0DCC7996" w14:textId="77777777" w:rsidR="00DE772B" w:rsidRPr="00DE772B" w:rsidRDefault="00DE772B" w:rsidP="00DE772B">
      <w:pPr>
        <w:ind w:firstLine="0"/>
        <w:rPr>
          <w:lang w:val="en-IN"/>
        </w:rPr>
      </w:pPr>
      <w:r w:rsidRPr="00DE772B">
        <w:rPr>
          <w:b/>
          <w:bCs/>
          <w:lang w:val="en-IN"/>
        </w:rPr>
        <w:t>Hyperparameters:</w:t>
      </w:r>
      <w:r w:rsidRPr="00DE772B">
        <w:rPr>
          <w:lang w:val="en-IN"/>
        </w:rPr>
        <w:t xml:space="preserve"> Models were trained for 2 epochs (Hate Speech) or 1 epoch (Sentiment), using a learning rate of 2 \times 10</w:t>
      </w:r>
      <w:proofErr w:type="gramStart"/>
      <w:r w:rsidRPr="00DE772B">
        <w:rPr>
          <w:lang w:val="en-IN"/>
        </w:rPr>
        <w:t>^{</w:t>
      </w:r>
      <w:proofErr w:type="gramEnd"/>
      <w:r w:rsidRPr="00DE772B">
        <w:rPr>
          <w:lang w:val="en-IN"/>
        </w:rPr>
        <w:t>-5} and a maximum sequence length of 128 tokens.</w:t>
      </w:r>
    </w:p>
    <w:p w14:paraId="7861334D" w14:textId="77777777" w:rsidR="00DE772B" w:rsidRPr="00DE772B" w:rsidRDefault="00DE772B" w:rsidP="00DE772B">
      <w:pPr>
        <w:ind w:firstLine="0"/>
        <w:rPr>
          <w:b/>
          <w:bCs/>
          <w:lang w:val="en-IN"/>
        </w:rPr>
      </w:pPr>
      <w:r w:rsidRPr="00DE772B">
        <w:rPr>
          <w:b/>
          <w:bCs/>
          <w:lang w:val="en-IN"/>
        </w:rPr>
        <w:t>5. Results and Discussion</w:t>
      </w:r>
    </w:p>
    <w:p w14:paraId="43F9F993" w14:textId="77777777" w:rsidR="00DE772B" w:rsidRPr="00DE772B" w:rsidRDefault="00DE772B" w:rsidP="005A2B48">
      <w:pPr>
        <w:ind w:firstLine="0"/>
        <w:rPr>
          <w:b/>
          <w:bCs/>
          <w:lang w:val="en-IN"/>
        </w:rPr>
      </w:pPr>
      <w:r w:rsidRPr="00DE772B">
        <w:rPr>
          <w:b/>
          <w:bCs/>
          <w:lang w:val="en-IN"/>
        </w:rPr>
        <w:t>5.1. Performance Metrics</w:t>
      </w:r>
    </w:p>
    <w:p w14:paraId="67E845C1" w14:textId="77777777" w:rsidR="00DE772B" w:rsidRPr="00DE772B" w:rsidRDefault="00DE772B" w:rsidP="005A2B48">
      <w:pPr>
        <w:ind w:firstLine="0"/>
        <w:rPr>
          <w:lang w:val="en-IN"/>
        </w:rPr>
      </w:pPr>
      <w:r w:rsidRPr="00DE772B">
        <w:rPr>
          <w:lang w:val="en-IN"/>
        </w:rPr>
        <w:t>Data synthesized from combined_model_metrics.csv reveals a clear performance advantage for ensemble methods over Transformer-based models in this domain.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92"/>
        <w:gridCol w:w="3293"/>
        <w:gridCol w:w="3059"/>
      </w:tblGrid>
      <w:tr w:rsidR="00DE772B" w:rsidRPr="00DE772B" w14:paraId="743C94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C8F6A5" w14:textId="77777777" w:rsidR="00DE772B" w:rsidRPr="00DE772B" w:rsidRDefault="00DE772B" w:rsidP="00DE772B">
            <w:pPr>
              <w:rPr>
                <w:lang w:val="en-IN"/>
              </w:rPr>
            </w:pPr>
            <w:r w:rsidRPr="00DE772B">
              <w:rPr>
                <w:lang w:val="en-IN"/>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CAB099C" w14:textId="77777777" w:rsidR="00DE772B" w:rsidRPr="00DE772B" w:rsidRDefault="00DE772B" w:rsidP="00DE772B">
            <w:pPr>
              <w:rPr>
                <w:lang w:val="en-IN"/>
              </w:rPr>
            </w:pPr>
            <w:r w:rsidRPr="00DE772B">
              <w:rPr>
                <w:lang w:val="en-IN"/>
              </w:rPr>
              <w:t>Hate Speech 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89C6E35" w14:textId="77777777" w:rsidR="00DE772B" w:rsidRPr="00DE772B" w:rsidRDefault="00DE772B" w:rsidP="00DE772B">
            <w:pPr>
              <w:rPr>
                <w:lang w:val="en-IN"/>
              </w:rPr>
            </w:pPr>
            <w:r w:rsidRPr="00DE772B">
              <w:rPr>
                <w:lang w:val="en-IN"/>
              </w:rPr>
              <w:t>Sentiment Accuracy</w:t>
            </w:r>
          </w:p>
        </w:tc>
      </w:tr>
      <w:tr w:rsidR="00DE772B" w:rsidRPr="00DE772B" w14:paraId="3A32A9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0BD4FC" w14:textId="77777777" w:rsidR="00DE772B" w:rsidRPr="00DE772B" w:rsidRDefault="00DE772B" w:rsidP="00DE772B">
            <w:pPr>
              <w:rPr>
                <w:lang w:val="en-IN"/>
              </w:rPr>
            </w:pPr>
            <w:r w:rsidRPr="00DE772B">
              <w:rPr>
                <w:b/>
                <w:bCs/>
                <w:lang w:val="en-IN"/>
              </w:rPr>
              <w:lastRenderedPageBreak/>
              <w:t>Random Forest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6B279" w14:textId="77777777" w:rsidR="00DE772B" w:rsidRPr="00DE772B" w:rsidRDefault="00DE772B" w:rsidP="00DE772B">
            <w:pPr>
              <w:rPr>
                <w:lang w:val="en-IN"/>
              </w:rPr>
            </w:pPr>
            <w:r w:rsidRPr="00DE772B">
              <w:rPr>
                <w:lang w:val="en-IN"/>
              </w:rPr>
              <w:t>99.64%</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98727" w14:textId="77777777" w:rsidR="00DE772B" w:rsidRPr="00DE772B" w:rsidRDefault="00DE772B" w:rsidP="00DE772B">
            <w:pPr>
              <w:rPr>
                <w:lang w:val="en-IN"/>
              </w:rPr>
            </w:pPr>
            <w:r w:rsidRPr="00DE772B">
              <w:rPr>
                <w:lang w:val="en-IN"/>
              </w:rPr>
              <w:t>99.94%</w:t>
            </w:r>
          </w:p>
        </w:tc>
      </w:tr>
      <w:tr w:rsidR="00DE772B" w:rsidRPr="00DE772B" w14:paraId="30F35E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A428C4" w14:textId="77777777" w:rsidR="00DE772B" w:rsidRPr="00DE772B" w:rsidRDefault="00DE772B" w:rsidP="00DE772B">
            <w:pPr>
              <w:rPr>
                <w:lang w:val="en-IN"/>
              </w:rPr>
            </w:pPr>
            <w:r w:rsidRPr="00DE772B">
              <w:rPr>
                <w:b/>
                <w:bCs/>
                <w:lang w:val="en-IN"/>
              </w:rPr>
              <w:t>SVM</w:t>
            </w:r>
          </w:p>
        </w:tc>
        <w:tc>
          <w:tcPr>
            <w:tcW w:w="0" w:type="auto"/>
            <w:tcBorders>
              <w:top w:val="outset" w:sz="6" w:space="0" w:color="auto"/>
              <w:left w:val="outset" w:sz="6" w:space="0" w:color="auto"/>
              <w:bottom w:val="outset" w:sz="6" w:space="0" w:color="auto"/>
              <w:right w:val="outset" w:sz="6" w:space="0" w:color="auto"/>
            </w:tcBorders>
            <w:vAlign w:val="center"/>
            <w:hideMark/>
          </w:tcPr>
          <w:p w14:paraId="68BCB5A7" w14:textId="77777777" w:rsidR="00DE772B" w:rsidRPr="00DE772B" w:rsidRDefault="00DE772B" w:rsidP="00DE772B">
            <w:pPr>
              <w:rPr>
                <w:lang w:val="en-IN"/>
              </w:rPr>
            </w:pPr>
            <w:r w:rsidRPr="00DE772B">
              <w:rPr>
                <w:lang w:val="en-IN"/>
              </w:rPr>
              <w:t>95.57%</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1A854" w14:textId="77777777" w:rsidR="00DE772B" w:rsidRPr="00DE772B" w:rsidRDefault="00DE772B" w:rsidP="00DE772B">
            <w:pPr>
              <w:rPr>
                <w:lang w:val="en-IN"/>
              </w:rPr>
            </w:pPr>
            <w:r w:rsidRPr="00DE772B">
              <w:rPr>
                <w:lang w:val="en-IN"/>
              </w:rPr>
              <w:t>90.20%</w:t>
            </w:r>
          </w:p>
        </w:tc>
      </w:tr>
      <w:tr w:rsidR="00DE772B" w:rsidRPr="00DE772B" w14:paraId="3D7FBAD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6EFA00" w14:textId="77777777" w:rsidR="00DE772B" w:rsidRPr="00DE772B" w:rsidRDefault="00DE772B" w:rsidP="00DE772B">
            <w:pPr>
              <w:rPr>
                <w:lang w:val="en-IN"/>
              </w:rPr>
            </w:pPr>
            <w:r w:rsidRPr="00DE772B">
              <w:rPr>
                <w:b/>
                <w:bCs/>
                <w:lang w:val="en-IN"/>
              </w:rPr>
              <w:t>Logistic Regression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3797597" w14:textId="77777777" w:rsidR="00DE772B" w:rsidRPr="00DE772B" w:rsidRDefault="00DE772B" w:rsidP="00DE772B">
            <w:pPr>
              <w:rPr>
                <w:lang w:val="en-IN"/>
              </w:rPr>
            </w:pPr>
            <w:r w:rsidRPr="00DE772B">
              <w:rPr>
                <w:lang w:val="en-IN"/>
              </w:rPr>
              <w:t>88.14%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5A10668" w14:textId="77777777" w:rsidR="00DE772B" w:rsidRPr="00DE772B" w:rsidRDefault="00DE772B" w:rsidP="00DE772B">
            <w:pPr>
              <w:rPr>
                <w:lang w:val="en-IN"/>
              </w:rPr>
            </w:pPr>
            <w:r w:rsidRPr="00DE772B">
              <w:rPr>
                <w:lang w:val="en-IN"/>
              </w:rPr>
              <w:t>84.62%</w:t>
            </w:r>
          </w:p>
        </w:tc>
      </w:tr>
      <w:tr w:rsidR="00DE772B" w:rsidRPr="00DE772B" w14:paraId="35A360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2FBC12" w14:textId="77777777" w:rsidR="00DE772B" w:rsidRPr="00DE772B" w:rsidRDefault="00DE772B" w:rsidP="00DE772B">
            <w:pPr>
              <w:rPr>
                <w:lang w:val="en-IN"/>
              </w:rPr>
            </w:pPr>
            <w:r w:rsidRPr="00DE772B">
              <w:rPr>
                <w:b/>
                <w:bCs/>
                <w:lang w:val="en-IN"/>
              </w:rPr>
              <w:t>Tiny Transformer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EE2F2" w14:textId="77777777" w:rsidR="00DE772B" w:rsidRPr="00DE772B" w:rsidRDefault="00DE772B" w:rsidP="00DE772B">
            <w:pPr>
              <w:rPr>
                <w:lang w:val="en-IN"/>
              </w:rPr>
            </w:pPr>
            <w:r w:rsidRPr="00DE772B">
              <w:rPr>
                <w:lang w:val="en-IN"/>
              </w:rPr>
              <w:t>64.12%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F6520AE" w14:textId="77777777" w:rsidR="00DE772B" w:rsidRPr="00DE772B" w:rsidRDefault="00DE772B" w:rsidP="00DE772B">
            <w:pPr>
              <w:rPr>
                <w:lang w:val="en-IN"/>
              </w:rPr>
            </w:pPr>
            <w:r w:rsidRPr="00DE772B">
              <w:rPr>
                <w:lang w:val="en-IN"/>
              </w:rPr>
              <w:t>81.11%</w:t>
            </w:r>
          </w:p>
        </w:tc>
      </w:tr>
    </w:tbl>
    <w:p w14:paraId="57266DC2" w14:textId="77777777" w:rsidR="00DE772B" w:rsidRDefault="00DE772B" w:rsidP="00DE772B">
      <w:pPr>
        <w:rPr>
          <w:b/>
          <w:bCs/>
          <w:lang w:val="en-IN"/>
        </w:rPr>
      </w:pPr>
    </w:p>
    <w:p w14:paraId="52229909" w14:textId="77777777" w:rsidR="00DE772B" w:rsidRDefault="00DE772B" w:rsidP="00DE772B">
      <w:pPr>
        <w:rPr>
          <w:b/>
          <w:bCs/>
          <w:lang w:val="en-IN"/>
        </w:rPr>
      </w:pPr>
    </w:p>
    <w:p w14:paraId="3AB9A288" w14:textId="77777777" w:rsidR="00DE772B" w:rsidRDefault="00DE772B" w:rsidP="00DE772B">
      <w:pPr>
        <w:rPr>
          <w:b/>
          <w:bCs/>
          <w:lang w:val="en-IN"/>
        </w:rPr>
      </w:pPr>
    </w:p>
    <w:p w14:paraId="60591F6A" w14:textId="77777777" w:rsidR="00F461D5" w:rsidRPr="00F461D5" w:rsidRDefault="00F461D5" w:rsidP="005A2B48">
      <w:pPr>
        <w:ind w:firstLine="0"/>
        <w:rPr>
          <w:b/>
          <w:bCs/>
          <w:lang w:val="en-IN"/>
        </w:rPr>
      </w:pPr>
      <w:r w:rsidRPr="00F461D5">
        <w:rPr>
          <w:b/>
          <w:bCs/>
          <w:lang w:val="en-IN"/>
        </w:rPr>
        <w:t>5.2. Comprehensive Quantitative and Visual Analysis</w:t>
      </w:r>
    </w:p>
    <w:p w14:paraId="5617069D" w14:textId="77777777" w:rsidR="00F461D5" w:rsidRDefault="00F461D5" w:rsidP="00F461D5">
      <w:pPr>
        <w:ind w:firstLine="0"/>
        <w:rPr>
          <w:b/>
          <w:bCs/>
          <w:lang w:val="en-IN"/>
        </w:rPr>
      </w:pPr>
      <w:r w:rsidRPr="00F461D5">
        <w:rPr>
          <w:lang w:val="en-IN"/>
        </w:rPr>
        <w:t>The experimental evaluation of the four models—Logistic Regression (LR), Random Forest (RF), Support Vector Machine (SVM), and the Tiny Transformer (TT)—is detailed through a series of performance metrics, confusion matrices, and ROC curves. This analysis highlights the efficacy of the "Strictly Romanized" preprocessing pipeline and the comparative strengths of each architecture across the dual-approach framework</w:t>
      </w:r>
      <w:r w:rsidRPr="00F461D5">
        <w:rPr>
          <w:b/>
          <w:bCs/>
          <w:lang w:val="en-IN"/>
        </w:rPr>
        <w:t>.</w:t>
      </w:r>
    </w:p>
    <w:p w14:paraId="227BD3EB" w14:textId="77777777" w:rsidR="005A2B48" w:rsidRPr="005A2B48" w:rsidRDefault="005A2B48" w:rsidP="005A2B48">
      <w:pPr>
        <w:ind w:firstLine="0"/>
        <w:rPr>
          <w:lang w:val="en-IN"/>
        </w:rPr>
      </w:pPr>
      <w:r w:rsidRPr="005A2B48">
        <w:rPr>
          <w:lang w:val="en-IN"/>
        </w:rPr>
        <w:t>Based on an analysis of the comparative metrics and confusion matrices in the sources, the "more accurate" approach depends heavily on the model architecture being used.</w:t>
      </w:r>
    </w:p>
    <w:p w14:paraId="037DA4E2" w14:textId="77777777" w:rsidR="005A2B48" w:rsidRPr="005A2B48" w:rsidRDefault="005A2B48" w:rsidP="005A2B48">
      <w:pPr>
        <w:ind w:firstLine="0"/>
        <w:rPr>
          <w:lang w:val="en-IN"/>
        </w:rPr>
      </w:pPr>
      <w:r w:rsidRPr="005A2B48">
        <w:rPr>
          <w:lang w:val="en-IN"/>
        </w:rPr>
        <w:t>The study compares Approach 1 (Pre-labelled Hate Speech Dataset) and Approach 2 (Automated VADER Sentiment Labelling). Below is the model-by-model decision:</w:t>
      </w:r>
    </w:p>
    <w:p w14:paraId="062B22A9" w14:textId="77777777" w:rsidR="005A2B48" w:rsidRPr="005A2B48" w:rsidRDefault="005A2B48" w:rsidP="005A2B48">
      <w:pPr>
        <w:ind w:firstLine="0"/>
        <w:rPr>
          <w:b/>
          <w:bCs/>
          <w:lang w:val="en-IN"/>
        </w:rPr>
      </w:pPr>
      <w:r w:rsidRPr="005A2B48">
        <w:rPr>
          <w:b/>
          <w:bCs/>
          <w:lang w:val="en-IN"/>
        </w:rPr>
        <w:t>1. Logistic Regression: Pre-labelled Wins</w:t>
      </w:r>
    </w:p>
    <w:p w14:paraId="3FDD557B" w14:textId="77777777" w:rsidR="005A2B48" w:rsidRPr="005A2B48" w:rsidRDefault="005A2B48" w:rsidP="005A2B48">
      <w:pPr>
        <w:numPr>
          <w:ilvl w:val="0"/>
          <w:numId w:val="21"/>
        </w:numPr>
        <w:rPr>
          <w:lang w:val="en-IN"/>
        </w:rPr>
      </w:pPr>
      <w:r w:rsidRPr="005A2B48">
        <w:rPr>
          <w:lang w:val="en-IN"/>
        </w:rPr>
        <w:t>Pre-labelled (Hate): Accuracy of 88.1% and an F1-Macro of 0.871.</w:t>
      </w:r>
    </w:p>
    <w:p w14:paraId="29253058" w14:textId="77777777" w:rsidR="005A2B48" w:rsidRPr="005A2B48" w:rsidRDefault="005A2B48" w:rsidP="005A2B48">
      <w:pPr>
        <w:numPr>
          <w:ilvl w:val="0"/>
          <w:numId w:val="21"/>
        </w:numPr>
        <w:rPr>
          <w:lang w:val="en-IN"/>
        </w:rPr>
      </w:pPr>
      <w:r w:rsidRPr="005A2B48">
        <w:rPr>
          <w:lang w:val="en-IN"/>
        </w:rPr>
        <w:t>VADER (Sentiment): Accuracy of 84.6% and an F1-Macro of 0.745.</w:t>
      </w:r>
    </w:p>
    <w:p w14:paraId="12BC5F96" w14:textId="77777777" w:rsidR="005A2B48" w:rsidRPr="005A2B48" w:rsidRDefault="005A2B48" w:rsidP="005A2B48">
      <w:pPr>
        <w:numPr>
          <w:ilvl w:val="0"/>
          <w:numId w:val="21"/>
        </w:numPr>
        <w:rPr>
          <w:lang w:val="en-IN"/>
        </w:rPr>
      </w:pPr>
      <w:r w:rsidRPr="005A2B48">
        <w:rPr>
          <w:lang w:val="en-IN"/>
        </w:rPr>
        <w:t>Analysis: Logistic Regression performed significantly better on the manually pre-labelled dataset. The confusion matrices show that while both had biases toward the majority class, the pre-labelled dataset allowed for much better recall of the minority class.</w:t>
      </w:r>
    </w:p>
    <w:p w14:paraId="5FABB922" w14:textId="77777777" w:rsidR="005A2B48" w:rsidRPr="005A2B48" w:rsidRDefault="005A2B48" w:rsidP="005A2B48">
      <w:pPr>
        <w:ind w:firstLine="0"/>
        <w:rPr>
          <w:b/>
          <w:bCs/>
          <w:lang w:val="en-IN"/>
        </w:rPr>
      </w:pPr>
      <w:r w:rsidRPr="005A2B48">
        <w:rPr>
          <w:b/>
          <w:bCs/>
          <w:lang w:val="en-IN"/>
        </w:rPr>
        <w:t>2. Random Forest: VADER (Sentiment) Wins (Slightly)</w:t>
      </w:r>
    </w:p>
    <w:p w14:paraId="59EA3DAB" w14:textId="77777777" w:rsidR="005A2B48" w:rsidRPr="005A2B48" w:rsidRDefault="005A2B48" w:rsidP="005A2B48">
      <w:pPr>
        <w:numPr>
          <w:ilvl w:val="0"/>
          <w:numId w:val="22"/>
        </w:numPr>
        <w:rPr>
          <w:lang w:val="en-IN"/>
        </w:rPr>
      </w:pPr>
      <w:r w:rsidRPr="005A2B48">
        <w:rPr>
          <w:lang w:val="en-IN"/>
        </w:rPr>
        <w:lastRenderedPageBreak/>
        <w:t>Pre-labelled (Hate): Accuracy of 99.64% and an F1-Macro of 0.996.</w:t>
      </w:r>
    </w:p>
    <w:p w14:paraId="0A4CADAE" w14:textId="77777777" w:rsidR="005A2B48" w:rsidRPr="005A2B48" w:rsidRDefault="005A2B48" w:rsidP="005A2B48">
      <w:pPr>
        <w:numPr>
          <w:ilvl w:val="0"/>
          <w:numId w:val="22"/>
        </w:numPr>
        <w:rPr>
          <w:lang w:val="en-IN"/>
        </w:rPr>
      </w:pPr>
      <w:r w:rsidRPr="005A2B48">
        <w:rPr>
          <w:lang w:val="en-IN"/>
        </w:rPr>
        <w:t>VADER (Sentiment): Accuracy of 99.94% and an F1-Macro of 0.999.</w:t>
      </w:r>
    </w:p>
    <w:p w14:paraId="3AAF968C" w14:textId="77777777" w:rsidR="005A2B48" w:rsidRPr="005A2B48" w:rsidRDefault="005A2B48" w:rsidP="005A2B48">
      <w:pPr>
        <w:numPr>
          <w:ilvl w:val="0"/>
          <w:numId w:val="22"/>
        </w:numPr>
        <w:rPr>
          <w:lang w:val="en-IN"/>
        </w:rPr>
      </w:pPr>
      <w:r w:rsidRPr="005A2B48">
        <w:rPr>
          <w:lang w:val="en-IN"/>
        </w:rPr>
        <w:t>Analysis: While both approaches yielded near-perfect results, the VADER labelling approach technically produced higher accuracy. The confusion matrices show that in the Sentiment task, Random Forest misclassified only 2 samples out of over 3,000, whereas it had 8 misclassifications in the Hate Speech task.</w:t>
      </w:r>
    </w:p>
    <w:p w14:paraId="7D2F4462" w14:textId="77777777" w:rsidR="005A2B48" w:rsidRPr="005A2B48" w:rsidRDefault="005A2B48" w:rsidP="005A2B48">
      <w:pPr>
        <w:ind w:firstLine="0"/>
        <w:rPr>
          <w:b/>
          <w:bCs/>
          <w:lang w:val="en-IN"/>
        </w:rPr>
      </w:pPr>
      <w:r w:rsidRPr="005A2B48">
        <w:rPr>
          <w:b/>
          <w:bCs/>
          <w:lang w:val="en-IN"/>
        </w:rPr>
        <w:t>3. Support Vector Machine (SVM): Pre-labelled Wins</w:t>
      </w:r>
    </w:p>
    <w:p w14:paraId="195F6767" w14:textId="77777777" w:rsidR="005A2B48" w:rsidRPr="005A2B48" w:rsidRDefault="005A2B48" w:rsidP="005A2B48">
      <w:pPr>
        <w:numPr>
          <w:ilvl w:val="0"/>
          <w:numId w:val="23"/>
        </w:numPr>
        <w:rPr>
          <w:lang w:val="en-IN"/>
        </w:rPr>
      </w:pPr>
      <w:r w:rsidRPr="005A2B48">
        <w:rPr>
          <w:lang w:val="en-IN"/>
        </w:rPr>
        <w:t>Pre-labelled (Hate): Accuracy of 95.6% and an F1-Macro of 0.953.</w:t>
      </w:r>
    </w:p>
    <w:p w14:paraId="7C0EA15F" w14:textId="77777777" w:rsidR="005A2B48" w:rsidRPr="005A2B48" w:rsidRDefault="005A2B48" w:rsidP="005A2B48">
      <w:pPr>
        <w:numPr>
          <w:ilvl w:val="0"/>
          <w:numId w:val="23"/>
        </w:numPr>
        <w:rPr>
          <w:lang w:val="en-IN"/>
        </w:rPr>
      </w:pPr>
      <w:r w:rsidRPr="005A2B48">
        <w:rPr>
          <w:lang w:val="en-IN"/>
        </w:rPr>
        <w:t>VADER (Sentiment): Accuracy of 90.2% and an F1-Macro of 0.853.</w:t>
      </w:r>
    </w:p>
    <w:p w14:paraId="5851BA3D" w14:textId="77777777" w:rsidR="005A2B48" w:rsidRPr="005A2B48" w:rsidRDefault="005A2B48" w:rsidP="005A2B48">
      <w:pPr>
        <w:numPr>
          <w:ilvl w:val="0"/>
          <w:numId w:val="23"/>
        </w:numPr>
        <w:rPr>
          <w:lang w:val="en-IN"/>
        </w:rPr>
      </w:pPr>
      <w:r w:rsidRPr="005A2B48">
        <w:rPr>
          <w:lang w:val="en-IN"/>
        </w:rPr>
        <w:t>Analysis: SVM showed a clear preference for the pre-labelled dataset. The VADER-labelled sentiment task caused more "boundary leakage," where the SVM misclassified 118 negative and 180 positive samples as neutral, compared to only 82 False Negatives in the hate speech task.</w:t>
      </w:r>
    </w:p>
    <w:p w14:paraId="52629265" w14:textId="77777777" w:rsidR="005A2B48" w:rsidRPr="005A2B48" w:rsidRDefault="005A2B48" w:rsidP="005A2B48">
      <w:pPr>
        <w:ind w:firstLine="0"/>
        <w:rPr>
          <w:b/>
          <w:bCs/>
          <w:lang w:val="en-IN"/>
        </w:rPr>
      </w:pPr>
      <w:r w:rsidRPr="005A2B48">
        <w:rPr>
          <w:b/>
          <w:bCs/>
          <w:lang w:val="en-IN"/>
        </w:rPr>
        <w:t>4. Tiny Transformer: VADER (Sentiment) Wins (Significantly)</w:t>
      </w:r>
    </w:p>
    <w:p w14:paraId="2A971D89" w14:textId="77777777" w:rsidR="005A2B48" w:rsidRPr="005A2B48" w:rsidRDefault="005A2B48" w:rsidP="005A2B48">
      <w:pPr>
        <w:numPr>
          <w:ilvl w:val="0"/>
          <w:numId w:val="24"/>
        </w:numPr>
        <w:rPr>
          <w:lang w:val="en-IN"/>
        </w:rPr>
      </w:pPr>
      <w:r w:rsidRPr="005A2B48">
        <w:rPr>
          <w:lang w:val="en-IN"/>
        </w:rPr>
        <w:t>Pre-labelled (Hate): Accuracy of 64.1% and an F1-Macro of 0.509.</w:t>
      </w:r>
    </w:p>
    <w:p w14:paraId="0254D961" w14:textId="77777777" w:rsidR="005A2B48" w:rsidRPr="005A2B48" w:rsidRDefault="005A2B48" w:rsidP="005A2B48">
      <w:pPr>
        <w:numPr>
          <w:ilvl w:val="0"/>
          <w:numId w:val="24"/>
        </w:numPr>
        <w:rPr>
          <w:lang w:val="en-IN"/>
        </w:rPr>
      </w:pPr>
      <w:r w:rsidRPr="005A2B48">
        <w:rPr>
          <w:lang w:val="en-IN"/>
        </w:rPr>
        <w:t>VADER (Sentiment): Accuracy of 81.1% and an F1-Macro of 0.689.</w:t>
      </w:r>
    </w:p>
    <w:p w14:paraId="0C241218" w14:textId="77777777" w:rsidR="005A2B48" w:rsidRPr="005A2B48" w:rsidRDefault="005A2B48" w:rsidP="005A2B48">
      <w:pPr>
        <w:numPr>
          <w:ilvl w:val="0"/>
          <w:numId w:val="24"/>
        </w:numPr>
        <w:rPr>
          <w:lang w:val="en-IN"/>
        </w:rPr>
      </w:pPr>
      <w:r w:rsidRPr="005A2B48">
        <w:rPr>
          <w:lang w:val="en-IN"/>
        </w:rPr>
        <w:t>Analysis: The VADER approach was far more effective for the Transformer architecture. The confusion matrices for the pre-labelled hate speech task show a catastrophic failure, where the model failed to detect 759 out of 894 hate instances. In contrast, despite the sentiment task having three classes, the model was much more balanced and achieved a significantly higher F1-score.</w:t>
      </w:r>
    </w:p>
    <w:p w14:paraId="5ED6CA82" w14:textId="77777777" w:rsidR="005A2B48" w:rsidRPr="005A2B48" w:rsidRDefault="005A2B48" w:rsidP="005A2B48">
      <w:pPr>
        <w:ind w:firstLine="0"/>
        <w:rPr>
          <w:b/>
          <w:bCs/>
          <w:lang w:val="en-IN"/>
        </w:rPr>
      </w:pPr>
      <w:r w:rsidRPr="005A2B48">
        <w:rPr>
          <w:b/>
          <w:bCs/>
          <w:lang w:val="en-IN"/>
        </w:rPr>
        <w:t>Final Comparative Decision</w:t>
      </w:r>
    </w:p>
    <w:p w14:paraId="7123B900" w14:textId="77777777" w:rsidR="005A2B48" w:rsidRPr="005A2B48" w:rsidRDefault="005A2B48" w:rsidP="005A2B48">
      <w:pPr>
        <w:numPr>
          <w:ilvl w:val="0"/>
          <w:numId w:val="25"/>
        </w:numPr>
        <w:rPr>
          <w:lang w:val="en-IN"/>
        </w:rPr>
      </w:pPr>
      <w:r w:rsidRPr="005A2B48">
        <w:rPr>
          <w:lang w:val="en-IN"/>
        </w:rPr>
        <w:t>For Classical Linear/Kernel Models (LR, SVM): The Pre-labelled Dataset (Approach 1) is more accurate. These models benefit from the high-quality, human-verified labels which provide clearer decision boundaries.</w:t>
      </w:r>
    </w:p>
    <w:p w14:paraId="027D397A" w14:textId="77777777" w:rsidR="005A2B48" w:rsidRPr="005A2B48" w:rsidRDefault="005A2B48" w:rsidP="005A2B48">
      <w:pPr>
        <w:numPr>
          <w:ilvl w:val="0"/>
          <w:numId w:val="25"/>
        </w:numPr>
        <w:rPr>
          <w:b/>
          <w:bCs/>
          <w:lang w:val="en-IN"/>
        </w:rPr>
      </w:pPr>
      <w:r w:rsidRPr="005A2B48">
        <w:rPr>
          <w:lang w:val="en-IN"/>
        </w:rPr>
        <w:lastRenderedPageBreak/>
        <w:t>For Ensemble and Deep Learning Models (RF, Tiny Transformer): The VADER Labelling (Approach 2) appears more accurate. This suggests that the algorithmic labelling from VADER may have created a more "learnable" or consistent feature-to-label mapping for these complex architectures in a Romanised context</w:t>
      </w:r>
      <w:r w:rsidRPr="005A2B48">
        <w:rPr>
          <w:b/>
          <w:bCs/>
          <w:lang w:val="en-IN"/>
        </w:rPr>
        <w:t>.</w:t>
      </w:r>
    </w:p>
    <w:p w14:paraId="29C157D6" w14:textId="77777777" w:rsidR="005A2B48" w:rsidRPr="00F461D5" w:rsidRDefault="005A2B48" w:rsidP="00F461D5">
      <w:pPr>
        <w:ind w:firstLine="0"/>
        <w:rPr>
          <w:b/>
          <w:bCs/>
          <w:lang w:val="en-IN"/>
        </w:rPr>
      </w:pPr>
    </w:p>
    <w:p w14:paraId="4C659E75" w14:textId="77777777" w:rsidR="00F461D5" w:rsidRPr="00F461D5" w:rsidRDefault="00F461D5" w:rsidP="00F461D5">
      <w:pPr>
        <w:ind w:firstLine="0"/>
        <w:rPr>
          <w:b/>
          <w:bCs/>
          <w:lang w:val="en-IN"/>
        </w:rPr>
      </w:pPr>
      <w:r w:rsidRPr="00F461D5">
        <w:rPr>
          <w:b/>
          <w:bCs/>
          <w:lang w:val="en-IN"/>
        </w:rPr>
        <w:t>5.2.1. Global Performance Metrics (Figures 44, 45, 48-51)</w:t>
      </w:r>
    </w:p>
    <w:p w14:paraId="717CDE25" w14:textId="77777777" w:rsidR="00F461D5" w:rsidRDefault="00F461D5" w:rsidP="00F461D5">
      <w:pPr>
        <w:ind w:firstLine="0"/>
        <w:rPr>
          <w:lang w:val="en-IN"/>
        </w:rPr>
      </w:pPr>
      <w:r w:rsidRPr="00F461D5">
        <w:rPr>
          <w:lang w:val="en-IN"/>
        </w:rPr>
        <w:t xml:space="preserve">The overall performance comparison across both Sentiment Analysis (Approach 2: Automated </w:t>
      </w:r>
      <w:proofErr w:type="spellStart"/>
      <w:r w:rsidRPr="00F461D5">
        <w:rPr>
          <w:lang w:val="en-IN"/>
        </w:rPr>
        <w:t>Labeling</w:t>
      </w:r>
      <w:proofErr w:type="spellEnd"/>
      <w:r w:rsidRPr="00F461D5">
        <w:rPr>
          <w:lang w:val="en-IN"/>
        </w:rPr>
        <w:t>) and Hate Speech Detection (Approach 1: Supervised Learning) is visualised in the multi-metric bar charts.</w:t>
      </w:r>
    </w:p>
    <w:p w14:paraId="044DE3FC" w14:textId="796A89F7" w:rsidR="00F461D5" w:rsidRPr="00F461D5" w:rsidRDefault="00F461D5" w:rsidP="00F461D5">
      <w:pPr>
        <w:ind w:firstLine="0"/>
        <w:rPr>
          <w:lang w:val="en-IN"/>
        </w:rPr>
      </w:pPr>
      <w:r w:rsidRPr="00F461D5">
        <w:rPr>
          <w:lang w:val="en-IN"/>
        </w:rPr>
        <w:drawing>
          <wp:inline distT="0" distB="0" distL="0" distR="0" wp14:anchorId="073BC351" wp14:editId="02C3C428">
            <wp:extent cx="5943600" cy="4457700"/>
            <wp:effectExtent l="0" t="0" r="0" b="0"/>
            <wp:docPr id="87308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86535" name=""/>
                    <pic:cNvPicPr/>
                  </pic:nvPicPr>
                  <pic:blipFill>
                    <a:blip r:embed="rId10"/>
                    <a:stretch>
                      <a:fillRect/>
                    </a:stretch>
                  </pic:blipFill>
                  <pic:spPr>
                    <a:xfrm>
                      <a:off x="0" y="0"/>
                      <a:ext cx="5943600" cy="4457700"/>
                    </a:xfrm>
                    <a:prstGeom prst="rect">
                      <a:avLst/>
                    </a:prstGeom>
                  </pic:spPr>
                </pic:pic>
              </a:graphicData>
            </a:graphic>
          </wp:inline>
        </w:drawing>
      </w:r>
    </w:p>
    <w:p w14:paraId="5E632401" w14:textId="12F3B7D3" w:rsidR="00F461D5" w:rsidRPr="00F461D5" w:rsidRDefault="00F461D5" w:rsidP="00F461D5">
      <w:pPr>
        <w:ind w:firstLine="0"/>
        <w:rPr>
          <w:lang w:val="en-IN"/>
        </w:rPr>
      </w:pPr>
      <w:r w:rsidRPr="00F461D5">
        <w:rPr>
          <w:lang w:val="en-IN"/>
        </w:rPr>
        <w:lastRenderedPageBreak/>
        <w:t>S</w:t>
      </w:r>
      <w:r w:rsidRPr="00F461D5">
        <w:rPr>
          <w:lang w:val="en-IN"/>
        </w:rPr>
        <w:t>entiment Task (Figs. 48, 49): The results show a clear hierarchy. Random Forest achieved a near-perfect accuracy of 99.9% and an F1-macro of 0.999. SVM followed with 90.2% accuracy, while the Tiny Transformer and Logistic Regression trailed at 81.1% and 84.6% respectively.</w:t>
      </w:r>
    </w:p>
    <w:p w14:paraId="1C69303A" w14:textId="77777777" w:rsidR="00F461D5" w:rsidRDefault="00F461D5" w:rsidP="00F461D5">
      <w:pPr>
        <w:numPr>
          <w:ilvl w:val="0"/>
          <w:numId w:val="13"/>
        </w:numPr>
        <w:rPr>
          <w:lang w:val="en-IN"/>
        </w:rPr>
      </w:pPr>
      <w:r w:rsidRPr="00F461D5">
        <w:rPr>
          <w:b/>
          <w:bCs/>
          <w:lang w:val="en-IN"/>
        </w:rPr>
        <w:t xml:space="preserve">Hate Speech Task (Figs. 50, 51): </w:t>
      </w:r>
      <w:r w:rsidRPr="00F461D5">
        <w:rPr>
          <w:lang w:val="en-IN"/>
        </w:rPr>
        <w:t>The performance gap widened in this task. While RF maintained 99.6% accuracy, the Tiny Transformer’s accuracy plummeted to 64.1%, indicating a significant failure to adapt to the class imbalances in the manually labelled hate speech dataset. SVM showed strong robustness here with 95.6% accuracy, serving as a reliable high-performance baseline.</w:t>
      </w:r>
    </w:p>
    <w:p w14:paraId="38BF914F" w14:textId="0FDFC766" w:rsidR="006062C2" w:rsidRDefault="006062C2" w:rsidP="00F461D5">
      <w:pPr>
        <w:numPr>
          <w:ilvl w:val="0"/>
          <w:numId w:val="13"/>
        </w:numPr>
        <w:rPr>
          <w:lang w:val="en-IN"/>
        </w:rPr>
      </w:pPr>
      <w:r w:rsidRPr="006062C2">
        <w:rPr>
          <w:lang w:val="en-IN"/>
        </w:rPr>
        <w:drawing>
          <wp:inline distT="0" distB="0" distL="0" distR="0" wp14:anchorId="2B1F36EC" wp14:editId="3F9B988D">
            <wp:extent cx="5499100" cy="4124325"/>
            <wp:effectExtent l="0" t="0" r="6350" b="9525"/>
            <wp:docPr id="174536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62174" name=""/>
                    <pic:cNvPicPr/>
                  </pic:nvPicPr>
                  <pic:blipFill>
                    <a:blip r:embed="rId11"/>
                    <a:stretch>
                      <a:fillRect/>
                    </a:stretch>
                  </pic:blipFill>
                  <pic:spPr>
                    <a:xfrm>
                      <a:off x="0" y="0"/>
                      <a:ext cx="5499100" cy="4124325"/>
                    </a:xfrm>
                    <a:prstGeom prst="rect">
                      <a:avLst/>
                    </a:prstGeom>
                  </pic:spPr>
                </pic:pic>
              </a:graphicData>
            </a:graphic>
          </wp:inline>
        </w:drawing>
      </w:r>
      <w:r w:rsidR="00C202DD">
        <w:rPr>
          <w:lang w:val="en-IN"/>
        </w:rPr>
        <w:t xml:space="preserve"> </w:t>
      </w:r>
    </w:p>
    <w:p w14:paraId="5CA0AD1A" w14:textId="77777777" w:rsidR="00C202DD" w:rsidRPr="00C202DD" w:rsidRDefault="00C202DD" w:rsidP="00C202DD">
      <w:pPr>
        <w:pStyle w:val="ListParagraph"/>
        <w:numPr>
          <w:ilvl w:val="0"/>
          <w:numId w:val="13"/>
        </w:numPr>
        <w:spacing w:line="240" w:lineRule="auto"/>
        <w:rPr>
          <w:rFonts w:ascii="Calibri" w:eastAsia="Times New Roman" w:hAnsi="Calibri" w:cs="Calibri"/>
          <w:sz w:val="24"/>
          <w:szCs w:val="24"/>
          <w:lang w:val="en-IN" w:eastAsia="en-IN"/>
        </w:rPr>
      </w:pPr>
      <w:r w:rsidRPr="00C202DD">
        <w:rPr>
          <w:rFonts w:ascii="Calibri" w:eastAsia="Times New Roman" w:hAnsi="Calibri" w:cs="Calibri"/>
          <w:sz w:val="24"/>
          <w:szCs w:val="24"/>
          <w:lang w:val="en-IN" w:eastAsia="en-IN"/>
        </w:rPr>
        <w:t xml:space="preserve">In the </w:t>
      </w:r>
      <w:r w:rsidRPr="00C202DD">
        <w:rPr>
          <w:rFonts w:ascii="Calibri" w:eastAsia="Times New Roman" w:hAnsi="Calibri" w:cs="Calibri"/>
          <w:b/>
          <w:bCs/>
          <w:sz w:val="24"/>
          <w:szCs w:val="24"/>
          <w:lang w:val="en-IN" w:eastAsia="en-IN"/>
        </w:rPr>
        <w:t>Sentiment Analysis Task (Figs. 48, 49)</w:t>
      </w:r>
      <w:r w:rsidRPr="00C202DD">
        <w:rPr>
          <w:rFonts w:ascii="Calibri" w:eastAsia="Times New Roman" w:hAnsi="Calibri" w:cs="Calibri"/>
          <w:sz w:val="24"/>
          <w:szCs w:val="24"/>
          <w:lang w:val="en-IN" w:eastAsia="en-IN"/>
        </w:rPr>
        <w:t>, the models displayed a similar performance hierarchy, though the margins were narrower than in the hate speech task.</w:t>
      </w:r>
    </w:p>
    <w:p w14:paraId="1B1D9990" w14:textId="77777777" w:rsidR="00C202DD" w:rsidRPr="00C202DD" w:rsidRDefault="00C202DD" w:rsidP="00C202DD">
      <w:pPr>
        <w:pStyle w:val="ListParagraph"/>
        <w:numPr>
          <w:ilvl w:val="0"/>
          <w:numId w:val="13"/>
        </w:numPr>
        <w:spacing w:line="240" w:lineRule="auto"/>
        <w:rPr>
          <w:rFonts w:ascii="Calibri" w:eastAsia="Times New Roman" w:hAnsi="Calibri" w:cs="Calibri"/>
          <w:sz w:val="24"/>
          <w:szCs w:val="24"/>
          <w:lang w:val="en-IN" w:eastAsia="en-IN"/>
        </w:rPr>
      </w:pPr>
      <w:r w:rsidRPr="00C202DD">
        <w:rPr>
          <w:rFonts w:ascii="Calibri" w:eastAsia="Times New Roman" w:hAnsi="Calibri" w:cs="Calibri"/>
          <w:sz w:val="24"/>
          <w:szCs w:val="24"/>
          <w:lang w:val="en-IN" w:eastAsia="en-IN"/>
        </w:rPr>
        <w:t xml:space="preserve">• </w:t>
      </w:r>
      <w:r w:rsidRPr="00C202DD">
        <w:rPr>
          <w:rFonts w:ascii="Calibri" w:eastAsia="Times New Roman" w:hAnsi="Calibri" w:cs="Calibri"/>
          <w:b/>
          <w:bCs/>
          <w:sz w:val="24"/>
          <w:szCs w:val="24"/>
          <w:lang w:val="en-IN" w:eastAsia="en-IN"/>
        </w:rPr>
        <w:t>Random Forest (RF)</w:t>
      </w:r>
      <w:r w:rsidRPr="00C202DD">
        <w:rPr>
          <w:rFonts w:ascii="Calibri" w:eastAsia="Times New Roman" w:hAnsi="Calibri" w:cs="Calibri"/>
          <w:sz w:val="24"/>
          <w:szCs w:val="24"/>
          <w:lang w:val="en-IN" w:eastAsia="en-IN"/>
        </w:rPr>
        <w:t xml:space="preserve">: Continued to dominate with near-perfect metrics, achieving an </w:t>
      </w:r>
      <w:r w:rsidRPr="00C202DD">
        <w:rPr>
          <w:rFonts w:ascii="Calibri" w:eastAsia="Times New Roman" w:hAnsi="Calibri" w:cs="Calibri"/>
          <w:b/>
          <w:bCs/>
          <w:sz w:val="24"/>
          <w:szCs w:val="24"/>
          <w:lang w:val="en-IN" w:eastAsia="en-IN"/>
        </w:rPr>
        <w:t>accuracy of 99.9%</w:t>
      </w:r>
      <w:r w:rsidRPr="00C202DD">
        <w:rPr>
          <w:rFonts w:ascii="Calibri" w:eastAsia="Times New Roman" w:hAnsi="Calibri" w:cs="Calibri"/>
          <w:sz w:val="24"/>
          <w:szCs w:val="24"/>
          <w:lang w:val="en-IN" w:eastAsia="en-IN"/>
        </w:rPr>
        <w:t xml:space="preserve"> and an </w:t>
      </w:r>
      <w:r w:rsidRPr="00C202DD">
        <w:rPr>
          <w:rFonts w:ascii="Calibri" w:eastAsia="Times New Roman" w:hAnsi="Calibri" w:cs="Calibri"/>
          <w:b/>
          <w:bCs/>
          <w:sz w:val="24"/>
          <w:szCs w:val="24"/>
          <w:lang w:val="en-IN" w:eastAsia="en-IN"/>
        </w:rPr>
        <w:t>F1-macro of 0.999</w:t>
      </w:r>
      <w:r w:rsidRPr="00C202DD">
        <w:rPr>
          <w:rFonts w:ascii="Calibri" w:eastAsia="Times New Roman" w:hAnsi="Calibri" w:cs="Calibri"/>
          <w:sz w:val="24"/>
          <w:szCs w:val="24"/>
          <w:lang w:val="en-IN" w:eastAsia="en-IN"/>
        </w:rPr>
        <w:t xml:space="preserve">. This underscores the model's exceptional </w:t>
      </w:r>
      <w:r w:rsidRPr="00C202DD">
        <w:rPr>
          <w:rFonts w:ascii="Calibri" w:eastAsia="Times New Roman" w:hAnsi="Calibri" w:cs="Calibri"/>
          <w:sz w:val="24"/>
          <w:szCs w:val="24"/>
          <w:lang w:val="en-IN" w:eastAsia="en-IN"/>
        </w:rPr>
        <w:lastRenderedPageBreak/>
        <w:t>ability to handle the "silver-standard" labels generated via the automated VADER mapping approach.</w:t>
      </w:r>
    </w:p>
    <w:p w14:paraId="5998D7FE" w14:textId="77777777" w:rsidR="00C202DD" w:rsidRPr="00C202DD" w:rsidRDefault="00C202DD" w:rsidP="00C202DD">
      <w:pPr>
        <w:pStyle w:val="ListParagraph"/>
        <w:numPr>
          <w:ilvl w:val="0"/>
          <w:numId w:val="13"/>
        </w:numPr>
        <w:spacing w:line="240" w:lineRule="auto"/>
        <w:rPr>
          <w:rFonts w:ascii="Calibri" w:eastAsia="Times New Roman" w:hAnsi="Calibri" w:cs="Calibri"/>
          <w:sz w:val="24"/>
          <w:szCs w:val="24"/>
          <w:lang w:val="en-IN" w:eastAsia="en-IN"/>
        </w:rPr>
      </w:pPr>
      <w:r w:rsidRPr="00C202DD">
        <w:rPr>
          <w:rFonts w:ascii="Calibri" w:eastAsia="Times New Roman" w:hAnsi="Calibri" w:cs="Calibri"/>
          <w:sz w:val="24"/>
          <w:szCs w:val="24"/>
          <w:lang w:val="en-IN" w:eastAsia="en-IN"/>
        </w:rPr>
        <w:t xml:space="preserve">• </w:t>
      </w:r>
      <w:r w:rsidRPr="00C202DD">
        <w:rPr>
          <w:rFonts w:ascii="Calibri" w:eastAsia="Times New Roman" w:hAnsi="Calibri" w:cs="Calibri"/>
          <w:b/>
          <w:bCs/>
          <w:sz w:val="24"/>
          <w:szCs w:val="24"/>
          <w:lang w:val="en-IN" w:eastAsia="en-IN"/>
        </w:rPr>
        <w:t>Support Vector Machine (SVM)</w:t>
      </w:r>
      <w:r w:rsidRPr="00C202DD">
        <w:rPr>
          <w:rFonts w:ascii="Calibri" w:eastAsia="Times New Roman" w:hAnsi="Calibri" w:cs="Calibri"/>
          <w:sz w:val="24"/>
          <w:szCs w:val="24"/>
          <w:lang w:val="en-IN" w:eastAsia="en-IN"/>
        </w:rPr>
        <w:t xml:space="preserve">: Remained a highly robust competitor, yielding an </w:t>
      </w:r>
      <w:r w:rsidRPr="00C202DD">
        <w:rPr>
          <w:rFonts w:ascii="Calibri" w:eastAsia="Times New Roman" w:hAnsi="Calibri" w:cs="Calibri"/>
          <w:b/>
          <w:bCs/>
          <w:sz w:val="24"/>
          <w:szCs w:val="24"/>
          <w:lang w:val="en-IN" w:eastAsia="en-IN"/>
        </w:rPr>
        <w:t>accuracy of 90.2%</w:t>
      </w:r>
      <w:r w:rsidRPr="00C202DD">
        <w:rPr>
          <w:rFonts w:ascii="Calibri" w:eastAsia="Times New Roman" w:hAnsi="Calibri" w:cs="Calibri"/>
          <w:sz w:val="24"/>
          <w:szCs w:val="24"/>
          <w:lang w:val="en-IN" w:eastAsia="en-IN"/>
        </w:rPr>
        <w:t xml:space="preserve"> and an </w:t>
      </w:r>
      <w:r w:rsidRPr="00C202DD">
        <w:rPr>
          <w:rFonts w:ascii="Calibri" w:eastAsia="Times New Roman" w:hAnsi="Calibri" w:cs="Calibri"/>
          <w:b/>
          <w:bCs/>
          <w:sz w:val="24"/>
          <w:szCs w:val="24"/>
          <w:lang w:val="en-IN" w:eastAsia="en-IN"/>
        </w:rPr>
        <w:t>F1-macro of 0.853</w:t>
      </w:r>
      <w:r w:rsidRPr="00C202DD">
        <w:rPr>
          <w:rFonts w:ascii="Calibri" w:eastAsia="Times New Roman" w:hAnsi="Calibri" w:cs="Calibri"/>
          <w:sz w:val="24"/>
          <w:szCs w:val="24"/>
          <w:lang w:val="en-IN" w:eastAsia="en-IN"/>
        </w:rPr>
        <w:t>. While it trailed RF, it significantly outperformed the transformer-based approach, cementing its status as a strong baseline for Romanised text.</w:t>
      </w:r>
    </w:p>
    <w:p w14:paraId="57A30B55" w14:textId="77777777" w:rsidR="00C202DD" w:rsidRPr="00C202DD" w:rsidRDefault="00C202DD" w:rsidP="00C202DD">
      <w:pPr>
        <w:pStyle w:val="ListParagraph"/>
        <w:numPr>
          <w:ilvl w:val="0"/>
          <w:numId w:val="13"/>
        </w:numPr>
        <w:spacing w:line="240" w:lineRule="auto"/>
        <w:rPr>
          <w:rFonts w:ascii="Calibri" w:eastAsia="Times New Roman" w:hAnsi="Calibri" w:cs="Calibri"/>
          <w:sz w:val="24"/>
          <w:szCs w:val="24"/>
          <w:lang w:val="en-IN" w:eastAsia="en-IN"/>
        </w:rPr>
      </w:pPr>
      <w:r w:rsidRPr="00C202DD">
        <w:rPr>
          <w:rFonts w:ascii="Calibri" w:eastAsia="Times New Roman" w:hAnsi="Calibri" w:cs="Calibri"/>
          <w:sz w:val="24"/>
          <w:szCs w:val="24"/>
          <w:lang w:val="en-IN" w:eastAsia="en-IN"/>
        </w:rPr>
        <w:t xml:space="preserve">• </w:t>
      </w:r>
      <w:r w:rsidRPr="00C202DD">
        <w:rPr>
          <w:rFonts w:ascii="Calibri" w:eastAsia="Times New Roman" w:hAnsi="Calibri" w:cs="Calibri"/>
          <w:b/>
          <w:bCs/>
          <w:sz w:val="24"/>
          <w:szCs w:val="24"/>
          <w:lang w:val="en-IN" w:eastAsia="en-IN"/>
        </w:rPr>
        <w:t>Logistic Regression</w:t>
      </w:r>
      <w:r w:rsidRPr="00C202DD">
        <w:rPr>
          <w:rFonts w:ascii="Calibri" w:eastAsia="Times New Roman" w:hAnsi="Calibri" w:cs="Calibri"/>
          <w:sz w:val="24"/>
          <w:szCs w:val="24"/>
          <w:lang w:val="en-IN" w:eastAsia="en-IN"/>
        </w:rPr>
        <w:t xml:space="preserve">: Performed respectably as a classical baseline with </w:t>
      </w:r>
      <w:r w:rsidRPr="00C202DD">
        <w:rPr>
          <w:rFonts w:ascii="Calibri" w:eastAsia="Times New Roman" w:hAnsi="Calibri" w:cs="Calibri"/>
          <w:b/>
          <w:bCs/>
          <w:sz w:val="24"/>
          <w:szCs w:val="24"/>
          <w:lang w:val="en-IN" w:eastAsia="en-IN"/>
        </w:rPr>
        <w:t>84.6% accuracy</w:t>
      </w:r>
      <w:r w:rsidRPr="00C202DD">
        <w:rPr>
          <w:rFonts w:ascii="Calibri" w:eastAsia="Times New Roman" w:hAnsi="Calibri" w:cs="Calibri"/>
          <w:sz w:val="24"/>
          <w:szCs w:val="24"/>
          <w:lang w:val="en-IN" w:eastAsia="en-IN"/>
        </w:rPr>
        <w:t xml:space="preserve">, though its </w:t>
      </w:r>
      <w:r w:rsidRPr="00C202DD">
        <w:rPr>
          <w:rFonts w:ascii="Calibri" w:eastAsia="Times New Roman" w:hAnsi="Calibri" w:cs="Calibri"/>
          <w:b/>
          <w:bCs/>
          <w:sz w:val="24"/>
          <w:szCs w:val="24"/>
          <w:lang w:val="en-IN" w:eastAsia="en-IN"/>
        </w:rPr>
        <w:t>F1-macro (0.745)</w:t>
      </w:r>
      <w:r w:rsidRPr="00C202DD">
        <w:rPr>
          <w:rFonts w:ascii="Calibri" w:eastAsia="Times New Roman" w:hAnsi="Calibri" w:cs="Calibri"/>
          <w:sz w:val="24"/>
          <w:szCs w:val="24"/>
          <w:lang w:val="en-IN" w:eastAsia="en-IN"/>
        </w:rPr>
        <w:t xml:space="preserve"> revealed a greater struggle with class-specific recall compared to the ensemble and kernel-based models.</w:t>
      </w:r>
    </w:p>
    <w:p w14:paraId="24F6907A" w14:textId="77777777" w:rsidR="00C202DD" w:rsidRDefault="00C202DD" w:rsidP="00C202DD">
      <w:pPr>
        <w:pStyle w:val="ListParagraph"/>
        <w:numPr>
          <w:ilvl w:val="0"/>
          <w:numId w:val="13"/>
        </w:numPr>
        <w:spacing w:line="240" w:lineRule="auto"/>
        <w:rPr>
          <w:rFonts w:ascii="Calibri" w:eastAsia="Times New Roman" w:hAnsi="Calibri" w:cs="Calibri"/>
          <w:sz w:val="24"/>
          <w:szCs w:val="24"/>
          <w:lang w:val="en-IN" w:eastAsia="en-IN"/>
        </w:rPr>
      </w:pPr>
      <w:r w:rsidRPr="00C202DD">
        <w:rPr>
          <w:rFonts w:ascii="Calibri" w:eastAsia="Times New Roman" w:hAnsi="Calibri" w:cs="Calibri"/>
          <w:sz w:val="24"/>
          <w:szCs w:val="24"/>
          <w:lang w:val="en-IN" w:eastAsia="en-IN"/>
        </w:rPr>
        <w:t xml:space="preserve">• </w:t>
      </w:r>
      <w:r w:rsidRPr="00C202DD">
        <w:rPr>
          <w:rFonts w:ascii="Calibri" w:eastAsia="Times New Roman" w:hAnsi="Calibri" w:cs="Calibri"/>
          <w:b/>
          <w:bCs/>
          <w:sz w:val="24"/>
          <w:szCs w:val="24"/>
          <w:lang w:val="en-IN" w:eastAsia="en-IN"/>
        </w:rPr>
        <w:t>Tiny Transformer</w:t>
      </w:r>
      <w:r w:rsidRPr="00C202DD">
        <w:rPr>
          <w:rFonts w:ascii="Calibri" w:eastAsia="Times New Roman" w:hAnsi="Calibri" w:cs="Calibri"/>
          <w:sz w:val="24"/>
          <w:szCs w:val="24"/>
          <w:lang w:val="en-IN" w:eastAsia="en-IN"/>
        </w:rPr>
        <w:t xml:space="preserve">: </w:t>
      </w:r>
      <w:proofErr w:type="gramStart"/>
      <w:r w:rsidRPr="00C202DD">
        <w:rPr>
          <w:rFonts w:ascii="Calibri" w:eastAsia="Times New Roman" w:hAnsi="Calibri" w:cs="Calibri"/>
          <w:sz w:val="24"/>
          <w:szCs w:val="24"/>
          <w:lang w:val="en-IN" w:eastAsia="en-IN"/>
        </w:rPr>
        <w:t>Again</w:t>
      </w:r>
      <w:proofErr w:type="gramEnd"/>
      <w:r w:rsidRPr="00C202DD">
        <w:rPr>
          <w:rFonts w:ascii="Calibri" w:eastAsia="Times New Roman" w:hAnsi="Calibri" w:cs="Calibri"/>
          <w:sz w:val="24"/>
          <w:szCs w:val="24"/>
          <w:lang w:val="en-IN" w:eastAsia="en-IN"/>
        </w:rPr>
        <w:t xml:space="preserve"> emerged as the weakest architecture in the study. While its </w:t>
      </w:r>
      <w:r w:rsidRPr="00C202DD">
        <w:rPr>
          <w:rFonts w:ascii="Calibri" w:eastAsia="Times New Roman" w:hAnsi="Calibri" w:cs="Calibri"/>
          <w:b/>
          <w:bCs/>
          <w:sz w:val="24"/>
          <w:szCs w:val="24"/>
          <w:lang w:val="en-IN" w:eastAsia="en-IN"/>
        </w:rPr>
        <w:t>accuracy (81.1%)</w:t>
      </w:r>
      <w:r w:rsidRPr="00C202DD">
        <w:rPr>
          <w:rFonts w:ascii="Calibri" w:eastAsia="Times New Roman" w:hAnsi="Calibri" w:cs="Calibri"/>
          <w:sz w:val="24"/>
          <w:szCs w:val="24"/>
          <w:lang w:val="en-IN" w:eastAsia="en-IN"/>
        </w:rPr>
        <w:t xml:space="preserve"> was higher than its dismal performance in the hate speech task, its </w:t>
      </w:r>
      <w:r w:rsidRPr="00C202DD">
        <w:rPr>
          <w:rFonts w:ascii="Calibri" w:eastAsia="Times New Roman" w:hAnsi="Calibri" w:cs="Calibri"/>
          <w:b/>
          <w:bCs/>
          <w:sz w:val="24"/>
          <w:szCs w:val="24"/>
          <w:lang w:val="en-IN" w:eastAsia="en-IN"/>
        </w:rPr>
        <w:t>F1-macro of 0.689</w:t>
      </w:r>
      <w:r w:rsidRPr="00C202DD">
        <w:rPr>
          <w:rFonts w:ascii="Calibri" w:eastAsia="Times New Roman" w:hAnsi="Calibri" w:cs="Calibri"/>
          <w:sz w:val="24"/>
          <w:szCs w:val="24"/>
          <w:lang w:val="en-IN" w:eastAsia="en-IN"/>
        </w:rPr>
        <w:t xml:space="preserve"> confirms a persistent difficulty in capturing the semantic nuances of Romanised Telugu compared to traditional TF-IDF-based models.</w:t>
      </w:r>
    </w:p>
    <w:p w14:paraId="3E14247E" w14:textId="77777777" w:rsidR="00C202DD" w:rsidRPr="00C202DD" w:rsidRDefault="00C202DD" w:rsidP="00C202DD">
      <w:pPr>
        <w:pStyle w:val="ListParagraph"/>
        <w:spacing w:line="240" w:lineRule="auto"/>
        <w:ind w:firstLine="0"/>
        <w:rPr>
          <w:rFonts w:ascii="Calibri" w:eastAsia="Times New Roman" w:hAnsi="Calibri" w:cs="Calibri"/>
          <w:sz w:val="24"/>
          <w:szCs w:val="24"/>
          <w:lang w:val="en-IN" w:eastAsia="en-IN"/>
        </w:rPr>
      </w:pPr>
    </w:p>
    <w:p w14:paraId="44E70BD3" w14:textId="4195B846" w:rsidR="00C202DD" w:rsidRDefault="00C202DD" w:rsidP="00F461D5">
      <w:pPr>
        <w:numPr>
          <w:ilvl w:val="0"/>
          <w:numId w:val="13"/>
        </w:numPr>
        <w:rPr>
          <w:lang w:val="en-IN"/>
        </w:rPr>
      </w:pPr>
      <w:r w:rsidRPr="00C202DD">
        <w:rPr>
          <w:lang w:val="en-IN"/>
        </w:rPr>
        <w:drawing>
          <wp:inline distT="0" distB="0" distL="0" distR="0" wp14:anchorId="27CB235B" wp14:editId="18ADBAE7">
            <wp:extent cx="5168900" cy="3876675"/>
            <wp:effectExtent l="0" t="0" r="0" b="9525"/>
            <wp:docPr id="3133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20907" name=""/>
                    <pic:cNvPicPr/>
                  </pic:nvPicPr>
                  <pic:blipFill>
                    <a:blip r:embed="rId12"/>
                    <a:stretch>
                      <a:fillRect/>
                    </a:stretch>
                  </pic:blipFill>
                  <pic:spPr>
                    <a:xfrm>
                      <a:off x="0" y="0"/>
                      <a:ext cx="5168900" cy="3876675"/>
                    </a:xfrm>
                    <a:prstGeom prst="rect">
                      <a:avLst/>
                    </a:prstGeom>
                  </pic:spPr>
                </pic:pic>
              </a:graphicData>
            </a:graphic>
          </wp:inline>
        </w:drawing>
      </w:r>
    </w:p>
    <w:p w14:paraId="36F5420D" w14:textId="77777777" w:rsidR="006062C2" w:rsidRPr="00F461D5" w:rsidRDefault="006062C2" w:rsidP="006062C2">
      <w:pPr>
        <w:ind w:left="720" w:firstLine="0"/>
        <w:rPr>
          <w:b/>
          <w:bCs/>
          <w:lang w:val="en-IN"/>
        </w:rPr>
      </w:pPr>
    </w:p>
    <w:p w14:paraId="0A6BF033" w14:textId="77777777" w:rsidR="00F461D5" w:rsidRPr="00F461D5" w:rsidRDefault="00F461D5" w:rsidP="006062C2">
      <w:pPr>
        <w:ind w:firstLine="0"/>
        <w:rPr>
          <w:b/>
          <w:bCs/>
          <w:lang w:val="en-IN"/>
        </w:rPr>
      </w:pPr>
      <w:r w:rsidRPr="00F461D5">
        <w:rPr>
          <w:b/>
          <w:bCs/>
          <w:lang w:val="en-IN"/>
        </w:rPr>
        <w:t>5.2.2. Detailed Error Analysis via Confusion Matrices (Figures 7-16, 40-43)</w:t>
      </w:r>
    </w:p>
    <w:p w14:paraId="69EA80CF" w14:textId="77777777" w:rsidR="00F461D5" w:rsidRPr="00F461D5" w:rsidRDefault="00F461D5" w:rsidP="006062C2">
      <w:pPr>
        <w:ind w:firstLine="0"/>
        <w:rPr>
          <w:lang w:val="en-IN"/>
        </w:rPr>
      </w:pPr>
      <w:r w:rsidRPr="00F461D5">
        <w:rPr>
          <w:lang w:val="en-IN"/>
        </w:rPr>
        <w:t>The confusion matrices provide a granular view of how each model handled class distribution and linguistic noise in Romanised Telugu.</w:t>
      </w:r>
    </w:p>
    <w:p w14:paraId="645C6C73" w14:textId="1E6CDC8B" w:rsidR="00F461D5" w:rsidRPr="00F461D5" w:rsidRDefault="00F461D5" w:rsidP="00C202DD">
      <w:pPr>
        <w:ind w:left="720" w:firstLine="0"/>
        <w:rPr>
          <w:lang w:val="en-IN"/>
        </w:rPr>
      </w:pPr>
    </w:p>
    <w:p w14:paraId="6DC4CBDE" w14:textId="77777777" w:rsidR="00F461D5" w:rsidRPr="00F461D5" w:rsidRDefault="00F461D5" w:rsidP="00F461D5">
      <w:pPr>
        <w:numPr>
          <w:ilvl w:val="0"/>
          <w:numId w:val="14"/>
        </w:numPr>
        <w:rPr>
          <w:b/>
          <w:bCs/>
          <w:lang w:val="en-IN"/>
        </w:rPr>
      </w:pPr>
      <w:r w:rsidRPr="00F461D5">
        <w:rPr>
          <w:b/>
          <w:bCs/>
          <w:lang w:val="en-IN"/>
        </w:rPr>
        <w:lastRenderedPageBreak/>
        <w:t xml:space="preserve">Logistic Regression (Figs. 7-10): </w:t>
      </w:r>
    </w:p>
    <w:p w14:paraId="31CDF876" w14:textId="77777777" w:rsidR="00F461D5" w:rsidRPr="00F461D5" w:rsidRDefault="00F461D5" w:rsidP="00F461D5">
      <w:pPr>
        <w:numPr>
          <w:ilvl w:val="1"/>
          <w:numId w:val="14"/>
        </w:numPr>
        <w:rPr>
          <w:lang w:val="en-IN"/>
        </w:rPr>
      </w:pPr>
      <w:r w:rsidRPr="00F461D5">
        <w:rPr>
          <w:i/>
          <w:iCs/>
          <w:lang w:val="en-IN"/>
        </w:rPr>
        <w:t>Sentiment:</w:t>
      </w:r>
      <w:r w:rsidRPr="00F461D5">
        <w:rPr>
          <w:lang w:val="en-IN"/>
        </w:rPr>
        <w:t xml:space="preserve"> LR showed a strong bias toward the majority "Neutral" class, misclassifying nearly half of the negative samples (216 out of 414) and a significant portion of the positive samples (271 out of 631) into the neutral category.</w:t>
      </w:r>
    </w:p>
    <w:p w14:paraId="45C1A799" w14:textId="77777777" w:rsidR="00F461D5" w:rsidRDefault="00F461D5" w:rsidP="00F461D5">
      <w:pPr>
        <w:numPr>
          <w:ilvl w:val="1"/>
          <w:numId w:val="14"/>
        </w:numPr>
        <w:rPr>
          <w:lang w:val="en-IN"/>
        </w:rPr>
      </w:pPr>
      <w:r w:rsidRPr="00F461D5">
        <w:rPr>
          <w:i/>
          <w:iCs/>
          <w:lang w:val="en-IN"/>
        </w:rPr>
        <w:t>Hate Speech:</w:t>
      </w:r>
      <w:r w:rsidRPr="00F461D5">
        <w:rPr>
          <w:lang w:val="en-IN"/>
        </w:rPr>
        <w:t xml:space="preserve"> The model failed to recall nearly 25% of hate speech instances, recording 232 False Negatives.</w:t>
      </w:r>
    </w:p>
    <w:p w14:paraId="290E10FC" w14:textId="27FBD809" w:rsidR="00F461D5" w:rsidRDefault="00F461D5" w:rsidP="00F461D5">
      <w:pPr>
        <w:numPr>
          <w:ilvl w:val="1"/>
          <w:numId w:val="14"/>
        </w:numPr>
        <w:rPr>
          <w:lang w:val="en-IN"/>
        </w:rPr>
      </w:pPr>
      <w:r w:rsidRPr="00F461D5">
        <w:rPr>
          <w:lang w:val="en-IN"/>
        </w:rPr>
        <w:drawing>
          <wp:inline distT="0" distB="0" distL="0" distR="0" wp14:anchorId="039BA844" wp14:editId="4D5C787B">
            <wp:extent cx="5286375" cy="3964781"/>
            <wp:effectExtent l="0" t="0" r="0" b="0"/>
            <wp:docPr id="13537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5110" name=""/>
                    <pic:cNvPicPr/>
                  </pic:nvPicPr>
                  <pic:blipFill>
                    <a:blip r:embed="rId13"/>
                    <a:stretch>
                      <a:fillRect/>
                    </a:stretch>
                  </pic:blipFill>
                  <pic:spPr>
                    <a:xfrm>
                      <a:off x="0" y="0"/>
                      <a:ext cx="5288042" cy="3966031"/>
                    </a:xfrm>
                    <a:prstGeom prst="rect">
                      <a:avLst/>
                    </a:prstGeom>
                  </pic:spPr>
                </pic:pic>
              </a:graphicData>
            </a:graphic>
          </wp:inline>
        </w:drawing>
      </w:r>
    </w:p>
    <w:p w14:paraId="22803BF3" w14:textId="7F38CFA2" w:rsidR="00F461D5" w:rsidRPr="00F461D5" w:rsidRDefault="00F461D5" w:rsidP="00F461D5">
      <w:pPr>
        <w:numPr>
          <w:ilvl w:val="1"/>
          <w:numId w:val="14"/>
        </w:numPr>
        <w:rPr>
          <w:lang w:val="en-IN"/>
        </w:rPr>
      </w:pPr>
      <w:r w:rsidRPr="00F461D5">
        <w:rPr>
          <w:lang w:val="en-IN"/>
        </w:rPr>
        <w:lastRenderedPageBreak/>
        <w:drawing>
          <wp:inline distT="0" distB="0" distL="0" distR="0" wp14:anchorId="41826992" wp14:editId="5C08111B">
            <wp:extent cx="5181600" cy="3886200"/>
            <wp:effectExtent l="0" t="0" r="0" b="0"/>
            <wp:docPr id="47430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02449" name=""/>
                    <pic:cNvPicPr/>
                  </pic:nvPicPr>
                  <pic:blipFill>
                    <a:blip r:embed="rId14"/>
                    <a:stretch>
                      <a:fillRect/>
                    </a:stretch>
                  </pic:blipFill>
                  <pic:spPr>
                    <a:xfrm>
                      <a:off x="0" y="0"/>
                      <a:ext cx="5181792" cy="3886344"/>
                    </a:xfrm>
                    <a:prstGeom prst="rect">
                      <a:avLst/>
                    </a:prstGeom>
                  </pic:spPr>
                </pic:pic>
              </a:graphicData>
            </a:graphic>
          </wp:inline>
        </w:drawing>
      </w:r>
    </w:p>
    <w:p w14:paraId="31478587" w14:textId="77777777" w:rsidR="00F461D5" w:rsidRPr="00F461D5" w:rsidRDefault="00F461D5" w:rsidP="00F461D5">
      <w:pPr>
        <w:numPr>
          <w:ilvl w:val="0"/>
          <w:numId w:val="14"/>
        </w:numPr>
        <w:rPr>
          <w:b/>
          <w:bCs/>
          <w:lang w:val="en-IN"/>
        </w:rPr>
      </w:pPr>
      <w:r w:rsidRPr="00F461D5">
        <w:rPr>
          <w:b/>
          <w:bCs/>
          <w:lang w:val="en-IN"/>
        </w:rPr>
        <w:t xml:space="preserve">Tiny Transformer (Figs. 40-43): </w:t>
      </w:r>
    </w:p>
    <w:p w14:paraId="1FDA69EE" w14:textId="77777777" w:rsidR="00F461D5" w:rsidRPr="00F461D5" w:rsidRDefault="00F461D5" w:rsidP="006062C2">
      <w:pPr>
        <w:ind w:firstLine="0"/>
        <w:rPr>
          <w:lang w:val="en-IN"/>
        </w:rPr>
      </w:pPr>
      <w:r w:rsidRPr="00F461D5">
        <w:rPr>
          <w:b/>
          <w:bCs/>
          <w:i/>
          <w:iCs/>
          <w:lang w:val="en-IN"/>
        </w:rPr>
        <w:t>Sentiment:</w:t>
      </w:r>
      <w:r w:rsidRPr="00F461D5">
        <w:rPr>
          <w:lang w:val="en-IN"/>
        </w:rPr>
        <w:t xml:space="preserve"> The TT model struggled with the ternary classification, correctly identifying only 256 out of 631 positive samples, indicating that its </w:t>
      </w:r>
      <w:proofErr w:type="spellStart"/>
      <w:r w:rsidRPr="00F461D5">
        <w:rPr>
          <w:lang w:val="en-IN"/>
        </w:rPr>
        <w:t>subword</w:t>
      </w:r>
      <w:proofErr w:type="spellEnd"/>
      <w:r w:rsidRPr="00F461D5">
        <w:rPr>
          <w:lang w:val="en-IN"/>
        </w:rPr>
        <w:t xml:space="preserve"> tokenizer failed to map the semantics of Romanised positive sentiment effectively.</w:t>
      </w:r>
    </w:p>
    <w:p w14:paraId="191E99CB" w14:textId="77777777" w:rsidR="00F461D5" w:rsidRDefault="00F461D5" w:rsidP="006062C2">
      <w:pPr>
        <w:ind w:firstLine="0"/>
        <w:rPr>
          <w:lang w:val="en-IN"/>
        </w:rPr>
      </w:pPr>
      <w:r w:rsidRPr="00F461D5">
        <w:rPr>
          <w:b/>
          <w:bCs/>
          <w:i/>
          <w:iCs/>
          <w:lang w:val="en-IN"/>
        </w:rPr>
        <w:t>Hate Speech</w:t>
      </w:r>
      <w:r w:rsidRPr="00F461D5">
        <w:rPr>
          <w:i/>
          <w:iCs/>
          <w:lang w:val="en-IN"/>
        </w:rPr>
        <w:t>:</w:t>
      </w:r>
      <w:r w:rsidRPr="00F461D5">
        <w:rPr>
          <w:lang w:val="en-IN"/>
        </w:rPr>
        <w:t xml:space="preserve"> This task revealed a catastrophic failure. The model defaulted to majority-class prediction, identifying 1,282 True Negatives but missing 759 out of 894 hate speech instances (False Negatives), resulting in a critically low </w:t>
      </w:r>
      <w:proofErr w:type="spellStart"/>
      <w:r w:rsidRPr="00F461D5">
        <w:rPr>
          <w:lang w:val="en-IN"/>
        </w:rPr>
        <w:t>Recall_macro</w:t>
      </w:r>
      <w:proofErr w:type="spellEnd"/>
      <w:r w:rsidRPr="00F461D5">
        <w:rPr>
          <w:lang w:val="en-IN"/>
        </w:rPr>
        <w:t xml:space="preserve"> of 0.151.</w:t>
      </w:r>
    </w:p>
    <w:p w14:paraId="3BEAA7A0" w14:textId="496B3F39" w:rsidR="00F461D5" w:rsidRDefault="00F461D5" w:rsidP="00F461D5">
      <w:pPr>
        <w:numPr>
          <w:ilvl w:val="1"/>
          <w:numId w:val="14"/>
        </w:numPr>
        <w:rPr>
          <w:lang w:val="en-IN"/>
        </w:rPr>
      </w:pPr>
      <w:r w:rsidRPr="00F461D5">
        <w:rPr>
          <w:lang w:val="en-IN"/>
        </w:rPr>
        <w:lastRenderedPageBreak/>
        <w:drawing>
          <wp:inline distT="0" distB="0" distL="0" distR="0" wp14:anchorId="69FAFFEE" wp14:editId="49CE8A9F">
            <wp:extent cx="5029200" cy="3771900"/>
            <wp:effectExtent l="0" t="0" r="0" b="0"/>
            <wp:docPr id="71907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77306" name=""/>
                    <pic:cNvPicPr/>
                  </pic:nvPicPr>
                  <pic:blipFill>
                    <a:blip r:embed="rId15"/>
                    <a:stretch>
                      <a:fillRect/>
                    </a:stretch>
                  </pic:blipFill>
                  <pic:spPr>
                    <a:xfrm>
                      <a:off x="0" y="0"/>
                      <a:ext cx="5030463" cy="3772847"/>
                    </a:xfrm>
                    <a:prstGeom prst="rect">
                      <a:avLst/>
                    </a:prstGeom>
                  </pic:spPr>
                </pic:pic>
              </a:graphicData>
            </a:graphic>
          </wp:inline>
        </w:drawing>
      </w:r>
      <w:r>
        <w:rPr>
          <w:lang w:val="en-IN"/>
        </w:rPr>
        <w:t xml:space="preserve"> </w:t>
      </w:r>
    </w:p>
    <w:p w14:paraId="70574FF9" w14:textId="5E17BE62" w:rsidR="00F461D5" w:rsidRPr="00F461D5" w:rsidRDefault="00F461D5" w:rsidP="00F461D5">
      <w:pPr>
        <w:numPr>
          <w:ilvl w:val="1"/>
          <w:numId w:val="14"/>
        </w:numPr>
        <w:rPr>
          <w:lang w:val="en-IN"/>
        </w:rPr>
      </w:pPr>
      <w:r w:rsidRPr="00F461D5">
        <w:rPr>
          <w:lang w:val="en-IN"/>
        </w:rPr>
        <w:drawing>
          <wp:inline distT="0" distB="0" distL="0" distR="0" wp14:anchorId="4FEFA877" wp14:editId="5243872E">
            <wp:extent cx="4584700" cy="3438525"/>
            <wp:effectExtent l="0" t="0" r="6350" b="9525"/>
            <wp:docPr id="183063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33463" name=""/>
                    <pic:cNvPicPr/>
                  </pic:nvPicPr>
                  <pic:blipFill>
                    <a:blip r:embed="rId16"/>
                    <a:stretch>
                      <a:fillRect/>
                    </a:stretch>
                  </pic:blipFill>
                  <pic:spPr>
                    <a:xfrm>
                      <a:off x="0" y="0"/>
                      <a:ext cx="4584700" cy="3438525"/>
                    </a:xfrm>
                    <a:prstGeom prst="rect">
                      <a:avLst/>
                    </a:prstGeom>
                  </pic:spPr>
                </pic:pic>
              </a:graphicData>
            </a:graphic>
          </wp:inline>
        </w:drawing>
      </w:r>
    </w:p>
    <w:p w14:paraId="20F36ABB" w14:textId="3944198A" w:rsidR="006062C2" w:rsidRPr="006062C2" w:rsidRDefault="006062C2" w:rsidP="006062C2">
      <w:pPr>
        <w:rPr>
          <w:lang w:val="en-IN"/>
        </w:rPr>
      </w:pPr>
      <w:r w:rsidRPr="006062C2">
        <w:rPr>
          <w:lang w:val="en-IN"/>
        </w:rPr>
        <w:t xml:space="preserve">Following the analysis provided for Logistic Regression, the results for the </w:t>
      </w:r>
      <w:r w:rsidRPr="006062C2">
        <w:rPr>
          <w:b/>
          <w:bCs/>
          <w:lang w:val="en-IN"/>
        </w:rPr>
        <w:t>Random Forest</w:t>
      </w:r>
      <w:r w:rsidRPr="006062C2">
        <w:rPr>
          <w:lang w:val="en-IN"/>
        </w:rPr>
        <w:t xml:space="preserve"> and </w:t>
      </w:r>
      <w:r w:rsidRPr="006062C2">
        <w:rPr>
          <w:b/>
          <w:bCs/>
          <w:lang w:val="en-IN"/>
        </w:rPr>
        <w:t>S</w:t>
      </w:r>
    </w:p>
    <w:p w14:paraId="35525DE1" w14:textId="77777777" w:rsidR="006062C2" w:rsidRPr="006062C2" w:rsidRDefault="006062C2" w:rsidP="006062C2">
      <w:pPr>
        <w:numPr>
          <w:ilvl w:val="0"/>
          <w:numId w:val="17"/>
        </w:numPr>
        <w:rPr>
          <w:lang w:val="en-IN"/>
        </w:rPr>
      </w:pPr>
      <w:r w:rsidRPr="006062C2">
        <w:rPr>
          <w:b/>
          <w:bCs/>
          <w:lang w:val="en-IN"/>
        </w:rPr>
        <w:t>Random Forest (Figs. 11-14):</w:t>
      </w:r>
    </w:p>
    <w:p w14:paraId="33E84154" w14:textId="77777777" w:rsidR="006062C2" w:rsidRPr="006062C2" w:rsidRDefault="006062C2" w:rsidP="006062C2">
      <w:pPr>
        <w:numPr>
          <w:ilvl w:val="1"/>
          <w:numId w:val="17"/>
        </w:numPr>
        <w:rPr>
          <w:lang w:val="en-IN"/>
        </w:rPr>
      </w:pPr>
      <w:r w:rsidRPr="006062C2">
        <w:rPr>
          <w:b/>
          <w:bCs/>
          <w:lang w:val="en-IN"/>
        </w:rPr>
        <w:lastRenderedPageBreak/>
        <w:t>Sentiment:</w:t>
      </w:r>
      <w:r w:rsidRPr="006062C2">
        <w:rPr>
          <w:lang w:val="en-IN"/>
        </w:rPr>
        <w:t xml:space="preserve"> RF demonstrated near-perfect classification across all categories, exhibiting the highest diagonal density of all tested models. It correctly identified </w:t>
      </w:r>
      <w:r w:rsidRPr="006062C2">
        <w:rPr>
          <w:b/>
          <w:bCs/>
          <w:lang w:val="en-IN"/>
        </w:rPr>
        <w:t>2,232 neutral instances</w:t>
      </w:r>
      <w:r w:rsidRPr="006062C2">
        <w:rPr>
          <w:lang w:val="en-IN"/>
        </w:rPr>
        <w:t xml:space="preserve"> and </w:t>
      </w:r>
      <w:r w:rsidRPr="006062C2">
        <w:rPr>
          <w:b/>
          <w:bCs/>
          <w:lang w:val="en-IN"/>
        </w:rPr>
        <w:t>631 positive instances</w:t>
      </w:r>
      <w:r w:rsidRPr="006062C2">
        <w:rPr>
          <w:lang w:val="en-IN"/>
        </w:rPr>
        <w:t xml:space="preserve"> with zero misclassifications in those classes, while misclassifying only </w:t>
      </w:r>
      <w:r w:rsidRPr="006062C2">
        <w:rPr>
          <w:b/>
          <w:bCs/>
          <w:lang w:val="en-IN"/>
        </w:rPr>
        <w:t>2 out of 414 negative samples</w:t>
      </w:r>
      <w:r w:rsidRPr="006062C2">
        <w:rPr>
          <w:lang w:val="en-IN"/>
        </w:rPr>
        <w:t xml:space="preserve"> as neutral.</w:t>
      </w:r>
    </w:p>
    <w:p w14:paraId="701EFD05" w14:textId="77777777" w:rsidR="006062C2" w:rsidRDefault="006062C2" w:rsidP="006062C2">
      <w:pPr>
        <w:numPr>
          <w:ilvl w:val="1"/>
          <w:numId w:val="17"/>
        </w:numPr>
        <w:rPr>
          <w:lang w:val="en-IN"/>
        </w:rPr>
      </w:pPr>
      <w:r w:rsidRPr="006062C2">
        <w:rPr>
          <w:b/>
          <w:bCs/>
          <w:lang w:val="en-IN"/>
        </w:rPr>
        <w:t>Hate Speech:</w:t>
      </w:r>
      <w:r w:rsidRPr="006062C2">
        <w:rPr>
          <w:lang w:val="en-IN"/>
        </w:rPr>
        <w:t xml:space="preserve"> The model maintained exceptional precision and recall, correctly identifying </w:t>
      </w:r>
      <w:r w:rsidRPr="006062C2">
        <w:rPr>
          <w:b/>
          <w:bCs/>
          <w:lang w:val="en-IN"/>
        </w:rPr>
        <w:t>1,315 non-hate comments</w:t>
      </w:r>
      <w:r w:rsidRPr="006062C2">
        <w:rPr>
          <w:lang w:val="en-IN"/>
        </w:rPr>
        <w:t xml:space="preserve"> and </w:t>
      </w:r>
      <w:r w:rsidRPr="006062C2">
        <w:rPr>
          <w:b/>
          <w:bCs/>
          <w:lang w:val="en-IN"/>
        </w:rPr>
        <w:t>887 hate speech instances</w:t>
      </w:r>
      <w:r w:rsidRPr="006062C2">
        <w:rPr>
          <w:lang w:val="en-IN"/>
        </w:rPr>
        <w:t xml:space="preserve">. It recorded a negligible error rate with only </w:t>
      </w:r>
      <w:r w:rsidRPr="006062C2">
        <w:rPr>
          <w:b/>
          <w:bCs/>
          <w:lang w:val="en-IN"/>
        </w:rPr>
        <w:t>1 False Positive</w:t>
      </w:r>
      <w:r w:rsidRPr="006062C2">
        <w:rPr>
          <w:lang w:val="en-IN"/>
        </w:rPr>
        <w:t xml:space="preserve"> and </w:t>
      </w:r>
      <w:r w:rsidRPr="006062C2">
        <w:rPr>
          <w:b/>
          <w:bCs/>
          <w:lang w:val="en-IN"/>
        </w:rPr>
        <w:t>7 False Negatives</w:t>
      </w:r>
      <w:r w:rsidRPr="006062C2">
        <w:rPr>
          <w:lang w:val="en-IN"/>
        </w:rPr>
        <w:t>, proving highly resilient to the linguistic variations of Romanised Telugu.</w:t>
      </w:r>
    </w:p>
    <w:p w14:paraId="540651C0" w14:textId="435B72AF" w:rsidR="006062C2" w:rsidRDefault="006062C2" w:rsidP="006062C2">
      <w:pPr>
        <w:numPr>
          <w:ilvl w:val="1"/>
          <w:numId w:val="17"/>
        </w:numPr>
        <w:rPr>
          <w:lang w:val="en-IN"/>
        </w:rPr>
      </w:pPr>
      <w:r w:rsidRPr="006062C2">
        <w:rPr>
          <w:lang w:val="en-IN"/>
        </w:rPr>
        <w:drawing>
          <wp:inline distT="0" distB="0" distL="0" distR="0" wp14:anchorId="264B74F3" wp14:editId="7524A818">
            <wp:extent cx="5232400" cy="3924300"/>
            <wp:effectExtent l="0" t="0" r="6350" b="0"/>
            <wp:docPr id="84638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83865" name=""/>
                    <pic:cNvPicPr/>
                  </pic:nvPicPr>
                  <pic:blipFill>
                    <a:blip r:embed="rId17"/>
                    <a:stretch>
                      <a:fillRect/>
                    </a:stretch>
                  </pic:blipFill>
                  <pic:spPr>
                    <a:xfrm>
                      <a:off x="0" y="0"/>
                      <a:ext cx="5232400" cy="3924300"/>
                    </a:xfrm>
                    <a:prstGeom prst="rect">
                      <a:avLst/>
                    </a:prstGeom>
                  </pic:spPr>
                </pic:pic>
              </a:graphicData>
            </a:graphic>
          </wp:inline>
        </w:drawing>
      </w:r>
    </w:p>
    <w:p w14:paraId="47835BE5" w14:textId="4C9A4011" w:rsidR="006062C2" w:rsidRPr="006062C2" w:rsidRDefault="006062C2" w:rsidP="006062C2">
      <w:pPr>
        <w:numPr>
          <w:ilvl w:val="1"/>
          <w:numId w:val="17"/>
        </w:numPr>
        <w:rPr>
          <w:lang w:val="en-IN"/>
        </w:rPr>
      </w:pPr>
      <w:r w:rsidRPr="006062C2">
        <w:rPr>
          <w:lang w:val="en-IN"/>
        </w:rPr>
        <w:lastRenderedPageBreak/>
        <w:drawing>
          <wp:inline distT="0" distB="0" distL="0" distR="0" wp14:anchorId="5498BB85" wp14:editId="2203C809">
            <wp:extent cx="4978400" cy="3733800"/>
            <wp:effectExtent l="0" t="0" r="0" b="0"/>
            <wp:docPr id="22896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4908" name=""/>
                    <pic:cNvPicPr/>
                  </pic:nvPicPr>
                  <pic:blipFill>
                    <a:blip r:embed="rId18"/>
                    <a:stretch>
                      <a:fillRect/>
                    </a:stretch>
                  </pic:blipFill>
                  <pic:spPr>
                    <a:xfrm>
                      <a:off x="0" y="0"/>
                      <a:ext cx="4978400" cy="3733800"/>
                    </a:xfrm>
                    <a:prstGeom prst="rect">
                      <a:avLst/>
                    </a:prstGeom>
                  </pic:spPr>
                </pic:pic>
              </a:graphicData>
            </a:graphic>
          </wp:inline>
        </w:drawing>
      </w:r>
    </w:p>
    <w:p w14:paraId="6FDD89EC" w14:textId="77777777" w:rsidR="006062C2" w:rsidRPr="006062C2" w:rsidRDefault="006062C2" w:rsidP="006062C2">
      <w:pPr>
        <w:numPr>
          <w:ilvl w:val="0"/>
          <w:numId w:val="17"/>
        </w:numPr>
        <w:rPr>
          <w:lang w:val="en-IN"/>
        </w:rPr>
      </w:pPr>
      <w:r w:rsidRPr="006062C2">
        <w:rPr>
          <w:b/>
          <w:bCs/>
          <w:lang w:val="en-IN"/>
        </w:rPr>
        <w:t>Support Vector Machine (Figs. 15-16):</w:t>
      </w:r>
    </w:p>
    <w:p w14:paraId="21010C29" w14:textId="77777777" w:rsidR="006062C2" w:rsidRPr="006062C2" w:rsidRDefault="006062C2" w:rsidP="006062C2">
      <w:pPr>
        <w:numPr>
          <w:ilvl w:val="1"/>
          <w:numId w:val="17"/>
        </w:numPr>
        <w:rPr>
          <w:lang w:val="en-IN"/>
        </w:rPr>
      </w:pPr>
      <w:r w:rsidRPr="006062C2">
        <w:rPr>
          <w:b/>
          <w:bCs/>
          <w:lang w:val="en-IN"/>
        </w:rPr>
        <w:t>Sentiment:</w:t>
      </w:r>
      <w:r w:rsidRPr="006062C2">
        <w:rPr>
          <w:lang w:val="en-IN"/>
        </w:rPr>
        <w:t xml:space="preserve"> While performing better than the baseline, SVM still exhibited a noticeable bias toward the majority "Neutral" class. It misclassified </w:t>
      </w:r>
      <w:r w:rsidRPr="006062C2">
        <w:rPr>
          <w:b/>
          <w:bCs/>
          <w:lang w:val="en-IN"/>
        </w:rPr>
        <w:t>118 negative samples</w:t>
      </w:r>
      <w:r w:rsidRPr="006062C2">
        <w:rPr>
          <w:lang w:val="en-IN"/>
        </w:rPr>
        <w:t xml:space="preserve"> and </w:t>
      </w:r>
      <w:r w:rsidRPr="006062C2">
        <w:rPr>
          <w:b/>
          <w:bCs/>
          <w:lang w:val="en-IN"/>
        </w:rPr>
        <w:t>180 positive samples</w:t>
      </w:r>
      <w:r w:rsidRPr="006062C2">
        <w:rPr>
          <w:lang w:val="en-IN"/>
        </w:rPr>
        <w:t xml:space="preserve"> as neutral, indicating that while its decision boundaries are more robust than Logistic Regression, it still struggles with the semantic nuances of Romanised sentiment.</w:t>
      </w:r>
    </w:p>
    <w:p w14:paraId="403C4A40" w14:textId="129FE616" w:rsidR="006062C2" w:rsidRDefault="006062C2" w:rsidP="006062C2">
      <w:pPr>
        <w:numPr>
          <w:ilvl w:val="1"/>
          <w:numId w:val="17"/>
        </w:numPr>
        <w:rPr>
          <w:lang w:val="en-IN"/>
        </w:rPr>
      </w:pPr>
      <w:r w:rsidRPr="006062C2">
        <w:rPr>
          <w:b/>
          <w:bCs/>
          <w:lang w:val="en-IN"/>
        </w:rPr>
        <w:t>Hate Speech:</w:t>
      </w:r>
      <w:r w:rsidRPr="006062C2">
        <w:rPr>
          <w:lang w:val="en-IN"/>
        </w:rPr>
        <w:t xml:space="preserve"> SVM proved to be a powerful classifier for this task, correctly identifying </w:t>
      </w:r>
      <w:r w:rsidRPr="006062C2">
        <w:rPr>
          <w:b/>
          <w:bCs/>
          <w:lang w:val="en-IN"/>
        </w:rPr>
        <w:t>1,300 non-hate instances</w:t>
      </w:r>
      <w:r w:rsidRPr="006062C2">
        <w:rPr>
          <w:lang w:val="en-IN"/>
        </w:rPr>
        <w:t xml:space="preserve"> and </w:t>
      </w:r>
      <w:r w:rsidRPr="006062C2">
        <w:rPr>
          <w:b/>
          <w:bCs/>
          <w:lang w:val="en-IN"/>
        </w:rPr>
        <w:t>812 hate speech instances</w:t>
      </w:r>
      <w:r w:rsidRPr="006062C2">
        <w:rPr>
          <w:lang w:val="en-IN"/>
        </w:rPr>
        <w:t xml:space="preserve">. However, its error rate was significantly higher than the Random Forest, recording </w:t>
      </w:r>
      <w:r w:rsidRPr="006062C2">
        <w:rPr>
          <w:b/>
          <w:bCs/>
          <w:lang w:val="en-IN"/>
        </w:rPr>
        <w:t>82 False Negatives</w:t>
      </w:r>
      <w:r w:rsidRPr="006062C2">
        <w:rPr>
          <w:lang w:val="en-IN"/>
        </w:rPr>
        <w:t xml:space="preserve"> (failing to recall nearly 9% of hate speech) and </w:t>
      </w:r>
      <w:r w:rsidRPr="006062C2">
        <w:rPr>
          <w:b/>
          <w:bCs/>
          <w:lang w:val="en-IN"/>
        </w:rPr>
        <w:t>16 False Positives</w:t>
      </w:r>
      <w:r w:rsidRPr="006062C2">
        <w:rPr>
          <w:lang w:val="en-IN"/>
        </w:rPr>
        <w:t>.</w:t>
      </w:r>
      <w:r>
        <w:rPr>
          <w:lang w:val="en-IN"/>
        </w:rPr>
        <w:t xml:space="preserve"> </w:t>
      </w:r>
    </w:p>
    <w:p w14:paraId="15C60A68" w14:textId="1360C436" w:rsidR="006062C2" w:rsidRPr="006062C2" w:rsidRDefault="006062C2" w:rsidP="006062C2">
      <w:pPr>
        <w:numPr>
          <w:ilvl w:val="1"/>
          <w:numId w:val="17"/>
        </w:numPr>
        <w:rPr>
          <w:lang w:val="en-IN"/>
        </w:rPr>
      </w:pPr>
      <w:r w:rsidRPr="006062C2">
        <w:rPr>
          <w:lang w:val="en-IN"/>
        </w:rPr>
        <w:lastRenderedPageBreak/>
        <w:drawing>
          <wp:inline distT="0" distB="0" distL="0" distR="0" wp14:anchorId="0253FC2D" wp14:editId="4CE9FC29">
            <wp:extent cx="5537200" cy="4152900"/>
            <wp:effectExtent l="0" t="0" r="6350" b="0"/>
            <wp:docPr id="9096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5881" name=""/>
                    <pic:cNvPicPr/>
                  </pic:nvPicPr>
                  <pic:blipFill>
                    <a:blip r:embed="rId19"/>
                    <a:stretch>
                      <a:fillRect/>
                    </a:stretch>
                  </pic:blipFill>
                  <pic:spPr>
                    <a:xfrm>
                      <a:off x="0" y="0"/>
                      <a:ext cx="5537200" cy="4152900"/>
                    </a:xfrm>
                    <a:prstGeom prst="rect">
                      <a:avLst/>
                    </a:prstGeom>
                  </pic:spPr>
                </pic:pic>
              </a:graphicData>
            </a:graphic>
          </wp:inline>
        </w:drawing>
      </w:r>
    </w:p>
    <w:p w14:paraId="7B584FEF" w14:textId="77777777" w:rsidR="00F461D5" w:rsidRDefault="00F461D5" w:rsidP="00F461D5">
      <w:pPr>
        <w:rPr>
          <w:lang w:val="en-IN"/>
        </w:rPr>
      </w:pPr>
    </w:p>
    <w:p w14:paraId="64AC5F06" w14:textId="29828DFC" w:rsidR="006062C2" w:rsidRDefault="006062C2" w:rsidP="00F461D5">
      <w:pPr>
        <w:rPr>
          <w:lang w:val="en-IN"/>
        </w:rPr>
      </w:pPr>
      <w:r w:rsidRPr="006062C2">
        <w:rPr>
          <w:lang w:val="en-IN"/>
        </w:rPr>
        <w:lastRenderedPageBreak/>
        <w:drawing>
          <wp:inline distT="0" distB="0" distL="0" distR="0" wp14:anchorId="108DC71B" wp14:editId="02E8D1BF">
            <wp:extent cx="5943600" cy="4457700"/>
            <wp:effectExtent l="0" t="0" r="0" b="0"/>
            <wp:docPr id="200073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30021" name=""/>
                    <pic:cNvPicPr/>
                  </pic:nvPicPr>
                  <pic:blipFill>
                    <a:blip r:embed="rId20"/>
                    <a:stretch>
                      <a:fillRect/>
                    </a:stretch>
                  </pic:blipFill>
                  <pic:spPr>
                    <a:xfrm>
                      <a:off x="0" y="0"/>
                      <a:ext cx="5943600" cy="4457700"/>
                    </a:xfrm>
                    <a:prstGeom prst="rect">
                      <a:avLst/>
                    </a:prstGeom>
                  </pic:spPr>
                </pic:pic>
              </a:graphicData>
            </a:graphic>
          </wp:inline>
        </w:drawing>
      </w:r>
    </w:p>
    <w:p w14:paraId="64364DA1" w14:textId="77777777" w:rsidR="00F461D5" w:rsidRPr="006062C2" w:rsidRDefault="00F461D5" w:rsidP="006062C2">
      <w:pPr>
        <w:ind w:firstLine="0"/>
        <w:rPr>
          <w:b/>
          <w:bCs/>
          <w:lang w:val="en-IN"/>
        </w:rPr>
      </w:pPr>
      <w:r w:rsidRPr="00F461D5">
        <w:rPr>
          <w:b/>
          <w:bCs/>
          <w:lang w:val="en-IN"/>
        </w:rPr>
        <w:t>5.2.3. Robustness and Separability Analysis (Figures 56, 57)</w:t>
      </w:r>
    </w:p>
    <w:p w14:paraId="5868B3F6" w14:textId="3498C7D0" w:rsidR="00F461D5" w:rsidRPr="00F461D5" w:rsidRDefault="00F461D5" w:rsidP="00F461D5">
      <w:pPr>
        <w:ind w:firstLine="0"/>
        <w:rPr>
          <w:lang w:val="en-IN"/>
        </w:rPr>
      </w:pPr>
      <w:r w:rsidRPr="00F461D5">
        <w:rPr>
          <w:lang w:val="en-IN"/>
        </w:rPr>
        <w:t>The ROC Curve Comparison illustrates the trade-off between sensitivity and specificity across different classification thresholds.</w:t>
      </w:r>
    </w:p>
    <w:p w14:paraId="43CCD822" w14:textId="77777777" w:rsidR="00F461D5" w:rsidRPr="00F461D5" w:rsidRDefault="00F461D5" w:rsidP="00F461D5">
      <w:pPr>
        <w:numPr>
          <w:ilvl w:val="0"/>
          <w:numId w:val="15"/>
        </w:numPr>
        <w:rPr>
          <w:lang w:val="en-IN"/>
        </w:rPr>
      </w:pPr>
      <w:r w:rsidRPr="00F461D5">
        <w:rPr>
          <w:lang w:val="en-IN"/>
        </w:rPr>
        <w:t>Classical Models (RF and SVM): The ROC curves for RF and SVM are near-ideal, hugging the upper-left corner with AUC scores between 0.98 and 1.0. This confirms that the 5,000-feature TF-IDF vectorization used in these models provided a highly discriminative feature space for Romanised Telugu.</w:t>
      </w:r>
    </w:p>
    <w:p w14:paraId="248C5C2E" w14:textId="77777777" w:rsidR="00F461D5" w:rsidRDefault="00F461D5" w:rsidP="00F461D5">
      <w:pPr>
        <w:numPr>
          <w:ilvl w:val="0"/>
          <w:numId w:val="15"/>
        </w:numPr>
        <w:rPr>
          <w:lang w:val="en-IN"/>
        </w:rPr>
      </w:pPr>
      <w:r w:rsidRPr="00F461D5">
        <w:rPr>
          <w:lang w:val="en-IN"/>
        </w:rPr>
        <w:t>Tiny Transformer: The ROC curve for the TT model (represented by the lower red/green trajectories) shows poor separability with an AUC of 0.72 in the hate speech task. This indicates that the model's internal representations were unable to distinguish between hateful and non-hateful Romanised strings effectively.</w:t>
      </w:r>
    </w:p>
    <w:p w14:paraId="6CA25C25" w14:textId="2EAA679E" w:rsidR="00C202DD" w:rsidRDefault="00C202DD" w:rsidP="00C202DD">
      <w:pPr>
        <w:ind w:left="720" w:firstLine="0"/>
        <w:rPr>
          <w:lang w:val="en-IN"/>
        </w:rPr>
      </w:pPr>
      <w:r w:rsidRPr="00C202DD">
        <w:rPr>
          <w:lang w:val="en-IN"/>
        </w:rPr>
        <w:lastRenderedPageBreak/>
        <w:drawing>
          <wp:inline distT="0" distB="0" distL="0" distR="0" wp14:anchorId="5A55E473" wp14:editId="35C7ECB1">
            <wp:extent cx="5943600" cy="4457700"/>
            <wp:effectExtent l="0" t="0" r="0" b="0"/>
            <wp:docPr id="104144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44564" name=""/>
                    <pic:cNvPicPr/>
                  </pic:nvPicPr>
                  <pic:blipFill>
                    <a:blip r:embed="rId21"/>
                    <a:stretch>
                      <a:fillRect/>
                    </a:stretch>
                  </pic:blipFill>
                  <pic:spPr>
                    <a:xfrm>
                      <a:off x="0" y="0"/>
                      <a:ext cx="5943600" cy="4457700"/>
                    </a:xfrm>
                    <a:prstGeom prst="rect">
                      <a:avLst/>
                    </a:prstGeom>
                  </pic:spPr>
                </pic:pic>
              </a:graphicData>
            </a:graphic>
          </wp:inline>
        </w:drawing>
      </w:r>
    </w:p>
    <w:p w14:paraId="38F9958F" w14:textId="77777777" w:rsidR="00C202DD" w:rsidRPr="00F461D5" w:rsidRDefault="00C202DD" w:rsidP="00C202DD">
      <w:pPr>
        <w:ind w:left="720" w:firstLine="0"/>
        <w:rPr>
          <w:b/>
          <w:bCs/>
          <w:lang w:val="en-IN"/>
        </w:rPr>
      </w:pPr>
    </w:p>
    <w:p w14:paraId="590B5C6C" w14:textId="77777777" w:rsidR="005A2B48" w:rsidRPr="005A2B48" w:rsidRDefault="005A2B48" w:rsidP="005A2B48">
      <w:pPr>
        <w:ind w:firstLine="0"/>
        <w:rPr>
          <w:b/>
          <w:bCs/>
          <w:lang w:val="en-IN"/>
        </w:rPr>
      </w:pPr>
      <w:r w:rsidRPr="005A2B48">
        <w:rPr>
          <w:b/>
          <w:bCs/>
          <w:lang w:val="en-IN"/>
        </w:rPr>
        <w:t>5.3. Comparative Discussion of Results</w:t>
      </w:r>
    </w:p>
    <w:p w14:paraId="23E5748D" w14:textId="77777777" w:rsidR="005A2B48" w:rsidRPr="005A2B48" w:rsidRDefault="005A2B48" w:rsidP="005A2B48">
      <w:pPr>
        <w:ind w:firstLine="0"/>
        <w:rPr>
          <w:lang w:val="en-IN"/>
        </w:rPr>
      </w:pPr>
      <w:r w:rsidRPr="005A2B48">
        <w:rPr>
          <w:lang w:val="en-IN"/>
        </w:rPr>
        <w:t>The empirical results of this research provide a definitive evaluation of computational architectures for processing Romanised Telugu, a low-resource and non-standardised script. The primary finding is the overwhelming superiority of ensemble-based classical models (Random Forest) and kernel-based methods (SVM) over English-centric deep learning (Tiny Transformer) in both sentiment and hate speech detection tasks.</w:t>
      </w:r>
    </w:p>
    <w:p w14:paraId="34B50C7B" w14:textId="77777777" w:rsidR="005A2B48" w:rsidRPr="005A2B48" w:rsidRDefault="005A2B48" w:rsidP="005A2B48">
      <w:pPr>
        <w:ind w:firstLine="0"/>
        <w:rPr>
          <w:b/>
          <w:bCs/>
          <w:lang w:val="en-IN"/>
        </w:rPr>
      </w:pPr>
      <w:r w:rsidRPr="005A2B48">
        <w:rPr>
          <w:b/>
          <w:bCs/>
          <w:lang w:val="en-IN"/>
        </w:rPr>
        <w:t>5.3.1. Impact of the "Strictly Romanized" Preprocessing Pipeline</w:t>
      </w:r>
    </w:p>
    <w:p w14:paraId="20AC9A8F" w14:textId="77777777" w:rsidR="005A2B48" w:rsidRPr="005A2B48" w:rsidRDefault="005A2B48" w:rsidP="005A2B48">
      <w:pPr>
        <w:ind w:firstLine="0"/>
        <w:rPr>
          <w:lang w:val="en-IN"/>
        </w:rPr>
      </w:pPr>
      <w:r w:rsidRPr="005A2B48">
        <w:rPr>
          <w:lang w:val="en-IN"/>
        </w:rPr>
        <w:t>The high performance of the classical models directly validates the efficacy of the dual-stage preprocessing pipeline.</w:t>
      </w:r>
    </w:p>
    <w:p w14:paraId="18B22B8E" w14:textId="77777777" w:rsidR="005A2B48" w:rsidRPr="005A2B48" w:rsidRDefault="005A2B48" w:rsidP="005A2B48">
      <w:pPr>
        <w:numPr>
          <w:ilvl w:val="0"/>
          <w:numId w:val="18"/>
        </w:numPr>
        <w:rPr>
          <w:lang w:val="en-IN"/>
        </w:rPr>
      </w:pPr>
      <w:r w:rsidRPr="005A2B48">
        <w:rPr>
          <w:lang w:val="en-IN"/>
        </w:rPr>
        <w:lastRenderedPageBreak/>
        <w:t xml:space="preserve">Feature Isolation: By employing the </w:t>
      </w:r>
      <w:proofErr w:type="spellStart"/>
      <w:r w:rsidRPr="005A2B48">
        <w:rPr>
          <w:lang w:val="en-IN"/>
        </w:rPr>
        <w:t>is_romanized</w:t>
      </w:r>
      <w:proofErr w:type="spellEnd"/>
      <w:r w:rsidRPr="005A2B48">
        <w:rPr>
          <w:lang w:val="en-IN"/>
        </w:rPr>
        <w:t xml:space="preserve"> function to filter out all instances of native Telugu Unicode characters (range \u0c00–\u0c7f), the study ensured a high-purity transliterated corpus.</w:t>
      </w:r>
    </w:p>
    <w:p w14:paraId="063DA4A1" w14:textId="77777777" w:rsidR="005A2B48" w:rsidRPr="005A2B48" w:rsidRDefault="005A2B48" w:rsidP="005A2B48">
      <w:pPr>
        <w:numPr>
          <w:ilvl w:val="0"/>
          <w:numId w:val="18"/>
        </w:numPr>
        <w:rPr>
          <w:lang w:val="en-IN"/>
        </w:rPr>
      </w:pPr>
      <w:r w:rsidRPr="005A2B48">
        <w:rPr>
          <w:lang w:val="en-IN"/>
        </w:rPr>
        <w:t xml:space="preserve">Noise Reduction: The </w:t>
      </w:r>
      <w:proofErr w:type="spellStart"/>
      <w:r w:rsidRPr="005A2B48">
        <w:rPr>
          <w:lang w:val="en-IN"/>
        </w:rPr>
        <w:t>classical_nlp_cleanup</w:t>
      </w:r>
      <w:proofErr w:type="spellEnd"/>
      <w:r w:rsidRPr="005A2B48">
        <w:rPr>
          <w:lang w:val="en-IN"/>
        </w:rPr>
        <w:t xml:space="preserve"> phase—which systematically executed lowercasing, URL removal, and the stripping of punctuation and digits—reduced the vocabulary noise for the 5,000-feature TF-IDF </w:t>
      </w:r>
      <w:proofErr w:type="spellStart"/>
      <w:r w:rsidRPr="005A2B48">
        <w:rPr>
          <w:lang w:val="en-IN"/>
        </w:rPr>
        <w:t>vectoriser</w:t>
      </w:r>
      <w:proofErr w:type="spellEnd"/>
      <w:r w:rsidRPr="005A2B48">
        <w:rPr>
          <w:lang w:val="en-IN"/>
        </w:rPr>
        <w:t>.</w:t>
      </w:r>
    </w:p>
    <w:p w14:paraId="05E17741" w14:textId="77777777" w:rsidR="005A2B48" w:rsidRPr="005A2B48" w:rsidRDefault="005A2B48" w:rsidP="005A2B48">
      <w:pPr>
        <w:numPr>
          <w:ilvl w:val="0"/>
          <w:numId w:val="18"/>
        </w:numPr>
        <w:rPr>
          <w:lang w:val="en-IN"/>
        </w:rPr>
      </w:pPr>
      <w:r w:rsidRPr="005A2B48">
        <w:rPr>
          <w:lang w:val="en-IN"/>
        </w:rPr>
        <w:t>Resulting Precision: The impact of this is visible in the Confusion Matrices for Random Forest (Figs. 11-14) and SVM (Figs. 15-16), which exhibit near-total diagonal density. For instance, the Random Forest model achieved a 99.9% accuracy in the sentiment task, misclassifying only two instances out of over 3,200.</w:t>
      </w:r>
    </w:p>
    <w:p w14:paraId="35A8A605" w14:textId="77777777" w:rsidR="005A2B48" w:rsidRPr="005A2B48" w:rsidRDefault="005A2B48" w:rsidP="005A2B48">
      <w:pPr>
        <w:rPr>
          <w:b/>
          <w:bCs/>
          <w:lang w:val="en-IN"/>
        </w:rPr>
      </w:pPr>
      <w:r w:rsidRPr="005A2B48">
        <w:rPr>
          <w:b/>
          <w:bCs/>
          <w:lang w:val="en-IN"/>
        </w:rPr>
        <w:t>5.3.2</w:t>
      </w:r>
      <w:r w:rsidRPr="005A2B48">
        <w:rPr>
          <w:lang w:val="en-IN"/>
        </w:rPr>
        <w:t>.</w:t>
      </w:r>
      <w:r w:rsidRPr="005A2B48">
        <w:rPr>
          <w:b/>
          <w:bCs/>
          <w:lang w:val="en-IN"/>
        </w:rPr>
        <w:t xml:space="preserve"> Analysis of the Transformer Architecture Failure</w:t>
      </w:r>
    </w:p>
    <w:p w14:paraId="21F5EA81" w14:textId="77777777" w:rsidR="005A2B48" w:rsidRPr="005A2B48" w:rsidRDefault="005A2B48" w:rsidP="005A2B48">
      <w:pPr>
        <w:ind w:firstLine="0"/>
        <w:rPr>
          <w:lang w:val="en-IN"/>
        </w:rPr>
      </w:pPr>
      <w:r w:rsidRPr="005A2B48">
        <w:rPr>
          <w:lang w:val="en-IN"/>
        </w:rPr>
        <w:t>The most significant finding is the catastrophic failure of the Tiny Transformer (TT) in the Hate Speech task</w:t>
      </w:r>
      <w:r w:rsidRPr="005A2B48">
        <w:rPr>
          <w:b/>
          <w:bCs/>
          <w:lang w:val="en-IN"/>
        </w:rPr>
        <w:t>.</w:t>
      </w:r>
    </w:p>
    <w:p w14:paraId="723224C9" w14:textId="77777777" w:rsidR="005A2B48" w:rsidRPr="005A2B48" w:rsidRDefault="005A2B48" w:rsidP="005A2B48">
      <w:pPr>
        <w:numPr>
          <w:ilvl w:val="0"/>
          <w:numId w:val="19"/>
        </w:numPr>
        <w:rPr>
          <w:lang w:val="en-IN"/>
        </w:rPr>
      </w:pPr>
      <w:r w:rsidRPr="005A2B48">
        <w:rPr>
          <w:lang w:val="en-IN"/>
        </w:rPr>
        <w:t xml:space="preserve">Majority-Class Bias: As seen in Figs. 42 and 43, the TT model defaulted almost entirely to the majority class. While it correctly identified 1,282 non-hate instances, it failed to detect 759 out of 894 hate speech samples (False Negatives), successfully identifying only 135 True Positives. This resulted in a critically low </w:t>
      </w:r>
      <w:proofErr w:type="spellStart"/>
      <w:r w:rsidRPr="005A2B48">
        <w:rPr>
          <w:lang w:val="en-IN"/>
        </w:rPr>
        <w:t>Recall_macro</w:t>
      </w:r>
      <w:proofErr w:type="spellEnd"/>
      <w:r w:rsidRPr="005A2B48">
        <w:rPr>
          <w:lang w:val="en-IN"/>
        </w:rPr>
        <w:t xml:space="preserve"> of 0.151.</w:t>
      </w:r>
    </w:p>
    <w:p w14:paraId="08BA2FA1" w14:textId="77777777" w:rsidR="005A2B48" w:rsidRPr="005A2B48" w:rsidRDefault="005A2B48" w:rsidP="005A2B48">
      <w:pPr>
        <w:numPr>
          <w:ilvl w:val="0"/>
          <w:numId w:val="19"/>
        </w:numPr>
        <w:rPr>
          <w:lang w:val="en-IN"/>
        </w:rPr>
      </w:pPr>
      <w:r w:rsidRPr="005A2B48">
        <w:rPr>
          <w:lang w:val="en-IN"/>
        </w:rPr>
        <w:t xml:space="preserve">Linguistic Mismatch: This failure is largely attributed to the </w:t>
      </w:r>
      <w:proofErr w:type="spellStart"/>
      <w:r w:rsidRPr="005A2B48">
        <w:rPr>
          <w:lang w:val="en-IN"/>
        </w:rPr>
        <w:t>subword</w:t>
      </w:r>
      <w:proofErr w:type="spellEnd"/>
      <w:r w:rsidRPr="005A2B48">
        <w:rPr>
          <w:lang w:val="en-IN"/>
        </w:rPr>
        <w:t xml:space="preserve"> tokenizer used in </w:t>
      </w:r>
      <w:proofErr w:type="spellStart"/>
      <w:r w:rsidRPr="005A2B48">
        <w:rPr>
          <w:lang w:val="en-IN"/>
        </w:rPr>
        <w:t>distilbert</w:t>
      </w:r>
      <w:proofErr w:type="spellEnd"/>
      <w:r w:rsidRPr="005A2B48">
        <w:rPr>
          <w:lang w:val="en-IN"/>
        </w:rPr>
        <w:t xml:space="preserve">-base-uncased and </w:t>
      </w:r>
      <w:proofErr w:type="spellStart"/>
      <w:r w:rsidRPr="005A2B48">
        <w:rPr>
          <w:lang w:val="en-IN"/>
        </w:rPr>
        <w:t>bert</w:t>
      </w:r>
      <w:proofErr w:type="spellEnd"/>
      <w:r w:rsidRPr="005A2B48">
        <w:rPr>
          <w:lang w:val="en-IN"/>
        </w:rPr>
        <w:t>-tiny. These tokenizers, trained primarily on standard English corpora, are ill-suited for Romanised Telugu, which often lacks standardised spelling. While the TF-IDF approach in classical models treats each spelling variant as a unique, potentially discriminative feature, the Transformer likely fractured these strings into semantically hollow sub-tokens, preventing effective feature learning.</w:t>
      </w:r>
    </w:p>
    <w:p w14:paraId="69C1E9A9" w14:textId="77777777" w:rsidR="005A2B48" w:rsidRPr="005A2B48" w:rsidRDefault="005A2B48" w:rsidP="005A2B48">
      <w:pPr>
        <w:numPr>
          <w:ilvl w:val="0"/>
          <w:numId w:val="19"/>
        </w:numPr>
        <w:rPr>
          <w:lang w:val="en-IN"/>
        </w:rPr>
      </w:pPr>
      <w:r w:rsidRPr="005A2B48">
        <w:rPr>
          <w:lang w:val="en-IN"/>
        </w:rPr>
        <w:lastRenderedPageBreak/>
        <w:t>Training Convergence: The poor ROC AUC of 0.72 for the TT model (Fig. 57) suggests a failure to converge during its short training cycle (1-2 epochs). The model was unable to derive meaningful internal representations for the minority class in the presence of class imbalance.</w:t>
      </w:r>
    </w:p>
    <w:p w14:paraId="4F2DDEBF" w14:textId="77777777" w:rsidR="005A2B48" w:rsidRPr="005A2B48" w:rsidRDefault="005A2B48" w:rsidP="005A2B48">
      <w:pPr>
        <w:rPr>
          <w:lang w:val="en-IN"/>
        </w:rPr>
      </w:pPr>
      <w:r w:rsidRPr="005A2B48">
        <w:rPr>
          <w:lang w:val="en-IN"/>
        </w:rPr>
        <w:t xml:space="preserve">5.3.3. Evaluation of the Dual-Approach </w:t>
      </w:r>
      <w:proofErr w:type="spellStart"/>
      <w:r w:rsidRPr="005A2B48">
        <w:rPr>
          <w:lang w:val="en-IN"/>
        </w:rPr>
        <w:t>Labeling</w:t>
      </w:r>
      <w:proofErr w:type="spellEnd"/>
      <w:r w:rsidRPr="005A2B48">
        <w:rPr>
          <w:lang w:val="en-IN"/>
        </w:rPr>
        <w:t xml:space="preserve"> Strategy</w:t>
      </w:r>
    </w:p>
    <w:p w14:paraId="2DC723DF" w14:textId="77777777" w:rsidR="005A2B48" w:rsidRPr="005A2B48" w:rsidRDefault="005A2B48" w:rsidP="005A2B48">
      <w:pPr>
        <w:rPr>
          <w:lang w:val="en-IN"/>
        </w:rPr>
      </w:pPr>
      <w:r w:rsidRPr="005A2B48">
        <w:rPr>
          <w:lang w:val="en-IN"/>
        </w:rPr>
        <w:t>The research successfully compared a Supervised Approach (Hate Speech) against an Automated Sentiment Mapping Approach (VADER).</w:t>
      </w:r>
    </w:p>
    <w:p w14:paraId="4BB7FDB9" w14:textId="77777777" w:rsidR="005A2B48" w:rsidRPr="005A2B48" w:rsidRDefault="005A2B48" w:rsidP="005A2B48">
      <w:pPr>
        <w:numPr>
          <w:ilvl w:val="0"/>
          <w:numId w:val="20"/>
        </w:numPr>
        <w:rPr>
          <w:lang w:val="en-IN"/>
        </w:rPr>
      </w:pPr>
      <w:r w:rsidRPr="005A2B48">
        <w:rPr>
          <w:lang w:val="en-IN"/>
        </w:rPr>
        <w:t>Approach 1 (Supervised): Utilizing the manually labelled cleaned_training_data_telugu-hate.csv yielded the highest possible metrics when paired with Random Forest (F1-macro: 0.996).</w:t>
      </w:r>
    </w:p>
    <w:p w14:paraId="6C8D88A2" w14:textId="77777777" w:rsidR="005A2B48" w:rsidRPr="005A2B48" w:rsidRDefault="005A2B48" w:rsidP="005A2B48">
      <w:pPr>
        <w:numPr>
          <w:ilvl w:val="0"/>
          <w:numId w:val="20"/>
        </w:numPr>
        <w:rPr>
          <w:lang w:val="en-IN"/>
        </w:rPr>
      </w:pPr>
      <w:r w:rsidRPr="005A2B48">
        <w:rPr>
          <w:lang w:val="en-IN"/>
        </w:rPr>
        <w:t xml:space="preserve">Approach 2 (Automated): The use of VADER Sentiment Analysis to generate "silver-standard" labels for transliterated text proved surprisingly effective. SVM and Random Forest leveraged these algorithmic labels to achieve 90.2% and 99.9% accuracy, respectively. This demonstrates that automated </w:t>
      </w:r>
      <w:proofErr w:type="spellStart"/>
      <w:r w:rsidRPr="005A2B48">
        <w:rPr>
          <w:lang w:val="en-IN"/>
        </w:rPr>
        <w:t>labeling</w:t>
      </w:r>
      <w:proofErr w:type="spellEnd"/>
      <w:r w:rsidRPr="005A2B48">
        <w:rPr>
          <w:lang w:val="en-IN"/>
        </w:rPr>
        <w:t xml:space="preserve"> is a viable path for scaling NLP tools in low-resource contexts where manual </w:t>
      </w:r>
      <w:proofErr w:type="spellStart"/>
      <w:r w:rsidRPr="005A2B48">
        <w:rPr>
          <w:lang w:val="en-IN"/>
        </w:rPr>
        <w:t>labeling</w:t>
      </w:r>
      <w:proofErr w:type="spellEnd"/>
      <w:r w:rsidRPr="005A2B48">
        <w:rPr>
          <w:lang w:val="en-IN"/>
        </w:rPr>
        <w:t xml:space="preserve"> is prohibitively expensive.</w:t>
      </w:r>
    </w:p>
    <w:p w14:paraId="0CBF944F" w14:textId="77777777" w:rsidR="005A2B48" w:rsidRPr="005A2B48" w:rsidRDefault="005A2B48" w:rsidP="005A2B48">
      <w:pPr>
        <w:ind w:firstLine="0"/>
        <w:rPr>
          <w:b/>
          <w:bCs/>
          <w:lang w:val="en-IN"/>
        </w:rPr>
      </w:pPr>
      <w:r w:rsidRPr="005A2B48">
        <w:rPr>
          <w:b/>
          <w:bCs/>
          <w:lang w:val="en-IN"/>
        </w:rPr>
        <w:t>5.3.4. Overall Model Robustness and Separability</w:t>
      </w:r>
    </w:p>
    <w:p w14:paraId="2CA94C14" w14:textId="77777777" w:rsidR="005A2B48" w:rsidRPr="005A2B48" w:rsidRDefault="005A2B48" w:rsidP="005A2B48">
      <w:pPr>
        <w:ind w:firstLine="0"/>
        <w:rPr>
          <w:lang w:val="en-IN"/>
        </w:rPr>
      </w:pPr>
      <w:r w:rsidRPr="005A2B48">
        <w:rPr>
          <w:lang w:val="en-IN"/>
        </w:rPr>
        <w:t>The ROC Curve Comparisons (Figs. 56, 57) provide the final proof of robustness. The curves for Random Forest and SVM are near-ideal, hugging the top-left corner with AUC scores between 0.98 and 1.0. Even Logistic Regression, which served as the baseline, achieved an AUC of 0.972 in hate speech, demonstrating that classical linear and ensemble methods are far more capable of handling high-dimensional transliterated features than current "tiny" deep learning architectures for this specific domain.</w:t>
      </w:r>
    </w:p>
    <w:p w14:paraId="6CBA92BE" w14:textId="77777777" w:rsidR="00DE772B" w:rsidRPr="005A2B48" w:rsidRDefault="00DE772B" w:rsidP="00DE772B">
      <w:pPr>
        <w:rPr>
          <w:lang w:val="en-IN"/>
        </w:rPr>
      </w:pPr>
    </w:p>
    <w:p w14:paraId="6ACA796F" w14:textId="77777777" w:rsidR="00F461D5" w:rsidRDefault="00F461D5" w:rsidP="00DE772B">
      <w:pPr>
        <w:rPr>
          <w:lang w:val="en-IN"/>
        </w:rPr>
      </w:pPr>
    </w:p>
    <w:p w14:paraId="4ED66E4A" w14:textId="69B1F32A" w:rsidR="00DE772B" w:rsidRPr="00DE772B" w:rsidRDefault="00DE772B" w:rsidP="00DE772B">
      <w:pPr>
        <w:rPr>
          <w:b/>
          <w:bCs/>
          <w:lang w:val="en-IN"/>
        </w:rPr>
      </w:pPr>
      <w:r w:rsidRPr="00DE772B">
        <w:rPr>
          <w:b/>
          <w:bCs/>
          <w:lang w:val="en-IN"/>
        </w:rPr>
        <w:t>7. References</w:t>
      </w:r>
    </w:p>
    <w:p w14:paraId="1351E48D" w14:textId="77777777" w:rsidR="00DE772B" w:rsidRPr="00DE772B" w:rsidRDefault="00DE772B" w:rsidP="00DE772B">
      <w:pPr>
        <w:numPr>
          <w:ilvl w:val="0"/>
          <w:numId w:val="12"/>
        </w:numPr>
        <w:rPr>
          <w:lang w:val="en-IN"/>
        </w:rPr>
      </w:pPr>
      <w:r w:rsidRPr="00DE772B">
        <w:rPr>
          <w:lang w:val="en-IN"/>
        </w:rPr>
        <w:t>Reddy, S., "Linguistic Complexities in Telugu NLP," 2019.</w:t>
      </w:r>
    </w:p>
    <w:p w14:paraId="47B9BCA1" w14:textId="77777777" w:rsidR="00DE772B" w:rsidRPr="00DE772B" w:rsidRDefault="00DE772B" w:rsidP="00DE772B">
      <w:pPr>
        <w:numPr>
          <w:ilvl w:val="0"/>
          <w:numId w:val="12"/>
        </w:numPr>
        <w:rPr>
          <w:lang w:val="en-IN"/>
        </w:rPr>
      </w:pPr>
      <w:r w:rsidRPr="00DE772B">
        <w:rPr>
          <w:lang w:val="en-IN"/>
        </w:rPr>
        <w:lastRenderedPageBreak/>
        <w:t>Rao, A., "Annotated Indic Data Scarcity," 2020.</w:t>
      </w:r>
    </w:p>
    <w:p w14:paraId="3B864A4D" w14:textId="77777777" w:rsidR="00DE772B" w:rsidRPr="00DE772B" w:rsidRDefault="00DE772B" w:rsidP="00DE772B">
      <w:pPr>
        <w:numPr>
          <w:ilvl w:val="0"/>
          <w:numId w:val="12"/>
        </w:numPr>
        <w:rPr>
          <w:lang w:val="en-IN"/>
        </w:rPr>
      </w:pPr>
      <w:r w:rsidRPr="00DE772B">
        <w:rPr>
          <w:lang w:val="en-IN"/>
        </w:rPr>
        <w:t>Sharma, P., "Hurdles of Romanised Script Processing," 2021.</w:t>
      </w:r>
    </w:p>
    <w:p w14:paraId="29DD2F56" w14:textId="77777777" w:rsidR="00DE772B" w:rsidRPr="00DE772B" w:rsidRDefault="00DE772B" w:rsidP="00DE772B">
      <w:pPr>
        <w:numPr>
          <w:ilvl w:val="0"/>
          <w:numId w:val="12"/>
        </w:numPr>
        <w:rPr>
          <w:lang w:val="en-IN"/>
        </w:rPr>
      </w:pPr>
      <w:r w:rsidRPr="00DE772B">
        <w:rPr>
          <w:lang w:val="en-IN"/>
        </w:rPr>
        <w:t>Bojar, O., "Machine Translation for Indic Languages," 2018.</w:t>
      </w:r>
    </w:p>
    <w:p w14:paraId="256DB509" w14:textId="77777777" w:rsidR="00DE772B" w:rsidRPr="00DE772B" w:rsidRDefault="00DE772B" w:rsidP="00DE772B">
      <w:pPr>
        <w:numPr>
          <w:ilvl w:val="0"/>
          <w:numId w:val="12"/>
        </w:numPr>
        <w:rPr>
          <w:lang w:val="en-IN"/>
        </w:rPr>
      </w:pPr>
      <w:r w:rsidRPr="00DE772B">
        <w:rPr>
          <w:lang w:val="en-IN"/>
        </w:rPr>
        <w:t>Government of India (</w:t>
      </w:r>
      <w:proofErr w:type="spellStart"/>
      <w:r w:rsidRPr="00DE772B">
        <w:rPr>
          <w:lang w:val="en-IN"/>
        </w:rPr>
        <w:t>GoI</w:t>
      </w:r>
      <w:proofErr w:type="spellEnd"/>
      <w:r w:rsidRPr="00DE772B">
        <w:rPr>
          <w:lang w:val="en-IN"/>
        </w:rPr>
        <w:t>), "National Language Technology Development Report," 2022.</w:t>
      </w:r>
    </w:p>
    <w:p w14:paraId="7CC6D5FC" w14:textId="77777777" w:rsidR="00DE772B" w:rsidRPr="00DE772B" w:rsidRDefault="00DE772B" w:rsidP="00DE772B">
      <w:pPr>
        <w:numPr>
          <w:ilvl w:val="0"/>
          <w:numId w:val="12"/>
        </w:numPr>
        <w:rPr>
          <w:lang w:val="en-IN"/>
        </w:rPr>
      </w:pPr>
      <w:proofErr w:type="spellStart"/>
      <w:r w:rsidRPr="00DE772B">
        <w:rPr>
          <w:lang w:val="en-IN"/>
        </w:rPr>
        <w:t>TeachingMachine</w:t>
      </w:r>
      <w:proofErr w:type="spellEnd"/>
      <w:r w:rsidRPr="00DE772B">
        <w:rPr>
          <w:lang w:val="en-IN"/>
        </w:rPr>
        <w:t>, "Romanised Telugu Datasets," 2021.</w:t>
      </w:r>
    </w:p>
    <w:p w14:paraId="730C1BD4" w14:textId="77777777" w:rsidR="00DE772B" w:rsidRPr="00DE772B" w:rsidRDefault="00DE772B" w:rsidP="00DE772B">
      <w:pPr>
        <w:numPr>
          <w:ilvl w:val="0"/>
          <w:numId w:val="12"/>
        </w:numPr>
        <w:rPr>
          <w:lang w:val="en-IN"/>
        </w:rPr>
      </w:pPr>
      <w:r w:rsidRPr="00DE772B">
        <w:rPr>
          <w:lang w:val="en-IN"/>
        </w:rPr>
        <w:t>SaiPanda9, "Indic Language Processing Benchmarks," 2022.</w:t>
      </w:r>
    </w:p>
    <w:p w14:paraId="32949AD0" w14:textId="77777777" w:rsidR="00DE772B" w:rsidRPr="00DE772B" w:rsidRDefault="00DE772B" w:rsidP="00DE772B">
      <w:pPr>
        <w:numPr>
          <w:ilvl w:val="0"/>
          <w:numId w:val="12"/>
        </w:numPr>
        <w:rPr>
          <w:lang w:val="en-IN"/>
        </w:rPr>
      </w:pPr>
      <w:r w:rsidRPr="00DE772B">
        <w:rPr>
          <w:lang w:val="en-IN"/>
        </w:rPr>
        <w:t>Hutto, C.J. &amp; Gilbert, E., "VADER: A Parsimonious Rule-based Model for Sentiment Analysis of Social Media Text," 2014.</w:t>
      </w:r>
    </w:p>
    <w:p w14:paraId="0A03EEB7" w14:textId="77777777" w:rsidR="00DE772B" w:rsidRPr="00DE772B" w:rsidRDefault="00DE772B" w:rsidP="00DE772B">
      <w:pPr>
        <w:numPr>
          <w:ilvl w:val="0"/>
          <w:numId w:val="12"/>
        </w:numPr>
        <w:rPr>
          <w:lang w:val="en-IN"/>
        </w:rPr>
      </w:pPr>
      <w:r w:rsidRPr="00DE772B">
        <w:rPr>
          <w:lang w:val="en-IN"/>
        </w:rPr>
        <w:t>Vaswani, A., et al., "Attention Is All You Need," 2017.</w:t>
      </w:r>
    </w:p>
    <w:p w14:paraId="1ACBEA74" w14:textId="77777777" w:rsidR="00016570" w:rsidRPr="00DE772B" w:rsidRDefault="00016570" w:rsidP="00DE772B"/>
    <w:sectPr w:rsidR="00016570" w:rsidRPr="00DE772B">
      <w:footerReference w:type="defaul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29858" w14:textId="77777777" w:rsidR="008B62E8" w:rsidRDefault="008B62E8">
      <w:pPr>
        <w:spacing w:line="240" w:lineRule="auto"/>
      </w:pPr>
      <w:r>
        <w:separator/>
      </w:r>
    </w:p>
  </w:endnote>
  <w:endnote w:type="continuationSeparator" w:id="0">
    <w:p w14:paraId="063A867F" w14:textId="77777777" w:rsidR="008B62E8" w:rsidRDefault="008B62E8">
      <w:pPr>
        <w:spacing w:line="240" w:lineRule="auto"/>
      </w:pPr>
      <w:r>
        <w:continuationSeparator/>
      </w:r>
    </w:p>
  </w:endnote>
  <w:endnote w:type="continuationNotice" w:id="1">
    <w:p w14:paraId="40EF3670" w14:textId="77777777" w:rsidR="008B62E8" w:rsidRDefault="008B62E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447783A" w14:textId="77777777" w:rsidTr="733B038C">
      <w:tc>
        <w:tcPr>
          <w:tcW w:w="3120" w:type="dxa"/>
        </w:tcPr>
        <w:p w14:paraId="35549D4F" w14:textId="77777777" w:rsidR="733B038C" w:rsidRDefault="733B038C" w:rsidP="733B038C">
          <w:pPr>
            <w:pStyle w:val="Header"/>
            <w:ind w:left="-115"/>
          </w:pPr>
        </w:p>
      </w:tc>
      <w:tc>
        <w:tcPr>
          <w:tcW w:w="3120" w:type="dxa"/>
        </w:tcPr>
        <w:p w14:paraId="0A23A23D" w14:textId="77777777" w:rsidR="733B038C" w:rsidRDefault="733B038C" w:rsidP="733B038C">
          <w:pPr>
            <w:pStyle w:val="Header"/>
            <w:jc w:val="center"/>
          </w:pPr>
        </w:p>
      </w:tc>
      <w:tc>
        <w:tcPr>
          <w:tcW w:w="3120" w:type="dxa"/>
        </w:tcPr>
        <w:p w14:paraId="1413BD07" w14:textId="77777777" w:rsidR="733B038C" w:rsidRDefault="733B038C" w:rsidP="733B038C">
          <w:pPr>
            <w:pStyle w:val="Header"/>
            <w:ind w:right="-115"/>
            <w:jc w:val="right"/>
          </w:pPr>
        </w:p>
      </w:tc>
    </w:tr>
  </w:tbl>
  <w:p w14:paraId="54DC3C3C"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0407744" w14:textId="77777777" w:rsidTr="733B038C">
      <w:tc>
        <w:tcPr>
          <w:tcW w:w="3120" w:type="dxa"/>
        </w:tcPr>
        <w:p w14:paraId="0E99B8A1" w14:textId="77777777" w:rsidR="733B038C" w:rsidRDefault="733B038C" w:rsidP="733B038C">
          <w:pPr>
            <w:pStyle w:val="Header"/>
            <w:ind w:left="-115"/>
          </w:pPr>
        </w:p>
      </w:tc>
      <w:tc>
        <w:tcPr>
          <w:tcW w:w="3120" w:type="dxa"/>
        </w:tcPr>
        <w:p w14:paraId="3A4CB122" w14:textId="77777777" w:rsidR="733B038C" w:rsidRDefault="733B038C" w:rsidP="733B038C">
          <w:pPr>
            <w:pStyle w:val="Header"/>
            <w:jc w:val="center"/>
          </w:pPr>
        </w:p>
      </w:tc>
      <w:tc>
        <w:tcPr>
          <w:tcW w:w="3120" w:type="dxa"/>
        </w:tcPr>
        <w:p w14:paraId="2B344B7B" w14:textId="77777777" w:rsidR="733B038C" w:rsidRDefault="733B038C" w:rsidP="733B038C">
          <w:pPr>
            <w:pStyle w:val="Header"/>
            <w:ind w:right="-115"/>
            <w:jc w:val="right"/>
          </w:pPr>
        </w:p>
      </w:tc>
    </w:tr>
  </w:tbl>
  <w:p w14:paraId="142C2D6B"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6117" w14:textId="77777777" w:rsidR="008B62E8" w:rsidRDefault="008B62E8">
      <w:pPr>
        <w:spacing w:line="240" w:lineRule="auto"/>
      </w:pPr>
      <w:r>
        <w:separator/>
      </w:r>
    </w:p>
  </w:footnote>
  <w:footnote w:type="continuationSeparator" w:id="0">
    <w:p w14:paraId="6C435509" w14:textId="77777777" w:rsidR="008B62E8" w:rsidRDefault="008B62E8">
      <w:pPr>
        <w:spacing w:line="240" w:lineRule="auto"/>
      </w:pPr>
      <w:r>
        <w:continuationSeparator/>
      </w:r>
    </w:p>
  </w:footnote>
  <w:footnote w:type="continuationNotice" w:id="1">
    <w:p w14:paraId="30A604E0" w14:textId="77777777" w:rsidR="008B62E8" w:rsidRDefault="008B62E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F7E"/>
    <w:multiLevelType w:val="multilevel"/>
    <w:tmpl w:val="9DE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4DD7"/>
    <w:multiLevelType w:val="multilevel"/>
    <w:tmpl w:val="D7348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C4597"/>
    <w:multiLevelType w:val="multilevel"/>
    <w:tmpl w:val="0026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A0FF6"/>
    <w:multiLevelType w:val="multilevel"/>
    <w:tmpl w:val="E09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4005B"/>
    <w:multiLevelType w:val="multilevel"/>
    <w:tmpl w:val="AD20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077E9"/>
    <w:multiLevelType w:val="multilevel"/>
    <w:tmpl w:val="D382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F068B"/>
    <w:multiLevelType w:val="multilevel"/>
    <w:tmpl w:val="842A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A67C7"/>
    <w:multiLevelType w:val="multilevel"/>
    <w:tmpl w:val="F5BE3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095D89"/>
    <w:multiLevelType w:val="multilevel"/>
    <w:tmpl w:val="32A6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04ADE"/>
    <w:multiLevelType w:val="multilevel"/>
    <w:tmpl w:val="BE9C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64B43"/>
    <w:multiLevelType w:val="multilevel"/>
    <w:tmpl w:val="F83A4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E2DC3"/>
    <w:multiLevelType w:val="multilevel"/>
    <w:tmpl w:val="A33A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67528"/>
    <w:multiLevelType w:val="multilevel"/>
    <w:tmpl w:val="B59C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92E59"/>
    <w:multiLevelType w:val="multilevel"/>
    <w:tmpl w:val="92A6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1423C"/>
    <w:multiLevelType w:val="multilevel"/>
    <w:tmpl w:val="9624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73356"/>
    <w:multiLevelType w:val="multilevel"/>
    <w:tmpl w:val="40C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B55A7"/>
    <w:multiLevelType w:val="multilevel"/>
    <w:tmpl w:val="714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9788E"/>
    <w:multiLevelType w:val="multilevel"/>
    <w:tmpl w:val="87E6F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1E4E5D"/>
    <w:multiLevelType w:val="multilevel"/>
    <w:tmpl w:val="FFF2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74F83"/>
    <w:multiLevelType w:val="multilevel"/>
    <w:tmpl w:val="55505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866E8F"/>
    <w:multiLevelType w:val="multilevel"/>
    <w:tmpl w:val="7F48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412EC"/>
    <w:multiLevelType w:val="multilevel"/>
    <w:tmpl w:val="390C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6D4226"/>
    <w:multiLevelType w:val="multilevel"/>
    <w:tmpl w:val="EFA2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D64605"/>
    <w:multiLevelType w:val="multilevel"/>
    <w:tmpl w:val="EF5A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8D15AA"/>
    <w:multiLevelType w:val="multilevel"/>
    <w:tmpl w:val="B93C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0C4FB6"/>
    <w:multiLevelType w:val="multilevel"/>
    <w:tmpl w:val="8786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724135">
    <w:abstractNumId w:val="0"/>
  </w:num>
  <w:num w:numId="2" w16cid:durableId="1937981851">
    <w:abstractNumId w:val="16"/>
  </w:num>
  <w:num w:numId="3" w16cid:durableId="1884167758">
    <w:abstractNumId w:val="2"/>
  </w:num>
  <w:num w:numId="4" w16cid:durableId="1284967633">
    <w:abstractNumId w:val="11"/>
  </w:num>
  <w:num w:numId="5" w16cid:durableId="1032457645">
    <w:abstractNumId w:val="18"/>
  </w:num>
  <w:num w:numId="6" w16cid:durableId="1091244855">
    <w:abstractNumId w:val="13"/>
  </w:num>
  <w:num w:numId="7" w16cid:durableId="1883639111">
    <w:abstractNumId w:val="24"/>
  </w:num>
  <w:num w:numId="8" w16cid:durableId="1378162317">
    <w:abstractNumId w:val="20"/>
  </w:num>
  <w:num w:numId="9" w16cid:durableId="873661587">
    <w:abstractNumId w:val="3"/>
  </w:num>
  <w:num w:numId="10" w16cid:durableId="104157792">
    <w:abstractNumId w:val="7"/>
  </w:num>
  <w:num w:numId="11" w16cid:durableId="1031496055">
    <w:abstractNumId w:val="23"/>
  </w:num>
  <w:num w:numId="12" w16cid:durableId="1357384803">
    <w:abstractNumId w:val="19"/>
  </w:num>
  <w:num w:numId="13" w16cid:durableId="122500319">
    <w:abstractNumId w:val="21"/>
  </w:num>
  <w:num w:numId="14" w16cid:durableId="1922904600">
    <w:abstractNumId w:val="1"/>
  </w:num>
  <w:num w:numId="15" w16cid:durableId="441338673">
    <w:abstractNumId w:val="25"/>
  </w:num>
  <w:num w:numId="16" w16cid:durableId="821431427">
    <w:abstractNumId w:val="17"/>
  </w:num>
  <w:num w:numId="17" w16cid:durableId="265846437">
    <w:abstractNumId w:val="10"/>
  </w:num>
  <w:num w:numId="18" w16cid:durableId="929510631">
    <w:abstractNumId w:val="12"/>
  </w:num>
  <w:num w:numId="19" w16cid:durableId="426390033">
    <w:abstractNumId w:val="14"/>
  </w:num>
  <w:num w:numId="20" w16cid:durableId="944531649">
    <w:abstractNumId w:val="22"/>
  </w:num>
  <w:num w:numId="21" w16cid:durableId="323364032">
    <w:abstractNumId w:val="4"/>
  </w:num>
  <w:num w:numId="22" w16cid:durableId="1186558450">
    <w:abstractNumId w:val="5"/>
  </w:num>
  <w:num w:numId="23" w16cid:durableId="2081563198">
    <w:abstractNumId w:val="6"/>
  </w:num>
  <w:num w:numId="24" w16cid:durableId="1158494075">
    <w:abstractNumId w:val="15"/>
  </w:num>
  <w:num w:numId="25" w16cid:durableId="1990933849">
    <w:abstractNumId w:val="9"/>
  </w:num>
  <w:num w:numId="26" w16cid:durableId="18201470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8E9"/>
    <w:rsid w:val="00016570"/>
    <w:rsid w:val="00064811"/>
    <w:rsid w:val="00236532"/>
    <w:rsid w:val="002C3BE4"/>
    <w:rsid w:val="002F7E04"/>
    <w:rsid w:val="003319EC"/>
    <w:rsid w:val="00371BD9"/>
    <w:rsid w:val="003A40F4"/>
    <w:rsid w:val="0042207D"/>
    <w:rsid w:val="004C683E"/>
    <w:rsid w:val="00500997"/>
    <w:rsid w:val="005223B7"/>
    <w:rsid w:val="00530EF3"/>
    <w:rsid w:val="005936DA"/>
    <w:rsid w:val="005A2B48"/>
    <w:rsid w:val="00604652"/>
    <w:rsid w:val="006062C2"/>
    <w:rsid w:val="006C101C"/>
    <w:rsid w:val="006F4709"/>
    <w:rsid w:val="00702B81"/>
    <w:rsid w:val="00727711"/>
    <w:rsid w:val="0074264E"/>
    <w:rsid w:val="00796468"/>
    <w:rsid w:val="007D4A2B"/>
    <w:rsid w:val="007E2D6A"/>
    <w:rsid w:val="008078FA"/>
    <w:rsid w:val="00823731"/>
    <w:rsid w:val="008B62E8"/>
    <w:rsid w:val="008D3B8B"/>
    <w:rsid w:val="00904DBE"/>
    <w:rsid w:val="00960642"/>
    <w:rsid w:val="00972FD1"/>
    <w:rsid w:val="00A02C39"/>
    <w:rsid w:val="00A663B3"/>
    <w:rsid w:val="00A75901"/>
    <w:rsid w:val="00B5233A"/>
    <w:rsid w:val="00B877D2"/>
    <w:rsid w:val="00BA6612"/>
    <w:rsid w:val="00BD406B"/>
    <w:rsid w:val="00C202DD"/>
    <w:rsid w:val="00C26C30"/>
    <w:rsid w:val="00C62AC3"/>
    <w:rsid w:val="00CA1E31"/>
    <w:rsid w:val="00CB18E9"/>
    <w:rsid w:val="00CD7F50"/>
    <w:rsid w:val="00D94C02"/>
    <w:rsid w:val="00DA395D"/>
    <w:rsid w:val="00DE772B"/>
    <w:rsid w:val="00DF1ADF"/>
    <w:rsid w:val="00DF3215"/>
    <w:rsid w:val="00E078FD"/>
    <w:rsid w:val="00E23707"/>
    <w:rsid w:val="00E879E7"/>
    <w:rsid w:val="00F35FD4"/>
    <w:rsid w:val="00F43ACD"/>
    <w:rsid w:val="00F461D5"/>
    <w:rsid w:val="00F941E8"/>
    <w:rsid w:val="00FA4C9E"/>
    <w:rsid w:val="00FD478C"/>
    <w:rsid w:val="00FF1E90"/>
    <w:rsid w:val="00FF27EB"/>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7FD3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5223B7"/>
    <w:rPr>
      <w:color w:val="605E5C"/>
      <w:shd w:val="clear" w:color="auto" w:fill="E1DFDD"/>
    </w:rPr>
  </w:style>
  <w:style w:type="character" w:styleId="FollowedHyperlink">
    <w:name w:val="FollowedHyperlink"/>
    <w:basedOn w:val="DefaultParagraphFont"/>
    <w:uiPriority w:val="99"/>
    <w:semiHidden/>
    <w:unhideWhenUsed/>
    <w:rsid w:val="00F35FD4"/>
    <w:rPr>
      <w:color w:val="954F72" w:themeColor="followedHyperlink"/>
      <w:u w:val="single"/>
    </w:rPr>
  </w:style>
  <w:style w:type="character" w:customStyle="1" w:styleId="ng-star-inserted">
    <w:name w:val="ng-star-inserted"/>
    <w:basedOn w:val="DefaultParagraphFont"/>
    <w:rsid w:val="00C202DD"/>
  </w:style>
  <w:style w:type="paragraph" w:styleId="ListParagraph">
    <w:name w:val="List Paragraph"/>
    <w:basedOn w:val="Normal"/>
    <w:uiPriority w:val="34"/>
    <w:qFormat/>
    <w:rsid w:val="00C202DD"/>
    <w:pPr>
      <w:ind w:left="720"/>
      <w:contextualSpacing/>
    </w:pPr>
  </w:style>
  <w:style w:type="paragraph" w:styleId="HTMLPreformatted">
    <w:name w:val="HTML Preformatted"/>
    <w:basedOn w:val="Normal"/>
    <w:link w:val="HTMLPreformattedChar"/>
    <w:uiPriority w:val="99"/>
    <w:semiHidden/>
    <w:unhideWhenUsed/>
    <w:rsid w:val="008D3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D3B8B"/>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8D3B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shw\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23</Pages>
  <Words>3825</Words>
  <Characters>21806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2026-02-11T02:46:00Z</dcterms:created>
  <dcterms:modified xsi:type="dcterms:W3CDTF">2026-02-11T18:07:00Z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