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35B" w:rsidRPr="008B6524" w:rsidRDefault="00DA735B" w:rsidP="00DA735B">
      <w:pPr>
        <w:pStyle w:val="papertitle"/>
        <w:spacing w:before="100" w:beforeAutospacing="1" w:after="100" w:afterAutospacing="1"/>
        <w:rPr>
          <w:kern w:val="48"/>
        </w:rPr>
      </w:pPr>
      <w:r w:rsidRPr="008B6524">
        <w:rPr>
          <w:kern w:val="48"/>
        </w:rPr>
        <w:t xml:space="preserve">Paper Title* (use style: </w:t>
      </w:r>
      <w:r w:rsidRPr="008B6524">
        <w:rPr>
          <w:iCs/>
          <w:kern w:val="48"/>
        </w:rPr>
        <w:t>paper title</w:t>
      </w:r>
      <w:r w:rsidRPr="008B6524">
        <w:rPr>
          <w:kern w:val="48"/>
        </w:rPr>
        <w:t>)</w:t>
      </w:r>
    </w:p>
    <w:p w:rsidR="00DA735B" w:rsidRDefault="00DA735B" w:rsidP="00DA735B">
      <w:pPr>
        <w:pStyle w:val="Author"/>
        <w:spacing w:before="100" w:beforeAutospacing="1" w:after="100" w:afterAutospacing="1"/>
        <w:rPr>
          <w:sz w:val="16"/>
          <w:szCs w:val="16"/>
        </w:rPr>
      </w:pPr>
      <w:r>
        <w:rPr>
          <w:sz w:val="16"/>
          <w:szCs w:val="16"/>
        </w:rPr>
        <w:t>*</w:t>
      </w:r>
      <w:r w:rsidRPr="00CA4392">
        <w:rPr>
          <w:sz w:val="16"/>
          <w:szCs w:val="16"/>
        </w:rPr>
        <w:t>Note: Sub-titles are not captured in Xplore and should not be used</w:t>
      </w:r>
    </w:p>
    <w:p w:rsidR="00DA735B" w:rsidRDefault="00DA735B" w:rsidP="00DA735B">
      <w:pPr>
        <w:pStyle w:val="Author"/>
        <w:spacing w:before="100" w:beforeAutospacing="1" w:after="100" w:afterAutospacing="1" w:line="120" w:lineRule="auto"/>
        <w:rPr>
          <w:sz w:val="16"/>
          <w:szCs w:val="16"/>
        </w:rPr>
      </w:pPr>
    </w:p>
    <w:p w:rsidR="00DA735B" w:rsidRPr="00CA4392" w:rsidRDefault="00DA735B" w:rsidP="00DA735B">
      <w:pPr>
        <w:pStyle w:val="Author"/>
        <w:spacing w:before="100" w:beforeAutospacing="1" w:after="100" w:afterAutospacing="1" w:line="120" w:lineRule="auto"/>
        <w:rPr>
          <w:sz w:val="16"/>
          <w:szCs w:val="16"/>
        </w:rPr>
        <w:sectPr w:rsidR="00DA735B" w:rsidRPr="00CA4392" w:rsidSect="003B4E04">
          <w:pgSz w:w="11906" w:h="16838" w:code="9"/>
          <w:pgMar w:top="540" w:right="893" w:bottom="1440" w:left="893" w:header="720" w:footer="720" w:gutter="0"/>
          <w:cols w:space="720"/>
          <w:titlePg/>
          <w:docGrid w:linePitch="360"/>
        </w:sectPr>
      </w:pPr>
    </w:p>
    <w:p w:rsidR="00DA735B" w:rsidRDefault="00DA735B" w:rsidP="00DA735B">
      <w:pPr>
        <w:pStyle w:val="Author"/>
        <w:spacing w:before="100" w:beforeAutospacing="1"/>
        <w:rPr>
          <w:sz w:val="18"/>
          <w:szCs w:val="18"/>
        </w:rPr>
      </w:pPr>
      <w:r w:rsidRPr="00F847A6">
        <w:rPr>
          <w:sz w:val="18"/>
          <w:szCs w:val="18"/>
        </w:rPr>
        <w:lastRenderedPageBreak/>
        <w:t>line 1: 1</w:t>
      </w:r>
      <w:r w:rsidRPr="00F847A6">
        <w:rPr>
          <w:sz w:val="18"/>
          <w:szCs w:val="18"/>
          <w:vertAlign w:val="superscript"/>
        </w:rPr>
        <w:t>st</w:t>
      </w:r>
      <w:r w:rsidRPr="00F847A6">
        <w:rPr>
          <w:sz w:val="18"/>
          <w:szCs w:val="18"/>
        </w:rPr>
        <w:t xml:space="preserve"> Given Name Surname </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rsidR="00DA735B" w:rsidRPr="00F847A6" w:rsidRDefault="00DA735B" w:rsidP="00DA735B">
      <w:pPr>
        <w:pStyle w:val="Author"/>
        <w:spacing w:before="100" w:beforeAutospacing="1"/>
        <w:rPr>
          <w:sz w:val="18"/>
          <w:szCs w:val="18"/>
        </w:rPr>
      </w:pPr>
      <w:r>
        <w:rPr>
          <w:sz w:val="18"/>
          <w:szCs w:val="18"/>
        </w:rPr>
        <w:br w:type="column"/>
      </w:r>
      <w:r w:rsidRPr="00F847A6">
        <w:rPr>
          <w:sz w:val="18"/>
          <w:szCs w:val="18"/>
        </w:rPr>
        <w:lastRenderedPageBreak/>
        <w:t>line 1: 2</w:t>
      </w:r>
      <w:r w:rsidRPr="00F847A6">
        <w:rPr>
          <w:sz w:val="18"/>
          <w:szCs w:val="18"/>
          <w:vertAlign w:val="superscript"/>
        </w:rPr>
        <w:t>nd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rsidR="00DA735B" w:rsidRPr="00F847A6" w:rsidRDefault="00DA735B" w:rsidP="00DA735B">
      <w:pPr>
        <w:pStyle w:val="Author"/>
        <w:spacing w:before="100" w:beforeAutospacing="1"/>
        <w:rPr>
          <w:sz w:val="18"/>
          <w:szCs w:val="18"/>
        </w:rPr>
      </w:pPr>
      <w:r>
        <w:rPr>
          <w:sz w:val="18"/>
          <w:szCs w:val="18"/>
        </w:rPr>
        <w:br w:type="column"/>
      </w:r>
      <w:r w:rsidRPr="00F847A6">
        <w:rPr>
          <w:sz w:val="18"/>
          <w:szCs w:val="18"/>
        </w:rPr>
        <w:lastRenderedPageBreak/>
        <w:t>line 1: 3</w:t>
      </w:r>
      <w:r w:rsidRPr="00F847A6">
        <w:rPr>
          <w:sz w:val="18"/>
          <w:szCs w:val="18"/>
          <w:vertAlign w:val="superscript"/>
        </w:rPr>
        <w:t>rd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rsidR="00DA735B" w:rsidRDefault="00DA735B" w:rsidP="00DA735B">
      <w:pPr>
        <w:sectPr w:rsidR="00DA735B" w:rsidSect="003B4E04">
          <w:type w:val="continuous"/>
          <w:pgSz w:w="11906" w:h="16838" w:code="9"/>
          <w:pgMar w:top="450" w:right="893" w:bottom="1440" w:left="893" w:header="720" w:footer="720" w:gutter="0"/>
          <w:cols w:num="3" w:space="720"/>
          <w:docGrid w:linePitch="360"/>
        </w:sectPr>
      </w:pPr>
    </w:p>
    <w:p w:rsidR="00DA735B" w:rsidRPr="005B520E" w:rsidRDefault="00DA735B" w:rsidP="00DA735B">
      <w:pPr>
        <w:sectPr w:rsidR="00DA735B"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DA735B" w:rsidRDefault="00DA735B" w:rsidP="00DA735B">
      <w:pPr>
        <w:pStyle w:val="Abstract"/>
        <w:rPr>
          <w:i/>
          <w:iCs/>
        </w:rPr>
      </w:pPr>
      <w:r>
        <w:rPr>
          <w:i/>
          <w:iCs/>
        </w:rPr>
        <w:lastRenderedPageBreak/>
        <w:t>Abstract</w:t>
      </w:r>
      <w:r>
        <w:t>—</w:t>
      </w:r>
    </w:p>
    <w:p w:rsidR="00DA735B" w:rsidRPr="004D72B5" w:rsidRDefault="00DA735B" w:rsidP="00DA735B">
      <w:pPr>
        <w:pStyle w:val="Keywords"/>
      </w:pPr>
      <w:r w:rsidRPr="004D72B5">
        <w:t>Keywords—</w:t>
      </w:r>
      <w:r>
        <w:t xml:space="preserve">NICU, </w:t>
      </w:r>
      <w:r w:rsidR="00AA3466">
        <w:t>Pain Scale</w:t>
      </w:r>
      <w:r>
        <w:t>,</w:t>
      </w:r>
      <w:r w:rsidRPr="00DA735B">
        <w:t xml:space="preserve"> </w:t>
      </w:r>
      <w:r>
        <w:t xml:space="preserve">SSIM, PSNR, Correlation </w:t>
      </w:r>
      <w:r w:rsidR="00AA3466">
        <w:t xml:space="preserve">Coefficient, </w:t>
      </w:r>
      <w:r w:rsidR="00625AAB">
        <w:t xml:space="preserve">Grid search, </w:t>
      </w:r>
      <w:r w:rsidR="00AA3466">
        <w:t>SVM</w:t>
      </w:r>
      <w:r>
        <w:t xml:space="preserve"> classification</w:t>
      </w:r>
    </w:p>
    <w:p w:rsidR="00DA735B" w:rsidRDefault="00DA735B" w:rsidP="00AA3466">
      <w:pPr>
        <w:pStyle w:val="Heading1"/>
        <w:numPr>
          <w:ilvl w:val="0"/>
          <w:numId w:val="3"/>
        </w:numPr>
      </w:pPr>
      <w:r>
        <w:t>Introduction</w:t>
      </w:r>
    </w:p>
    <w:p w:rsidR="00DA735B" w:rsidRDefault="00DA735B" w:rsidP="00DA735B">
      <w:pPr>
        <w:pStyle w:val="Heading1"/>
        <w:numPr>
          <w:ilvl w:val="0"/>
          <w:numId w:val="0"/>
        </w:numPr>
        <w:jc w:val="both"/>
        <w:rPr>
          <w:smallCaps w:val="0"/>
          <w:noProof w:val="0"/>
          <w:spacing w:val="-1"/>
          <w:lang w:eastAsia="x-none"/>
        </w:rPr>
      </w:pPr>
      <w:r w:rsidRPr="005B63A3">
        <w:rPr>
          <w:smallCaps w:val="0"/>
          <w:noProof w:val="0"/>
          <w:spacing w:val="-1"/>
          <w:lang w:val="x-none" w:eastAsia="x-none"/>
        </w:rPr>
        <w:t>New-born babies who need intensive medical care are often put in a special</w:t>
      </w:r>
      <w:r w:rsidRPr="005B63A3">
        <w:rPr>
          <w:smallCaps w:val="0"/>
          <w:noProof w:val="0"/>
          <w:spacing w:val="-1"/>
          <w:lang w:eastAsia="x-none"/>
        </w:rPr>
        <w:t xml:space="preserve"> </w:t>
      </w:r>
      <w:r w:rsidRPr="005B63A3">
        <w:rPr>
          <w:smallCaps w:val="0"/>
          <w:noProof w:val="0"/>
          <w:spacing w:val="-1"/>
          <w:lang w:val="x-none" w:eastAsia="x-none"/>
        </w:rPr>
        <w:t>area of the hospital called the neonatal intensive care unit (NICU). Babies which are born</w:t>
      </w:r>
      <w:r w:rsidRPr="005B63A3">
        <w:rPr>
          <w:smallCaps w:val="0"/>
          <w:noProof w:val="0"/>
          <w:spacing w:val="-1"/>
          <w:lang w:eastAsia="x-none"/>
        </w:rPr>
        <w:t xml:space="preserve"> </w:t>
      </w:r>
      <w:r w:rsidRPr="005B63A3">
        <w:rPr>
          <w:smallCaps w:val="0"/>
          <w:noProof w:val="0"/>
          <w:spacing w:val="-1"/>
          <w:lang w:val="x-none" w:eastAsia="x-none"/>
        </w:rPr>
        <w:t>preterm or with any health disorders are placed in NICU to provide special care and monitor</w:t>
      </w:r>
      <w:r w:rsidRPr="005B63A3">
        <w:rPr>
          <w:smallCaps w:val="0"/>
          <w:noProof w:val="0"/>
          <w:spacing w:val="-1"/>
          <w:lang w:eastAsia="x-none"/>
        </w:rPr>
        <w:t xml:space="preserve"> </w:t>
      </w:r>
      <w:r w:rsidRPr="005B63A3">
        <w:rPr>
          <w:smallCaps w:val="0"/>
          <w:noProof w:val="0"/>
          <w:spacing w:val="-1"/>
          <w:lang w:val="x-none" w:eastAsia="x-none"/>
        </w:rPr>
        <w:t>continuously.</w:t>
      </w:r>
      <w:r w:rsidRPr="008E4BE8">
        <w:t xml:space="preserve"> </w:t>
      </w:r>
      <w:r w:rsidRPr="005B63A3">
        <w:rPr>
          <w:smallCaps w:val="0"/>
          <w:noProof w:val="0"/>
          <w:spacing w:val="-1"/>
          <w:lang w:val="x-none" w:eastAsia="x-none"/>
        </w:rPr>
        <w:t>New-born infants are exposed to painful experiences that might increase their</w:t>
      </w:r>
      <w:r w:rsidRPr="005B63A3">
        <w:rPr>
          <w:smallCaps w:val="0"/>
          <w:noProof w:val="0"/>
          <w:spacing w:val="-1"/>
          <w:lang w:eastAsia="x-none"/>
        </w:rPr>
        <w:t xml:space="preserve"> </w:t>
      </w:r>
      <w:r w:rsidRPr="005B63A3">
        <w:rPr>
          <w:smallCaps w:val="0"/>
          <w:noProof w:val="0"/>
          <w:spacing w:val="-1"/>
          <w:lang w:val="x-none" w:eastAsia="x-none"/>
        </w:rPr>
        <w:t>short- and long-term morbidity and mortality, in addition to being associated with</w:t>
      </w:r>
      <w:r w:rsidRPr="005B63A3">
        <w:rPr>
          <w:smallCaps w:val="0"/>
          <w:noProof w:val="0"/>
          <w:spacing w:val="-1"/>
          <w:lang w:eastAsia="x-none"/>
        </w:rPr>
        <w:t xml:space="preserve"> </w:t>
      </w:r>
      <w:r w:rsidRPr="005B63A3">
        <w:rPr>
          <w:smallCaps w:val="0"/>
          <w:noProof w:val="0"/>
          <w:spacing w:val="-1"/>
          <w:lang w:val="x-none" w:eastAsia="x-none"/>
        </w:rPr>
        <w:t xml:space="preserve">neurological developmental </w:t>
      </w:r>
      <w:r w:rsidRPr="002B64D5">
        <w:rPr>
          <w:smallCaps w:val="0"/>
          <w:noProof w:val="0"/>
          <w:spacing w:val="-1"/>
          <w:lang w:val="x-none" w:eastAsia="x-none"/>
        </w:rPr>
        <w:t>disorders</w:t>
      </w:r>
      <w:r w:rsidRPr="002B64D5">
        <w:t xml:space="preserve"> </w:t>
      </w:r>
      <w:r w:rsidRPr="002B64D5">
        <w:fldChar w:fldCharType="begin" w:fldLock="1"/>
      </w:r>
      <w:r>
        <w:instrText>ADDIN CSL_CITATION {"citationItems":[{"id":"ITEM-1","itemData":{"DOI":"10.1111/apa.12861","author":[{"dropping-particle":"","family":"Heiderich","given":"Tatiany Marcondes","non-dropping-particle":"","parse-names":false,"suffix":""},{"dropping-particle":"","family":"Teresa","given":"Ana","non-dropping-particle":"","parse-names":false,"suffix":""},{"dropping-particle":"","family":"Stochero","given":"Figueiredo","non-dropping-particle":"","parse-names":false,"suffix":""},{"dropping-particle":"","family":"Guinsburg","given":"Ruth","non-dropping-particle":"","parse-names":false,"suffix":""}],"id":"ITEM-1","issued":{"date-parts":[["2015"]]},"page":"63-69","title":"Neonatal procedural pain can be assessed by computer software that has good sensitivity and specificity to detect facial movements","type":"article-journal"},"uris":["http://www.mendeley.com/documents/?uuid=a9c58152-a1d0-4c10-bdb5-db4c51339630"]}],"mendeley":{"formattedCitation":"[1]","plainTextFormattedCitation":"[1]","previouslyFormattedCitation":"[1]"},"properties":{"noteIndex":0},"schema":"https://github.com/citation-style-language/schema/raw/master/csl-citation.json"}</w:instrText>
      </w:r>
      <w:r w:rsidRPr="002B64D5">
        <w:fldChar w:fldCharType="separate"/>
      </w:r>
      <w:r w:rsidRPr="002B64D5">
        <w:rPr>
          <w:smallCaps w:val="0"/>
        </w:rPr>
        <w:t>[1]</w:t>
      </w:r>
      <w:r w:rsidRPr="002B64D5">
        <w:fldChar w:fldCharType="end"/>
      </w:r>
      <w:r>
        <w:rPr>
          <w:smallCaps w:val="0"/>
          <w:noProof w:val="0"/>
          <w:spacing w:val="-1"/>
          <w:lang w:eastAsia="x-none"/>
        </w:rPr>
        <w:t>.</w:t>
      </w:r>
      <w:r w:rsidRPr="005B63A3">
        <w:rPr>
          <w:smallCaps w:val="0"/>
          <w:noProof w:val="0"/>
          <w:spacing w:val="-1"/>
          <w:lang w:eastAsia="x-none"/>
        </w:rPr>
        <w:t>Pain is an unpleasant emotion associated with actual or potential tissue damage.  Accurate assessment of pain is vital to ensure the optimal effectiveness and safety of pain management therapy in neonates who experience pain during t</w:t>
      </w:r>
      <w:r>
        <w:rPr>
          <w:smallCaps w:val="0"/>
          <w:noProof w:val="0"/>
          <w:spacing w:val="-1"/>
          <w:lang w:eastAsia="x-none"/>
        </w:rPr>
        <w:t xml:space="preserve">he course of their NICU stay </w:t>
      </w:r>
      <w:r>
        <w:rPr>
          <w:smallCaps w:val="0"/>
          <w:noProof w:val="0"/>
          <w:spacing w:val="-1"/>
          <w:lang w:eastAsia="x-none"/>
        </w:rPr>
        <w:fldChar w:fldCharType="begin" w:fldLock="1"/>
      </w:r>
      <w:r>
        <w:rPr>
          <w:smallCaps w:val="0"/>
          <w:noProof w:val="0"/>
          <w:spacing w:val="-1"/>
          <w:lang w:eastAsia="x-none"/>
        </w:rPr>
        <w:instrText>ADDIN CSL_CITATION {"citationItems":[{"id":"ITEM-1","itemData":{"DOI":"10.1016/j.clp.2019.08.005","author":[{"dropping-particle":"","family":"Maxwell","given":"Lynne G","non-dropping-particle":"","parse-names":false,"suffix":""},{"dropping-particle":"V","family":"Fraga","given":"María","non-dropping-particle":"","parse-names":false,"suffix":""},{"dropping-particle":"","family":"Malavolta","given":"Carrie P","non-dropping-particle":"","parse-names":false,"suffix":""}],"id":"ITEM-1","issued":{"date-parts":[["2019"]]},"page":"693-707","title":"Assessment of Pain in the N e w b o r n : An Update Neonate Pain Assessment Pain scales","type":"article-journal","volume":"46"},"uris":["http://www.mendeley.com/documents/?uuid=2daf28fe-4f17-4e11-890f-b7a8e0f33632"]}],"mendeley":{"formattedCitation":"[2]","plainTextFormattedCitation":"[2]","previouslyFormattedCitation":"[2]"},"properties":{"noteIndex":0},"schema":"https://github.com/citation-style-language/schema/raw/master/csl-citation.json"}</w:instrText>
      </w:r>
      <w:r>
        <w:rPr>
          <w:smallCaps w:val="0"/>
          <w:noProof w:val="0"/>
          <w:spacing w:val="-1"/>
          <w:lang w:eastAsia="x-none"/>
        </w:rPr>
        <w:fldChar w:fldCharType="separate"/>
      </w:r>
      <w:r w:rsidRPr="002B64D5">
        <w:rPr>
          <w:smallCaps w:val="0"/>
          <w:spacing w:val="-1"/>
          <w:lang w:eastAsia="x-none"/>
        </w:rPr>
        <w:t>[2]</w:t>
      </w:r>
      <w:r>
        <w:rPr>
          <w:smallCaps w:val="0"/>
          <w:noProof w:val="0"/>
          <w:spacing w:val="-1"/>
          <w:lang w:eastAsia="x-none"/>
        </w:rPr>
        <w:fldChar w:fldCharType="end"/>
      </w:r>
      <w:r w:rsidRPr="005B63A3">
        <w:rPr>
          <w:smallCaps w:val="0"/>
          <w:noProof w:val="0"/>
          <w:spacing w:val="-1"/>
          <w:lang w:eastAsia="x-none"/>
        </w:rPr>
        <w:t>. Accurate pain measurements in infants are difficult to achieve. Pain in infants are measured through behavioral changes such as crying, facial expressions, body posture, and movements. These behavior depends on infant’s gestational age, and maturity.</w:t>
      </w:r>
      <w:r w:rsidRPr="00892A63">
        <w:t xml:space="preserve"> </w:t>
      </w:r>
      <w:r w:rsidRPr="005B63A3">
        <w:rPr>
          <w:smallCaps w:val="0"/>
          <w:noProof w:val="0"/>
          <w:spacing w:val="-1"/>
          <w:lang w:eastAsia="x-none"/>
        </w:rPr>
        <w:t>Cry characteristics are also not good indicators in preterm or acutely ill infants, as it is difficult for them to produce a robust cry.</w:t>
      </w:r>
      <w:r w:rsidRPr="005B63A3">
        <w:rPr>
          <w:smallCaps w:val="0"/>
          <w:noProof w:val="0"/>
          <w:color w:val="000000"/>
        </w:rPr>
        <w:t xml:space="preserve"> Pain scales such as </w:t>
      </w:r>
      <w:r w:rsidRPr="005B63A3">
        <w:rPr>
          <w:smallCaps w:val="0"/>
          <w:noProof w:val="0"/>
          <w:spacing w:val="-1"/>
          <w:lang w:eastAsia="x-none"/>
        </w:rPr>
        <w:t>neonatal infant pain scale (NIPS); neonatal facial coding system (NFCS); neonatal pain, agitation, and sedation scale(N-PASS); cry, required oxygen, increased vital signs, expression, sleeplessness scale (CRIES); COMFORT Scale; and DouleurAigue Nouveau-ne (DAN) scoring system are used for pain validation.</w:t>
      </w:r>
      <w:r>
        <w:rPr>
          <w:smallCaps w:val="0"/>
          <w:noProof w:val="0"/>
          <w:spacing w:val="-1"/>
          <w:lang w:eastAsia="x-none"/>
        </w:rPr>
        <w:fldChar w:fldCharType="begin" w:fldLock="1"/>
      </w:r>
      <w:r>
        <w:rPr>
          <w:smallCaps w:val="0"/>
          <w:noProof w:val="0"/>
          <w:spacing w:val="-1"/>
          <w:lang w:eastAsia="x-none"/>
        </w:rPr>
        <w:instrText>ADDIN CSL_CITATION {"citationItems":[{"id":"ITEM-1","itemData":{"DOI":"10.1155/2010/474838","author":[{"dropping-particle":"","family":"Srouji","given":"Rasha","non-dropping-particle":"","parse-names":false,"suffix":""},{"dropping-particle":"","family":"Ratnapalan","given":"Savithiri","non-dropping-particle":"","parse-names":false,"suffix":""},{"dropping-particle":"","family":"Schneeweiss","given":"Suzan","non-dropping-particle":"","parse-names":false,"suffix":""}],"id":"ITEM-1","issued":{"date-parts":[["2010"]]},"title":"Pain in Children : Assessment and Nonpharmacological Management","type":"article-journal","volume":"2010"},"uris":["http://www.mendeley.com/documents/?uuid=06148b0c-6cf1-422c-8404-19bb70a04e01"]}],"mendeley":{"formattedCitation":"[3]","plainTextFormattedCitation":"[3]","previouslyFormattedCitation":"[3]"},"properties":{"noteIndex":0},"schema":"https://github.com/citation-style-language/schema/raw/master/csl-citation.json"}</w:instrText>
      </w:r>
      <w:r>
        <w:rPr>
          <w:smallCaps w:val="0"/>
          <w:noProof w:val="0"/>
          <w:spacing w:val="-1"/>
          <w:lang w:eastAsia="x-none"/>
        </w:rPr>
        <w:fldChar w:fldCharType="separate"/>
      </w:r>
      <w:r w:rsidRPr="002B64D5">
        <w:rPr>
          <w:smallCaps w:val="0"/>
          <w:spacing w:val="-1"/>
          <w:lang w:eastAsia="x-none"/>
        </w:rPr>
        <w:t>[3]</w:t>
      </w:r>
      <w:r>
        <w:rPr>
          <w:smallCaps w:val="0"/>
          <w:noProof w:val="0"/>
          <w:spacing w:val="-1"/>
          <w:lang w:eastAsia="x-none"/>
        </w:rPr>
        <w:fldChar w:fldCharType="end"/>
      </w:r>
      <w:r>
        <w:rPr>
          <w:smallCaps w:val="0"/>
          <w:noProof w:val="0"/>
          <w:spacing w:val="-1"/>
          <w:lang w:eastAsia="x-none"/>
        </w:rPr>
        <w:t>.</w:t>
      </w:r>
      <w:r w:rsidRPr="005B63A3">
        <w:rPr>
          <w:smallCaps w:val="0"/>
          <w:noProof w:val="0"/>
          <w:color w:val="000000"/>
        </w:rPr>
        <w:t xml:space="preserve"> </w:t>
      </w:r>
      <w:r w:rsidRPr="005B63A3">
        <w:rPr>
          <w:smallCaps w:val="0"/>
          <w:noProof w:val="0"/>
          <w:spacing w:val="-1"/>
          <w:lang w:eastAsia="x-none"/>
        </w:rPr>
        <w:t xml:space="preserve">Infants cannot express pain verbally, so this impossibility has created the necessity of using other media for its evaluation and detection. In this way, pain scales based on vital signals and facial changes have been created to evaluate the pain of neonates. </w:t>
      </w:r>
      <w:r>
        <w:rPr>
          <w:smallCaps w:val="0"/>
          <w:noProof w:val="0"/>
          <w:spacing w:val="-1"/>
          <w:lang w:eastAsia="x-none"/>
        </w:rPr>
        <w:fldChar w:fldCharType="begin" w:fldLock="1"/>
      </w:r>
      <w:r>
        <w:rPr>
          <w:smallCaps w:val="0"/>
          <w:noProof w:val="0"/>
          <w:spacing w:val="-1"/>
          <w:lang w:eastAsia="x-none"/>
        </w:rPr>
        <w:instrText>ADDIN CSL_CITATION {"citationItems":[{"id":"ITEM-1","itemData":{"DOI":"10.3390/app10031115","ISSN":"20763417","abstract":"The recognition of facial emotions is an important issue in computer vision and artificial intelligence due to its important academic and commercial potential. If we focus on the health sector, the ability to detect and control patients' emotions, mainly pain, is a fundamental objective within any medical service. Nowadays, the evaluation of pain in patients depends mainly on the continuous monitoring of the medical staff when the patient is unable to express verbally his/her experience of pain, as is the case of patients under sedation or babies. Therefore, it is necessary to provide alternative methods for its evaluation and detection. Facial expressions can be considered as a valid indicator of a person's degree of pain. Consequently, this paper presents a monitoring system for babies that uses an automatic pain detection system by means of image analysis. This system could be accessed through wearable or mobile devices. To do this, this paper makes use of three different texture descriptors for pain detection: Local Binary Patterns, Local Ternary Patterns, and Radon Barcodes. These descriptors are used together with Support Vector Machines (SVM) for their classification. The experimental results show that the proposed features give a very promising classification accuracy of around 95% for the Infant COPE database, which proves the validity of the proposed method.","author":[{"dropping-particle":"","family":"Martínez","given":"Ana","non-dropping-particle":"","parse-names":false,"suffix":""},{"dropping-particle":"","family":"Pujol","given":"Francisco A.","non-dropping-particle":"","parse-names":false,"suffix":""},{"dropping-particle":"","family":"Mora","given":"Higinio","non-dropping-particle":"","parse-names":false,"suffix":""}],"container-title":"Applied Sciences (Switzerland)","id":"ITEM-1","issue":"3","issued":{"date-parts":[["2020"]]},"title":"Application of texture descriptors to facial emotion recognition in infants","type":"article-journal","volume":"10"},"uris":["http://www.mendeley.com/documents/?uuid=eeadf798-dd05-4762-a630-d1468d5a0fd9"]}],"mendeley":{"formattedCitation":"[4]","plainTextFormattedCitation":"[4]","previouslyFormattedCitation":"[4]"},"properties":{"noteIndex":0},"schema":"https://github.com/citation-style-language/schema/raw/master/csl-citation.json"}</w:instrText>
      </w:r>
      <w:r>
        <w:rPr>
          <w:smallCaps w:val="0"/>
          <w:noProof w:val="0"/>
          <w:spacing w:val="-1"/>
          <w:lang w:eastAsia="x-none"/>
        </w:rPr>
        <w:fldChar w:fldCharType="separate"/>
      </w:r>
      <w:r w:rsidRPr="001A30CA">
        <w:rPr>
          <w:smallCaps w:val="0"/>
          <w:spacing w:val="-1"/>
          <w:lang w:eastAsia="x-none"/>
        </w:rPr>
        <w:t>[4]</w:t>
      </w:r>
      <w:r>
        <w:rPr>
          <w:smallCaps w:val="0"/>
          <w:noProof w:val="0"/>
          <w:spacing w:val="-1"/>
          <w:lang w:eastAsia="x-none"/>
        </w:rPr>
        <w:fldChar w:fldCharType="end"/>
      </w:r>
    </w:p>
    <w:p w:rsidR="00AA3466" w:rsidRDefault="00AA3466" w:rsidP="00AA3466">
      <w:pPr>
        <w:pStyle w:val="ListParagraph"/>
        <w:numPr>
          <w:ilvl w:val="0"/>
          <w:numId w:val="3"/>
        </w:numPr>
        <w:rPr>
          <w:lang w:eastAsia="x-none"/>
        </w:rPr>
      </w:pPr>
      <w:r>
        <w:rPr>
          <w:lang w:eastAsia="x-none"/>
        </w:rPr>
        <w:t>RELATED WORK</w:t>
      </w:r>
    </w:p>
    <w:p w:rsidR="00BA2681" w:rsidRDefault="00BA2681" w:rsidP="006A1C6C">
      <w:pPr>
        <w:pStyle w:val="ListParagraph"/>
        <w:tabs>
          <w:tab w:val="left" w:pos="540"/>
        </w:tabs>
        <w:ind w:left="0"/>
        <w:jc w:val="both"/>
        <w:rPr>
          <w:lang w:eastAsia="x-none"/>
        </w:rPr>
      </w:pPr>
      <w:r>
        <w:rPr>
          <w:lang w:eastAsia="x-none"/>
        </w:rPr>
        <w:t xml:space="preserve">Ana Martínez et al, proposed a study </w:t>
      </w:r>
      <w:r w:rsidRPr="00BA2681">
        <w:rPr>
          <w:lang w:eastAsia="x-none"/>
        </w:rPr>
        <w:t xml:space="preserve">that uses an automatic pain detection system by means of image </w:t>
      </w:r>
      <w:r w:rsidR="006A1C6C" w:rsidRPr="00BA2681">
        <w:rPr>
          <w:lang w:eastAsia="x-none"/>
        </w:rPr>
        <w:t>analysis.</w:t>
      </w:r>
      <w:r w:rsidR="006A1C6C">
        <w:rPr>
          <w:lang w:eastAsia="x-none"/>
        </w:rPr>
        <w:t xml:space="preserve"> The algorithm uses different texture descriptors like Local Binary Patterns, Local Ternary Patterns and Radon Barcodes along with SVM classifier for classification. SVM classifies input image into pain and non-pain classes.</w:t>
      </w:r>
      <w:r w:rsidR="006A1C6C">
        <w:rPr>
          <w:lang w:eastAsia="x-none"/>
        </w:rPr>
        <w:fldChar w:fldCharType="begin" w:fldLock="1"/>
      </w:r>
      <w:r w:rsidR="009D73EE">
        <w:rPr>
          <w:lang w:eastAsia="x-none"/>
        </w:rPr>
        <w:instrText>ADDIN CSL_CITATION {"citationItems":[{"id":"ITEM-1","itemData":{"DOI":"10.3390/app10031115","ISSN":"20763417","abstract":"The recognition of facial emotions is an important issue in computer vision and artificial intelligence due to its important academic and commercial potential. If we focus on the health sector, the ability to detect and control patients' emotions, mainly pain, is a fundamental objective within any medical service. Nowadays, the evaluation of pain in patients depends mainly on the continuous monitoring of the medical staff when the patient is unable to express verbally his/her experience of pain, as is the case of patients under sedation or babies. Therefore, it is necessary to provide alternative methods for its evaluation and detection. Facial expressions can be considered as a valid indicator of a person's degree of pain. Consequently, this paper presents a monitoring system for babies that uses an automatic pain detection system by means of image analysis. This system could be accessed through wearable or mobile devices. To do this, this paper makes use of three different texture descriptors for pain detection: Local Binary Patterns, Local Ternary Patterns, and Radon Barcodes. These descriptors are used together with Support Vector Machines (SVM) for their classification. The experimental results show that the proposed features give a very promising classification accuracy of around 95% for the Infant COPE database, which proves the validity of the proposed method.","author":[{"dropping-particle":"","family":"Martínez","given":"Ana","non-dropping-particle":"","parse-names":false,"suffix":""},{"dropping-particle":"","family":"Pujol","given":"Francisco A.","non-dropping-particle":"","parse-names":false,"suffix":""},{"dropping-particle":"","family":"Mora","given":"Higinio","non-dropping-particle":"","parse-names":false,"suffix":""}],"container-title":"Applied Sciences (Switzerland)","id":"ITEM-1","issue":"3","issued":{"date-parts":[["2020"]]},"title":"Application of texture descriptors to facial emotion recognition in infants","type":"article-journal","volume":"10"},"uris":["http://www.mendeley.com/documents/?uuid=eeadf798-dd05-4762-a630-d1468d5a0fd9"]}],"mendeley":{"formattedCitation":"[4]","plainTextFormattedCitation":"[4]","previouslyFormattedCitation":"[4]"},"properties":{"noteIndex":0},"schema":"https://github.com/citation-style-language/schema/raw/master/csl-citation.json"}</w:instrText>
      </w:r>
      <w:r w:rsidR="006A1C6C">
        <w:rPr>
          <w:lang w:eastAsia="x-none"/>
        </w:rPr>
        <w:fldChar w:fldCharType="separate"/>
      </w:r>
      <w:r w:rsidR="006A1C6C" w:rsidRPr="006A1C6C">
        <w:rPr>
          <w:noProof/>
          <w:lang w:eastAsia="x-none"/>
        </w:rPr>
        <w:t>[4]</w:t>
      </w:r>
      <w:r w:rsidR="006A1C6C">
        <w:rPr>
          <w:lang w:eastAsia="x-none"/>
        </w:rPr>
        <w:fldChar w:fldCharType="end"/>
      </w:r>
    </w:p>
    <w:p w:rsidR="006A1C6C" w:rsidRDefault="006A1C6C" w:rsidP="006A1C6C">
      <w:pPr>
        <w:pStyle w:val="ListParagraph"/>
        <w:tabs>
          <w:tab w:val="left" w:pos="540"/>
        </w:tabs>
        <w:ind w:left="0"/>
        <w:jc w:val="both"/>
        <w:rPr>
          <w:lang w:eastAsia="x-none"/>
        </w:rPr>
      </w:pPr>
      <w:r w:rsidRPr="006A1C6C">
        <w:rPr>
          <w:lang w:eastAsia="x-none"/>
        </w:rPr>
        <w:t>Cheng Li1</w:t>
      </w:r>
      <w:r>
        <w:rPr>
          <w:lang w:eastAsia="x-none"/>
        </w:rPr>
        <w:t xml:space="preserve"> et al, proposes a real time monitoring system of young </w:t>
      </w:r>
      <w:r w:rsidR="008D1CFC">
        <w:rPr>
          <w:lang w:eastAsia="x-none"/>
        </w:rPr>
        <w:t>infants The</w:t>
      </w:r>
      <w:r>
        <w:rPr>
          <w:lang w:eastAsia="x-none"/>
        </w:rPr>
        <w:t xml:space="preserve"> system consists of two components: expression classification</w:t>
      </w:r>
      <w:r w:rsidR="008D1CFC">
        <w:rPr>
          <w:lang w:eastAsia="x-none"/>
        </w:rPr>
        <w:t xml:space="preserve"> </w:t>
      </w:r>
      <w:r w:rsidRPr="008D1CFC">
        <w:rPr>
          <w:lang w:eastAsia="x-none"/>
        </w:rPr>
        <w:t>and expression state stabilization</w:t>
      </w:r>
      <w:r w:rsidR="008D1CFC">
        <w:rPr>
          <w:lang w:eastAsia="x-none"/>
        </w:rPr>
        <w:t xml:space="preserve"> using </w:t>
      </w:r>
      <w:r w:rsidR="009D73EE" w:rsidRPr="009D73EE">
        <w:rPr>
          <w:lang w:eastAsia="x-none"/>
        </w:rPr>
        <w:t>Faster</w:t>
      </w:r>
      <w:r w:rsidR="009D73EE">
        <w:rPr>
          <w:lang w:eastAsia="x-none"/>
        </w:rPr>
        <w:t xml:space="preserve"> R-</w:t>
      </w:r>
      <w:r w:rsidR="008D1CFC">
        <w:rPr>
          <w:lang w:eastAsia="x-none"/>
        </w:rPr>
        <w:t>CNN and Hidden Markov Model</w:t>
      </w:r>
      <w:r w:rsidR="009D73EE">
        <w:rPr>
          <w:lang w:eastAsia="x-none"/>
        </w:rPr>
        <w:t xml:space="preserve"> for </w:t>
      </w:r>
      <w:r w:rsidR="009D73EE" w:rsidRPr="009D73EE">
        <w:rPr>
          <w:lang w:eastAsia="x-none"/>
        </w:rPr>
        <w:t>different expression classifications</w:t>
      </w:r>
      <w:r w:rsidR="009D73EE">
        <w:rPr>
          <w:lang w:eastAsia="x-none"/>
        </w:rPr>
        <w:t xml:space="preserve"> and discomfort detection</w:t>
      </w:r>
      <w:r w:rsidR="009D73EE">
        <w:rPr>
          <w:lang w:eastAsia="x-none"/>
        </w:rPr>
        <w:fldChar w:fldCharType="begin" w:fldLock="1"/>
      </w:r>
      <w:r w:rsidR="00AA0417">
        <w:rPr>
          <w:lang w:eastAsia="x-none"/>
        </w:rPr>
        <w:instrText>ADDIN CSL_CITATION {"citationItems":[{"id":"ITEM-1","itemData":{"DOI":"10.5220/0010299605530560","ISBN":"9789897584886","abstract":"Manual monitoring of young infants suffering from reflux is a significant effort, since infants can hardly articulate their feelings. This work proposes a near real-time video-based infant monitoring system for the analysis of infant expressions. The discomfort moments can be correlated with a reflux measurement for gastroesophageal reflux disease diagnose. The system consists of two components: expression classification and expression state stabilization. The expression classification is realized by Faster R-CNN and the state stabilization is implemented with a Hidden Markov Model. The experimental results show a mean average precision of 82.3% and 83.4% for 7 different expression classifications, and up to 90% for discomfort detection, evaluated with both clinical and daily datasets. Moreover, when adopting temporal analysis, the false expression changes between frames can be reduced up to 65%, which significantly enhances the consistency of the system output.","author":[{"dropping-particle":"","family":"Li","given":"Cheng","non-dropping-particle":"","parse-names":false,"suffix":""},{"dropping-particle":"","family":"Pourtaherian","given":"A.","non-dropping-particle":"","parse-names":false,"suffix":""},{"dropping-particle":"","family":"Onzenoort","given":"L.","non-dropping-particle":"Van","parse-names":false,"suffix":""},{"dropping-particle":"","family":"With","given":"P. H.N.","non-dropping-particle":"De","parse-names":false,"suffix":""}],"container-title":"VISIGRAPP 2021 - Proceedings of the 16th International Joint Conference on Computer Vision, Imaging and Computer Graphics Theory and Applications","id":"ITEM-1","issue":"Visigrapp","issued":{"date-parts":[["2021"]]},"page":"553-560","title":"Automated infant monitoring based on R-CNN and HMM","type":"article-journal","volume":"5"},"uris":["http://www.mendeley.com/documents/?uuid=f09ab47e-81e8-4e90-828a-e45e4a17f894"]}],"mendeley":{"formattedCitation":"[5]","plainTextFormattedCitation":"[5]","previouslyFormattedCitation":"[5]"},"properties":{"noteIndex":0},"schema":"https://github.com/citation-style-language/schema/raw/master/csl-citation.json"}</w:instrText>
      </w:r>
      <w:r w:rsidR="009D73EE">
        <w:rPr>
          <w:lang w:eastAsia="x-none"/>
        </w:rPr>
        <w:fldChar w:fldCharType="separate"/>
      </w:r>
      <w:r w:rsidR="009D73EE" w:rsidRPr="009D73EE">
        <w:rPr>
          <w:noProof/>
          <w:lang w:eastAsia="x-none"/>
        </w:rPr>
        <w:t>[5]</w:t>
      </w:r>
      <w:r w:rsidR="009D73EE">
        <w:rPr>
          <w:lang w:eastAsia="x-none"/>
        </w:rPr>
        <w:fldChar w:fldCharType="end"/>
      </w:r>
    </w:p>
    <w:p w:rsidR="009D73EE" w:rsidRDefault="009D73EE" w:rsidP="00344827">
      <w:pPr>
        <w:pStyle w:val="ListParagraph"/>
        <w:tabs>
          <w:tab w:val="left" w:pos="540"/>
        </w:tabs>
        <w:ind w:left="0"/>
        <w:jc w:val="both"/>
        <w:rPr>
          <w:lang w:eastAsia="x-none"/>
        </w:rPr>
      </w:pPr>
      <w:r>
        <w:rPr>
          <w:lang w:eastAsia="x-none"/>
        </w:rPr>
        <w:lastRenderedPageBreak/>
        <w:t xml:space="preserve">Yosi Kristian et al, proposed a study uses a number of </w:t>
      </w:r>
      <w:r w:rsidR="003F2BD7">
        <w:rPr>
          <w:lang w:eastAsia="x-none"/>
        </w:rPr>
        <w:t>features based on action units for pain classification</w:t>
      </w:r>
      <w:r w:rsidR="00344827">
        <w:rPr>
          <w:lang w:eastAsia="x-none"/>
        </w:rPr>
        <w:t xml:space="preserve"> among infants. Active shape modeling (ASM) is used to extract geometrical features and facial boundaries, local binary pattern is used to extract texture </w:t>
      </w:r>
      <w:r w:rsidR="00AA0417">
        <w:rPr>
          <w:lang w:eastAsia="x-none"/>
        </w:rPr>
        <w:t>features. Multi stage SVM classifier is used for severe pain classification.</w:t>
      </w:r>
      <w:r w:rsidR="00AA0417">
        <w:rPr>
          <w:lang w:eastAsia="x-none"/>
        </w:rPr>
        <w:fldChar w:fldCharType="begin" w:fldLock="1"/>
      </w:r>
      <w:r w:rsidR="00AC2C7E">
        <w:rPr>
          <w:lang w:eastAsia="x-none"/>
        </w:rPr>
        <w:instrText>ADDIN CSL_CITATION {"citationItems":[{"id":"ITEM-1","itemData":{"author":[{"dropping-particle":"","family":"Kristian","given":"Yosi","non-dropping-particle":"","parse-names":false,"suffix":""},{"dropping-particle":"","family":"Takahashi","given":"Hideya","non-dropping-particle":"","parse-names":false,"suffix":""},{"dropping-particle":"","family":"Purnama","given":"I Ketut Eddy","non-dropping-particle":"","parse-names":false,"suffix":""},{"dropping-particle":"","family":"Yoshimoto","given":"Kayo","non-dropping-particle":"","parse-names":false,"suffix":""},{"dropping-particle":"","family":"Setiawan","given":"Esther Irawati","non-dropping-particle":"","parse-names":false,"suffix":""},{"dropping-particle":"","family":"Hanindito","given":"Elizeus","non-dropping-particle":"","parse-names":false,"suffix":""},{"dropping-particle":"","family":"Purnomo","given":"Mauridhi Hery","non-dropping-particle":"","parse-names":false,"suffix":""}],"id":"ITEM-1","issue":"February","issued":{"date-parts":[["2017"]]},"title":"A Novel Approach on Infant Facial Pain Classification using Multi Stage Classifier and Geometrical-Textural Features Combination","type":"article-journal"},"uris":["http://www.mendeley.com/documents/?uuid=ea36080b-1472-4f6a-ba15-f7be93fda742"]}],"mendeley":{"formattedCitation":"[6]","plainTextFormattedCitation":"[6]","previouslyFormattedCitation":"[6]"},"properties":{"noteIndex":0},"schema":"https://github.com/citation-style-language/schema/raw/master/csl-citation.json"}</w:instrText>
      </w:r>
      <w:r w:rsidR="00AA0417">
        <w:rPr>
          <w:lang w:eastAsia="x-none"/>
        </w:rPr>
        <w:fldChar w:fldCharType="separate"/>
      </w:r>
      <w:r w:rsidR="00AA0417" w:rsidRPr="00AA0417">
        <w:rPr>
          <w:noProof/>
          <w:lang w:eastAsia="x-none"/>
        </w:rPr>
        <w:t>[6]</w:t>
      </w:r>
      <w:r w:rsidR="00AA0417">
        <w:rPr>
          <w:lang w:eastAsia="x-none"/>
        </w:rPr>
        <w:fldChar w:fldCharType="end"/>
      </w:r>
    </w:p>
    <w:p w:rsidR="00AC2C7E" w:rsidRDefault="00AA0417" w:rsidP="00AC2C7E">
      <w:pPr>
        <w:pStyle w:val="ListParagraph"/>
        <w:tabs>
          <w:tab w:val="left" w:pos="540"/>
        </w:tabs>
        <w:ind w:left="0"/>
        <w:jc w:val="both"/>
        <w:rPr>
          <w:lang w:eastAsia="x-none"/>
        </w:rPr>
      </w:pPr>
      <w:r>
        <w:rPr>
          <w:lang w:eastAsia="x-none"/>
        </w:rPr>
        <w:t xml:space="preserve">Yue Sun et al, proposed </w:t>
      </w:r>
      <w:r w:rsidR="00AC2C7E">
        <w:rPr>
          <w:lang w:eastAsia="x-none"/>
        </w:rPr>
        <w:t>an automatic and continuous system to identify discomfort in infants. Motion trajectories of image are estimated using optical flow. For each video motion acceleration rate and extract 18 time- and frequency-domain features characterizing motion patterns are calculated. SVM classifier is used to classify comfort and discomfort among infants.</w:t>
      </w:r>
      <w:r w:rsidR="00AC2C7E">
        <w:rPr>
          <w:lang w:eastAsia="x-none"/>
        </w:rPr>
        <w:fldChar w:fldCharType="begin" w:fldLock="1"/>
      </w:r>
      <w:r w:rsidR="0020495D">
        <w:rPr>
          <w:lang w:eastAsia="x-none"/>
        </w:rPr>
        <w:instrText>ADDIN CSL_CITATION {"citationItems":[{"id":"ITEM-1","itemData":{"DOI":"10.1109/EMBC.2019.8857597","ISBN":"9781538613115","ISSN":"1557170X","PMID":"31947213","abstract":"Frequent pain and discomfort in premature infants can lead to long-term adverse neurodevelopmental outcomes. Video-based monitoring is considered to be a promising contactless method for identification of discomfort moments. In this study, we propose a video-based method for automated detection of infant discomfort. The method is based on analyzing facial and body motion. Therefore, motion trajectories are estimated from frame to frame using optical flow. For each video segment, we further calculate the motion acceleration rate and extract 18 time- and frequency-domain features characterizing motion patterns. A support vector machine (SVM) classifier is then applied to video sequences to recognize infant status of comfort or discomfort. The method is evaluated using 183 video segments for 11 infants from 17 heel prick events. Experimental results show an AUC of 0.94 for discomfort detection and the average accuracy of 0.86 when combining all proposed features, which is promising for clinical use.","author":[{"dropping-particle":"","family":"Sun","given":"Yue","non-dropping-particle":"","parse-names":false,"suffix":""},{"dropping-particle":"","family":"Kommers","given":"Deedee","non-dropping-particle":"","parse-names":false,"suffix":""},{"dropping-particle":"","family":"Wang","given":"Wenjin","non-dropping-particle":"","parse-names":false,"suffix":""},{"dropping-particle":"","family":"Joshi","given":"Rohan","non-dropping-particle":"","parse-names":false,"suffix":""},{"dropping-particle":"","family":"Shan","given":"Caifeng","non-dropping-particle":"","parse-names":false,"suffix":""},{"dropping-particle":"","family":"Tan","given":"Tao","non-dropping-particle":"","parse-names":false,"suffix":""},{"dropping-particle":"","family":"Aarts","given":"Ronald M.","non-dropping-particle":"","parse-names":false,"suffix":""},{"dropping-particle":"","family":"Pul","given":"Carola","non-dropping-particle":"Van","parse-names":false,"suffix":""},{"dropping-particle":"","family":"Andriessen","given":"Peter","non-dropping-particle":"","parse-names":false,"suffix":""},{"dropping-particle":"","family":"With","given":"Peter H.N.","non-dropping-particle":"De","parse-names":false,"suffix":""}],"container-title":"Proceedings of the Annual International Conference of the IEEE Engineering in Medicine and Biology Society, EMBS","id":"ITEM-1","issued":{"date-parts":[["2019"]]},"page":"5995-5999","publisher":"IEEE","title":"Automatic and Continuous Discomfort Detection for Premature Infants in a NICU Using Video-Based Motion Analysis","type":"article-journal"},"uris":["http://www.mendeley.com/documents/?uuid=a3ae103d-b557-4630-97cf-5c01110f7b79"]}],"mendeley":{"formattedCitation":"[7]","plainTextFormattedCitation":"[7]","previouslyFormattedCitation":"[7]"},"properties":{"noteIndex":0},"schema":"https://github.com/citation-style-language/schema/raw/master/csl-citation.json"}</w:instrText>
      </w:r>
      <w:r w:rsidR="00AC2C7E">
        <w:rPr>
          <w:lang w:eastAsia="x-none"/>
        </w:rPr>
        <w:fldChar w:fldCharType="separate"/>
      </w:r>
      <w:r w:rsidR="00AC2C7E" w:rsidRPr="00AC2C7E">
        <w:rPr>
          <w:noProof/>
          <w:lang w:eastAsia="x-none"/>
        </w:rPr>
        <w:t>[7]</w:t>
      </w:r>
      <w:r w:rsidR="00AC2C7E">
        <w:rPr>
          <w:lang w:eastAsia="x-none"/>
        </w:rPr>
        <w:fldChar w:fldCharType="end"/>
      </w:r>
    </w:p>
    <w:p w:rsidR="00AC2C7E" w:rsidRDefault="00AC2C7E" w:rsidP="0020495D">
      <w:pPr>
        <w:tabs>
          <w:tab w:val="left" w:pos="540"/>
        </w:tabs>
        <w:jc w:val="both"/>
        <w:rPr>
          <w:lang w:eastAsia="x-none"/>
        </w:rPr>
      </w:pPr>
      <w:r w:rsidRPr="00AC2C7E">
        <w:rPr>
          <w:lang w:eastAsia="x-none"/>
        </w:rPr>
        <w:t>Ruicong Zhi</w:t>
      </w:r>
      <w:r>
        <w:rPr>
          <w:lang w:eastAsia="x-none"/>
        </w:rPr>
        <w:t xml:space="preserve"> et al proposed a study for the assessment of infant </w:t>
      </w:r>
      <w:r w:rsidR="0020495D">
        <w:rPr>
          <w:lang w:eastAsia="x-none"/>
        </w:rPr>
        <w:t xml:space="preserve">pain based on </w:t>
      </w:r>
      <w:r w:rsidR="0020495D" w:rsidRPr="0020495D">
        <w:rPr>
          <w:lang w:eastAsia="x-none"/>
        </w:rPr>
        <w:t>dynamic pain facial expression</w:t>
      </w:r>
      <w:r w:rsidR="0020495D">
        <w:rPr>
          <w:lang w:eastAsia="x-none"/>
        </w:rPr>
        <w:t xml:space="preserve">s and </w:t>
      </w:r>
      <w:r w:rsidR="0020495D" w:rsidRPr="0020495D">
        <w:t>fusion</w:t>
      </w:r>
      <w:r w:rsidR="0020495D">
        <w:rPr>
          <w:lang w:eastAsia="x-none"/>
        </w:rPr>
        <w:t xml:space="preserve"> scheme for automatic pain assessment in infants by combining temporal appearance facial features and temporal geometric facial features. The effects of various factors that influence pain reactivity in infants, such as individual variables of gestational age, gender, and race are investigated.SVM classifier is used for infant pain recognition.</w:t>
      </w:r>
      <w:r w:rsidR="0020495D">
        <w:rPr>
          <w:lang w:eastAsia="x-none"/>
        </w:rPr>
        <w:fldChar w:fldCharType="begin" w:fldLock="1"/>
      </w:r>
      <w:r w:rsidR="0025764E">
        <w:rPr>
          <w:lang w:eastAsia="x-none"/>
        </w:rPr>
        <w:instrText>ADDIN CSL_CITATION {"citationItems":[{"id":"ITEM-1","itemData":{"DOI":"10.3390/jcm7070173","author":[{"dropping-particle":"","family":"Zhi","given":"Ruicong","non-dropping-particle":"","parse-names":false,"suffix":""},{"dropping-particle":"","family":"Zamzmi","given":"Ghada","non-dropping-particle":"","parse-names":false,"suffix":""},{"dropping-particle":"","family":"Goldgof","given":"Dmitry","non-dropping-particle":"","parse-names":false,"suffix":""},{"dropping-particle":"","family":"Ashmeade","given":"Terri","non-dropping-particle":"","parse-names":false,"suffix":""},{"dropping-particle":"","family":"Sun","given":"Yu","non-dropping-particle":"","parse-names":false,"suffix":""}],"id":"ITEM-1","issued":{"date-parts":[["0"]]},"page":"1-16","title":"Automatic Infants ’ Pain Assessment by Dynamic Facial Representation : Effects of Profile View , Gestational Age , Gender , and Race","type":"article-journal"},"uris":["http://www.mendeley.com/documents/?uuid=1a4a7ea0-2133-47c4-9949-6d7e2c8b79b7"]}],"mendeley":{"formattedCitation":"[8]","plainTextFormattedCitation":"[8]","previouslyFormattedCitation":"[8]"},"properties":{"noteIndex":0},"schema":"https://github.com/citation-style-language/schema/raw/master/csl-citation.json"}</w:instrText>
      </w:r>
      <w:r w:rsidR="0020495D">
        <w:rPr>
          <w:lang w:eastAsia="x-none"/>
        </w:rPr>
        <w:fldChar w:fldCharType="separate"/>
      </w:r>
      <w:r w:rsidR="0020495D" w:rsidRPr="0020495D">
        <w:rPr>
          <w:noProof/>
          <w:lang w:eastAsia="x-none"/>
        </w:rPr>
        <w:t>[8]</w:t>
      </w:r>
      <w:r w:rsidR="0020495D">
        <w:rPr>
          <w:lang w:eastAsia="x-none"/>
        </w:rPr>
        <w:fldChar w:fldCharType="end"/>
      </w:r>
    </w:p>
    <w:p w:rsidR="009A4B7F" w:rsidRDefault="0020495D" w:rsidP="0025764E">
      <w:pPr>
        <w:tabs>
          <w:tab w:val="left" w:pos="540"/>
        </w:tabs>
        <w:jc w:val="both"/>
        <w:rPr>
          <w:lang w:eastAsia="x-none"/>
        </w:rPr>
      </w:pPr>
      <w:r>
        <w:rPr>
          <w:lang w:eastAsia="x-none"/>
        </w:rPr>
        <w:t>Lykele Hazelhoff et al</w:t>
      </w:r>
      <w:r w:rsidR="009A4B7F">
        <w:rPr>
          <w:lang w:eastAsia="x-none"/>
        </w:rPr>
        <w:t xml:space="preserve"> proposed an automated video survey system for the detection of discomfort in newborn </w:t>
      </w:r>
      <w:r w:rsidR="0025764E">
        <w:rPr>
          <w:lang w:eastAsia="x-none"/>
        </w:rPr>
        <w:t>babies by analysis of their facial expression. Proposed</w:t>
      </w:r>
      <w:r w:rsidR="009A4B7F">
        <w:rPr>
          <w:lang w:eastAsia="x-none"/>
        </w:rPr>
        <w:t xml:space="preserve"> algorithm automatically segments the face from the background and localizes the eye, eye-brow and mouth regions a hierarchical classifier is employed to distinguish between the states sleep, awake and discomfort.</w:t>
      </w:r>
      <w:r w:rsidR="0025764E">
        <w:rPr>
          <w:lang w:eastAsia="x-none"/>
        </w:rPr>
        <w:fldChar w:fldCharType="begin" w:fldLock="1"/>
      </w:r>
      <w:r w:rsidR="00AA3D94">
        <w:rPr>
          <w:lang w:eastAsia="x-none"/>
        </w:rPr>
        <w:instrText>ADDIN CSL_CITATION {"citationItems":[{"id":"ITEM-1","itemData":{"author":[{"dropping-particle":"","family":"Hazelhoff","given":"Lykele","non-dropping-particle":"","parse-names":false,"suffix":""},{"dropping-particle":"","family":"Han","given":"Jungong","non-dropping-particle":"","parse-names":false,"suffix":""}],"id":"ITEM-1","issued":{"date-parts":[["2009"]]},"page":"698-709","title":"Behavioral State Detection of Newborns Based","type":"article-journal"},"uris":["http://www.mendeley.com/documents/?uuid=c83e29a4-a6cb-49af-85f3-8c21a87cfdb0"]}],"mendeley":{"formattedCitation":"[9]","plainTextFormattedCitation":"[9]","previouslyFormattedCitation":"[9]"},"properties":{"noteIndex":0},"schema":"https://github.com/citation-style-language/schema/raw/master/csl-citation.json"}</w:instrText>
      </w:r>
      <w:r w:rsidR="0025764E">
        <w:rPr>
          <w:lang w:eastAsia="x-none"/>
        </w:rPr>
        <w:fldChar w:fldCharType="separate"/>
      </w:r>
      <w:r w:rsidR="0025764E" w:rsidRPr="0025764E">
        <w:rPr>
          <w:noProof/>
          <w:lang w:eastAsia="x-none"/>
        </w:rPr>
        <w:t>[9]</w:t>
      </w:r>
      <w:r w:rsidR="0025764E">
        <w:rPr>
          <w:lang w:eastAsia="x-none"/>
        </w:rPr>
        <w:fldChar w:fldCharType="end"/>
      </w:r>
    </w:p>
    <w:p w:rsidR="0025764E" w:rsidRPr="00AA3D94" w:rsidRDefault="0025764E" w:rsidP="00AA3D94">
      <w:pPr>
        <w:tabs>
          <w:tab w:val="left" w:pos="540"/>
        </w:tabs>
        <w:jc w:val="both"/>
        <w:rPr>
          <w:lang w:eastAsia="x-none"/>
        </w:rPr>
      </w:pPr>
      <w:r>
        <w:rPr>
          <w:lang w:eastAsia="x-none"/>
        </w:rPr>
        <w:t>Yue Sun et al proposed a system for automatic discomfort detection in infants by analyzing infant’s facial expression. Deep convolution Neural Network</w:t>
      </w:r>
      <w:r w:rsidR="00AA3D94">
        <w:rPr>
          <w:lang w:eastAsia="x-none"/>
        </w:rPr>
        <w:t xml:space="preserve"> based on DenseNet is employed.</w:t>
      </w:r>
      <w:r w:rsidR="00AA3D94" w:rsidRPr="00AA3D94">
        <w:rPr>
          <w:rFonts w:ascii="Arial" w:hAnsi="Arial" w:cs="Arial"/>
          <w:color w:val="000000"/>
          <w:sz w:val="18"/>
          <w:szCs w:val="18"/>
        </w:rPr>
        <w:t xml:space="preserve"> </w:t>
      </w:r>
      <w:r w:rsidR="00AA3D94" w:rsidRPr="00AA3D94">
        <w:rPr>
          <w:color w:val="000000"/>
        </w:rPr>
        <w:t>The performance of the deep-learning model is improved when using our proposed strategic fine-tuning involving pre-training with generic people pictures and dataset balancing combined with two-fold cross-validation.</w:t>
      </w:r>
      <w:r w:rsidR="00AA3D94">
        <w:rPr>
          <w:color w:val="000000"/>
        </w:rPr>
        <w:fldChar w:fldCharType="begin" w:fldLock="1"/>
      </w:r>
      <w:r w:rsidR="00AA3D94">
        <w:rPr>
          <w:color w:val="000000"/>
        </w:rPr>
        <w:instrText>ADDIN CSL_CITATION {"citationItems":[{"id":"ITEM-1","itemData":{"author":[{"dropping-particle":"","family":"Manuscript","given":"Accepted","non-dropping-particle":"","parse-names":false,"suffix":""}],"id":"ITEM-1","issued":{"date-parts":[["2019"]]},"title":"Ac ce d M us pt","type":"article-journal"},"uris":["http://www.mendeley.com/documents/?uuid=c7dec4b8-7984-4f79-adf2-567e6bd7145b"]}],"mendeley":{"formattedCitation":"[10]","plainTextFormattedCitation":"[10]"},"properties":{"noteIndex":0},"schema":"https://github.com/citation-style-language/schema/raw/master/csl-citation.json"}</w:instrText>
      </w:r>
      <w:r w:rsidR="00AA3D94">
        <w:rPr>
          <w:color w:val="000000"/>
        </w:rPr>
        <w:fldChar w:fldCharType="separate"/>
      </w:r>
      <w:r w:rsidR="00AA3D94" w:rsidRPr="00AA3D94">
        <w:rPr>
          <w:noProof/>
          <w:color w:val="000000"/>
        </w:rPr>
        <w:t>[10]</w:t>
      </w:r>
      <w:r w:rsidR="00AA3D94">
        <w:rPr>
          <w:color w:val="000000"/>
        </w:rPr>
        <w:fldChar w:fldCharType="end"/>
      </w:r>
      <w:r w:rsidR="00AA3D94" w:rsidRPr="00AA3D94">
        <w:rPr>
          <w:lang w:eastAsia="x-none"/>
        </w:rPr>
        <w:t xml:space="preserve"> </w:t>
      </w:r>
    </w:p>
    <w:p w:rsidR="0020495D" w:rsidRPr="00AA3D94" w:rsidRDefault="009A4B7F" w:rsidP="009A4B7F">
      <w:pPr>
        <w:tabs>
          <w:tab w:val="left" w:pos="540"/>
        </w:tabs>
        <w:jc w:val="both"/>
        <w:rPr>
          <w:lang w:eastAsia="x-none"/>
        </w:rPr>
      </w:pPr>
      <w:r w:rsidRPr="00AA3D94">
        <w:rPr>
          <w:lang w:eastAsia="x-none"/>
        </w:rPr>
        <w:t>.</w:t>
      </w:r>
    </w:p>
    <w:p w:rsidR="00143F41" w:rsidRDefault="00143F41" w:rsidP="00344827">
      <w:pPr>
        <w:pStyle w:val="ListParagraph"/>
        <w:numPr>
          <w:ilvl w:val="0"/>
          <w:numId w:val="3"/>
        </w:numPr>
        <w:jc w:val="both"/>
        <w:rPr>
          <w:lang w:eastAsia="x-none"/>
        </w:rPr>
      </w:pPr>
      <w:r>
        <w:rPr>
          <w:lang w:eastAsia="x-none"/>
        </w:rPr>
        <w:t>Materials of methods</w:t>
      </w:r>
    </w:p>
    <w:p w:rsidR="00143F41" w:rsidRDefault="00143F41" w:rsidP="00DC333A">
      <w:pPr>
        <w:pStyle w:val="ListParagraph"/>
        <w:numPr>
          <w:ilvl w:val="2"/>
          <w:numId w:val="4"/>
        </w:numPr>
        <w:ind w:left="540"/>
        <w:jc w:val="both"/>
        <w:rPr>
          <w:lang w:eastAsia="x-none"/>
        </w:rPr>
      </w:pPr>
      <w:r>
        <w:rPr>
          <w:lang w:eastAsia="x-none"/>
        </w:rPr>
        <w:t>Dataset</w:t>
      </w:r>
    </w:p>
    <w:p w:rsidR="00DC333A" w:rsidRDefault="00DC333A" w:rsidP="00DC333A">
      <w:pPr>
        <w:pStyle w:val="ListParagraph"/>
        <w:numPr>
          <w:ilvl w:val="0"/>
          <w:numId w:val="6"/>
        </w:numPr>
        <w:jc w:val="both"/>
      </w:pPr>
      <w:r w:rsidRPr="00DC333A">
        <w:t xml:space="preserve">The Infant COPE Database, contains 204 facial images of 26 neonates experiencing the pain of a heel lance and three nonpain stressors: transport from one crib to another (a stressor that triggers crying that is not in response to pain), an air stimulus on the nose (a stressor that provokes eye squeeze), and friction on the surface of the heel (a stressor that </w:t>
      </w:r>
      <w:r w:rsidRPr="00DC333A">
        <w:lastRenderedPageBreak/>
        <w:t>produces facial expressions of distress that are similar to the expressions of pain). In addition to these four facial displays, the database includes images of the neonates in the neutral state of rest.</w:t>
      </w:r>
    </w:p>
    <w:p w:rsidR="00DC333A" w:rsidRDefault="00DC333A" w:rsidP="00DC333A">
      <w:pPr>
        <w:pStyle w:val="ListParagraph"/>
        <w:numPr>
          <w:ilvl w:val="0"/>
          <w:numId w:val="6"/>
        </w:numPr>
        <w:jc w:val="both"/>
      </w:pPr>
      <w:r w:rsidRPr="00DC333A">
        <w:t xml:space="preserve">The images selected for analysis are recorded from NICU at MSRTH using Wi-Fi camera and mobile camera. NICU includes both full term and preterm neonates with gestation age ranging from 28-37 weeks and with varied health conditions. Different activities of the baby are recorded which includes cries and sleep of the baby using Fingers 1080 Hi-Res Webcam Videos are recorded at a frame rate of 30 fps. </w:t>
      </w:r>
    </w:p>
    <w:p w:rsidR="00937040" w:rsidRPr="00DC333A" w:rsidRDefault="00937040" w:rsidP="00937040">
      <w:pPr>
        <w:pStyle w:val="ListParagraph"/>
        <w:jc w:val="both"/>
      </w:pPr>
    </w:p>
    <w:p w:rsidR="00937040" w:rsidRDefault="00937040" w:rsidP="00937040">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Details of </w:t>
      </w:r>
      <w:r w:rsidR="00761F62">
        <w:t>preparatory</w:t>
      </w:r>
      <w:r>
        <w:t xml:space="preserve"> database</w:t>
      </w:r>
    </w:p>
    <w:tbl>
      <w:tblPr>
        <w:tblStyle w:val="TableGrid"/>
        <w:tblW w:w="5000" w:type="pct"/>
        <w:tblLook w:val="04A0" w:firstRow="1" w:lastRow="0" w:firstColumn="1" w:lastColumn="0" w:noHBand="0" w:noVBand="1"/>
      </w:tblPr>
      <w:tblGrid>
        <w:gridCol w:w="623"/>
        <w:gridCol w:w="647"/>
        <w:gridCol w:w="524"/>
        <w:gridCol w:w="735"/>
        <w:gridCol w:w="589"/>
        <w:gridCol w:w="670"/>
        <w:gridCol w:w="1068"/>
      </w:tblGrid>
      <w:tr w:rsidR="00DC333A" w:rsidTr="00B14FA9">
        <w:trPr>
          <w:trHeight w:val="125"/>
        </w:trPr>
        <w:tc>
          <w:tcPr>
            <w:tcW w:w="641" w:type="pct"/>
          </w:tcPr>
          <w:p w:rsidR="00DC333A" w:rsidRPr="00042D3A" w:rsidRDefault="00DC333A" w:rsidP="00E61431">
            <w:pPr>
              <w:jc w:val="both"/>
              <w:rPr>
                <w:bCs/>
                <w:sz w:val="16"/>
                <w:szCs w:val="16"/>
              </w:rPr>
            </w:pPr>
            <w:r w:rsidRPr="00042D3A">
              <w:rPr>
                <w:bCs/>
                <w:lang w:val="en-IN"/>
              </w:rPr>
              <w:t>Patient Id</w:t>
            </w:r>
          </w:p>
        </w:tc>
        <w:tc>
          <w:tcPr>
            <w:tcW w:w="666" w:type="pct"/>
          </w:tcPr>
          <w:p w:rsidR="00DC333A" w:rsidRDefault="00DC333A" w:rsidP="00E61431">
            <w:pPr>
              <w:jc w:val="both"/>
            </w:pPr>
            <w:r>
              <w:t>Gender</w:t>
            </w:r>
          </w:p>
        </w:tc>
        <w:tc>
          <w:tcPr>
            <w:tcW w:w="540" w:type="pct"/>
          </w:tcPr>
          <w:p w:rsidR="00B86919" w:rsidRDefault="00DC333A" w:rsidP="00E61431">
            <w:pPr>
              <w:jc w:val="both"/>
            </w:pPr>
            <w:r>
              <w:t>Gest</w:t>
            </w:r>
            <w:r w:rsidR="00B806ED">
              <w:t xml:space="preserve"> </w:t>
            </w:r>
          </w:p>
          <w:p w:rsidR="00B86919" w:rsidRDefault="00B86919" w:rsidP="00E61431">
            <w:pPr>
              <w:jc w:val="both"/>
            </w:pPr>
          </w:p>
          <w:p w:rsidR="00DC333A" w:rsidRDefault="00DC333A" w:rsidP="00E61431">
            <w:pPr>
              <w:jc w:val="both"/>
            </w:pPr>
            <w:r>
              <w:t>week</w:t>
            </w:r>
          </w:p>
        </w:tc>
        <w:tc>
          <w:tcPr>
            <w:tcW w:w="757" w:type="pct"/>
          </w:tcPr>
          <w:p w:rsidR="00DC333A" w:rsidRDefault="00DC333A" w:rsidP="00E61431">
            <w:pPr>
              <w:jc w:val="both"/>
            </w:pPr>
            <w:r>
              <w:t>Duration</w:t>
            </w:r>
          </w:p>
          <w:p w:rsidR="00DC333A" w:rsidRDefault="00DC333A" w:rsidP="00E61431">
            <w:pPr>
              <w:jc w:val="both"/>
            </w:pPr>
            <w:r>
              <w:t>(Min)</w:t>
            </w:r>
          </w:p>
        </w:tc>
        <w:tc>
          <w:tcPr>
            <w:tcW w:w="606" w:type="pct"/>
          </w:tcPr>
          <w:p w:rsidR="00DC333A" w:rsidRDefault="00DC333A" w:rsidP="00E61431">
            <w:pPr>
              <w:jc w:val="both"/>
            </w:pPr>
            <w:r>
              <w:t>Frame rate</w:t>
            </w:r>
          </w:p>
        </w:tc>
        <w:tc>
          <w:tcPr>
            <w:tcW w:w="862" w:type="pct"/>
          </w:tcPr>
          <w:p w:rsidR="00DC333A" w:rsidRDefault="00DC333A" w:rsidP="00E61431">
            <w:pPr>
              <w:jc w:val="both"/>
            </w:pPr>
            <w:r>
              <w:t>Camera used</w:t>
            </w:r>
          </w:p>
        </w:tc>
        <w:tc>
          <w:tcPr>
            <w:tcW w:w="928" w:type="pct"/>
          </w:tcPr>
          <w:p w:rsidR="00DC333A" w:rsidRDefault="00DC333A" w:rsidP="00E61431">
            <w:pPr>
              <w:jc w:val="both"/>
            </w:pPr>
            <w:r>
              <w:t>Diagnosis</w:t>
            </w:r>
          </w:p>
        </w:tc>
      </w:tr>
      <w:tr w:rsidR="00DC333A" w:rsidTr="00B14FA9">
        <w:trPr>
          <w:trHeight w:val="62"/>
        </w:trPr>
        <w:tc>
          <w:tcPr>
            <w:tcW w:w="641" w:type="pct"/>
          </w:tcPr>
          <w:p w:rsidR="00DC333A" w:rsidRPr="00EF52AC" w:rsidRDefault="00DC333A" w:rsidP="00E61431">
            <w:pPr>
              <w:jc w:val="both"/>
              <w:rPr>
                <w:sz w:val="16"/>
                <w:szCs w:val="16"/>
              </w:rPr>
            </w:pPr>
            <w:r w:rsidRPr="00EF52AC">
              <w:rPr>
                <w:sz w:val="16"/>
                <w:szCs w:val="16"/>
                <w:lang w:val="en-IN"/>
              </w:rPr>
              <w:t>PTV001</w:t>
            </w:r>
          </w:p>
        </w:tc>
        <w:tc>
          <w:tcPr>
            <w:tcW w:w="666" w:type="pct"/>
          </w:tcPr>
          <w:p w:rsidR="00DC333A" w:rsidRDefault="00DC333A" w:rsidP="00E61431">
            <w:pPr>
              <w:jc w:val="both"/>
            </w:pPr>
            <w:r>
              <w:t>M</w:t>
            </w:r>
          </w:p>
        </w:tc>
        <w:tc>
          <w:tcPr>
            <w:tcW w:w="540" w:type="pct"/>
          </w:tcPr>
          <w:p w:rsidR="00DC333A" w:rsidRDefault="00DC333A" w:rsidP="00E61431">
            <w:pPr>
              <w:jc w:val="both"/>
            </w:pPr>
            <w:r>
              <w:t>34</w:t>
            </w:r>
          </w:p>
        </w:tc>
        <w:tc>
          <w:tcPr>
            <w:tcW w:w="757" w:type="pct"/>
          </w:tcPr>
          <w:p w:rsidR="00DC333A" w:rsidRDefault="00DC333A" w:rsidP="00E61431">
            <w:pPr>
              <w:jc w:val="both"/>
            </w:pPr>
            <w:r>
              <w:t>04.09</w:t>
            </w:r>
          </w:p>
        </w:tc>
        <w:tc>
          <w:tcPr>
            <w:tcW w:w="606" w:type="pct"/>
          </w:tcPr>
          <w:p w:rsidR="00DC333A" w:rsidRDefault="00DC333A" w:rsidP="00E61431">
            <w:pPr>
              <w:jc w:val="both"/>
            </w:pPr>
            <w:r>
              <w:t>30fps</w:t>
            </w:r>
          </w:p>
        </w:tc>
        <w:tc>
          <w:tcPr>
            <w:tcW w:w="862" w:type="pct"/>
          </w:tcPr>
          <w:p w:rsidR="00DC333A" w:rsidRDefault="00DC333A" w:rsidP="00E61431">
            <w:pPr>
              <w:jc w:val="both"/>
            </w:pPr>
            <w:r>
              <w:t>Wifi cam</w:t>
            </w:r>
          </w:p>
        </w:tc>
        <w:tc>
          <w:tcPr>
            <w:tcW w:w="928" w:type="pct"/>
          </w:tcPr>
          <w:p w:rsidR="00DC333A" w:rsidRDefault="00DC333A" w:rsidP="00E61431">
            <w:pPr>
              <w:jc w:val="both"/>
            </w:pPr>
            <w:r>
              <w:t>PT</w:t>
            </w:r>
          </w:p>
        </w:tc>
      </w:tr>
      <w:tr w:rsidR="00DC333A" w:rsidTr="00B14FA9">
        <w:trPr>
          <w:trHeight w:val="62"/>
        </w:trPr>
        <w:tc>
          <w:tcPr>
            <w:tcW w:w="641" w:type="pct"/>
          </w:tcPr>
          <w:p w:rsidR="00DC333A" w:rsidRPr="00EF52AC" w:rsidRDefault="00DC333A" w:rsidP="00E61431">
            <w:pPr>
              <w:jc w:val="both"/>
              <w:rPr>
                <w:sz w:val="16"/>
                <w:szCs w:val="16"/>
              </w:rPr>
            </w:pPr>
            <w:r w:rsidRPr="00EF52AC">
              <w:rPr>
                <w:sz w:val="16"/>
                <w:szCs w:val="16"/>
                <w:lang w:val="en-IN"/>
              </w:rPr>
              <w:t>PTV017</w:t>
            </w:r>
          </w:p>
        </w:tc>
        <w:tc>
          <w:tcPr>
            <w:tcW w:w="666" w:type="pct"/>
          </w:tcPr>
          <w:p w:rsidR="00DC333A" w:rsidRDefault="00DC333A" w:rsidP="00E61431">
            <w:pPr>
              <w:jc w:val="both"/>
            </w:pPr>
            <w:r>
              <w:t>M</w:t>
            </w:r>
          </w:p>
        </w:tc>
        <w:tc>
          <w:tcPr>
            <w:tcW w:w="540" w:type="pct"/>
          </w:tcPr>
          <w:p w:rsidR="00DC333A" w:rsidRDefault="00DC333A" w:rsidP="00E61431">
            <w:pPr>
              <w:jc w:val="both"/>
            </w:pPr>
            <w:r>
              <w:t>37</w:t>
            </w:r>
          </w:p>
        </w:tc>
        <w:tc>
          <w:tcPr>
            <w:tcW w:w="757" w:type="pct"/>
          </w:tcPr>
          <w:p w:rsidR="00DC333A" w:rsidRDefault="00DC333A" w:rsidP="00E61431">
            <w:pPr>
              <w:jc w:val="both"/>
            </w:pPr>
            <w:r>
              <w:t>01.10</w:t>
            </w:r>
          </w:p>
        </w:tc>
        <w:tc>
          <w:tcPr>
            <w:tcW w:w="606" w:type="pct"/>
          </w:tcPr>
          <w:p w:rsidR="00DC333A" w:rsidRDefault="00DC333A" w:rsidP="00E61431">
            <w:pPr>
              <w:jc w:val="both"/>
            </w:pPr>
            <w:r>
              <w:t>30fps</w:t>
            </w:r>
          </w:p>
        </w:tc>
        <w:tc>
          <w:tcPr>
            <w:tcW w:w="862" w:type="pct"/>
          </w:tcPr>
          <w:p w:rsidR="00DC333A" w:rsidRDefault="00DC333A" w:rsidP="00E61431">
            <w:pPr>
              <w:jc w:val="both"/>
            </w:pPr>
            <w:r>
              <w:t>Mobile</w:t>
            </w:r>
          </w:p>
        </w:tc>
        <w:tc>
          <w:tcPr>
            <w:tcW w:w="928" w:type="pct"/>
          </w:tcPr>
          <w:p w:rsidR="00DC333A" w:rsidRDefault="00DC333A" w:rsidP="00E61431">
            <w:pPr>
              <w:jc w:val="both"/>
            </w:pPr>
            <w:r>
              <w:t>PT/AGA</w:t>
            </w:r>
          </w:p>
        </w:tc>
      </w:tr>
      <w:tr w:rsidR="00DC333A" w:rsidTr="00B14FA9">
        <w:trPr>
          <w:trHeight w:val="575"/>
        </w:trPr>
        <w:tc>
          <w:tcPr>
            <w:tcW w:w="641" w:type="pct"/>
          </w:tcPr>
          <w:p w:rsidR="00DC333A" w:rsidRPr="00EF52AC" w:rsidRDefault="00DC333A" w:rsidP="00E61431">
            <w:pPr>
              <w:jc w:val="both"/>
              <w:rPr>
                <w:sz w:val="16"/>
                <w:szCs w:val="16"/>
              </w:rPr>
            </w:pPr>
            <w:r w:rsidRPr="00EF52AC">
              <w:rPr>
                <w:sz w:val="16"/>
                <w:szCs w:val="16"/>
                <w:lang w:val="en-IN"/>
              </w:rPr>
              <w:t>PTV018</w:t>
            </w:r>
          </w:p>
        </w:tc>
        <w:tc>
          <w:tcPr>
            <w:tcW w:w="666" w:type="pct"/>
          </w:tcPr>
          <w:p w:rsidR="00DC333A" w:rsidRDefault="00DC333A" w:rsidP="00E61431">
            <w:pPr>
              <w:jc w:val="both"/>
            </w:pPr>
            <w:r>
              <w:t>M</w:t>
            </w:r>
          </w:p>
        </w:tc>
        <w:tc>
          <w:tcPr>
            <w:tcW w:w="540" w:type="pct"/>
          </w:tcPr>
          <w:p w:rsidR="00DC333A" w:rsidRDefault="00DC333A" w:rsidP="00E61431">
            <w:pPr>
              <w:jc w:val="both"/>
            </w:pPr>
            <w:r>
              <w:t>28</w:t>
            </w:r>
          </w:p>
        </w:tc>
        <w:tc>
          <w:tcPr>
            <w:tcW w:w="757" w:type="pct"/>
          </w:tcPr>
          <w:p w:rsidR="00DC333A" w:rsidRDefault="00DC333A" w:rsidP="00E61431">
            <w:pPr>
              <w:jc w:val="both"/>
            </w:pPr>
            <w:r>
              <w:t>03.39</w:t>
            </w:r>
          </w:p>
        </w:tc>
        <w:tc>
          <w:tcPr>
            <w:tcW w:w="606" w:type="pct"/>
          </w:tcPr>
          <w:p w:rsidR="00DC333A" w:rsidRDefault="00DC333A" w:rsidP="00E61431">
            <w:pPr>
              <w:jc w:val="both"/>
            </w:pPr>
            <w:r>
              <w:t>30fps</w:t>
            </w:r>
          </w:p>
        </w:tc>
        <w:tc>
          <w:tcPr>
            <w:tcW w:w="862" w:type="pct"/>
          </w:tcPr>
          <w:p w:rsidR="00DC333A" w:rsidRDefault="00DC333A" w:rsidP="00E61431">
            <w:pPr>
              <w:jc w:val="both"/>
            </w:pPr>
            <w:r>
              <w:t>Mobile</w:t>
            </w:r>
          </w:p>
        </w:tc>
        <w:tc>
          <w:tcPr>
            <w:tcW w:w="928" w:type="pct"/>
          </w:tcPr>
          <w:p w:rsidR="00DC333A" w:rsidRDefault="00DC333A" w:rsidP="00E61431">
            <w:pPr>
              <w:jc w:val="both"/>
            </w:pPr>
            <w:r>
              <w:t>PT/AGA/RDS</w:t>
            </w:r>
          </w:p>
        </w:tc>
      </w:tr>
      <w:tr w:rsidR="00DC333A" w:rsidTr="00B14FA9">
        <w:trPr>
          <w:trHeight w:val="62"/>
        </w:trPr>
        <w:tc>
          <w:tcPr>
            <w:tcW w:w="641" w:type="pct"/>
          </w:tcPr>
          <w:p w:rsidR="00DC333A" w:rsidRPr="00EF52AC" w:rsidRDefault="00DC333A" w:rsidP="00E61431">
            <w:pPr>
              <w:jc w:val="both"/>
              <w:rPr>
                <w:sz w:val="16"/>
                <w:szCs w:val="16"/>
                <w:lang w:val="en-IN"/>
              </w:rPr>
            </w:pPr>
            <w:r w:rsidRPr="00EF52AC">
              <w:rPr>
                <w:sz w:val="16"/>
                <w:szCs w:val="16"/>
                <w:lang w:val="en-IN"/>
              </w:rPr>
              <w:t>PTV016</w:t>
            </w:r>
          </w:p>
        </w:tc>
        <w:tc>
          <w:tcPr>
            <w:tcW w:w="666" w:type="pct"/>
          </w:tcPr>
          <w:p w:rsidR="00DC333A" w:rsidRDefault="00DC333A" w:rsidP="00E61431">
            <w:pPr>
              <w:jc w:val="both"/>
            </w:pPr>
            <w:r>
              <w:t>M</w:t>
            </w:r>
          </w:p>
        </w:tc>
        <w:tc>
          <w:tcPr>
            <w:tcW w:w="540" w:type="pct"/>
          </w:tcPr>
          <w:p w:rsidR="00DC333A" w:rsidRDefault="00DC333A" w:rsidP="00E61431">
            <w:pPr>
              <w:jc w:val="both"/>
            </w:pPr>
            <w:r>
              <w:t>32</w:t>
            </w:r>
          </w:p>
        </w:tc>
        <w:tc>
          <w:tcPr>
            <w:tcW w:w="757" w:type="pct"/>
          </w:tcPr>
          <w:p w:rsidR="00DC333A" w:rsidRDefault="00DC333A" w:rsidP="00E61431">
            <w:pPr>
              <w:jc w:val="both"/>
            </w:pPr>
            <w:r>
              <w:t>21.55</w:t>
            </w:r>
          </w:p>
        </w:tc>
        <w:tc>
          <w:tcPr>
            <w:tcW w:w="606" w:type="pct"/>
          </w:tcPr>
          <w:p w:rsidR="00DC333A" w:rsidRDefault="00DC333A" w:rsidP="00E61431">
            <w:pPr>
              <w:jc w:val="both"/>
            </w:pPr>
            <w:r>
              <w:t>30fps</w:t>
            </w:r>
          </w:p>
        </w:tc>
        <w:tc>
          <w:tcPr>
            <w:tcW w:w="862" w:type="pct"/>
          </w:tcPr>
          <w:p w:rsidR="00DC333A" w:rsidRDefault="00DC333A" w:rsidP="00E61431">
            <w:pPr>
              <w:jc w:val="both"/>
            </w:pPr>
            <w:r>
              <w:t>Wifi cam</w:t>
            </w:r>
          </w:p>
        </w:tc>
        <w:tc>
          <w:tcPr>
            <w:tcW w:w="928" w:type="pct"/>
          </w:tcPr>
          <w:p w:rsidR="00DC333A" w:rsidRDefault="00DC333A" w:rsidP="00E61431">
            <w:pPr>
              <w:jc w:val="both"/>
            </w:pPr>
            <w:r>
              <w:t>PT</w:t>
            </w:r>
          </w:p>
        </w:tc>
      </w:tr>
      <w:tr w:rsidR="00DC333A" w:rsidTr="00B14FA9">
        <w:trPr>
          <w:trHeight w:val="62"/>
        </w:trPr>
        <w:tc>
          <w:tcPr>
            <w:tcW w:w="641" w:type="pct"/>
          </w:tcPr>
          <w:p w:rsidR="00DC333A" w:rsidRPr="00EF52AC" w:rsidRDefault="00DC333A" w:rsidP="00E61431">
            <w:pPr>
              <w:jc w:val="both"/>
              <w:rPr>
                <w:sz w:val="16"/>
                <w:szCs w:val="16"/>
              </w:rPr>
            </w:pPr>
            <w:r w:rsidRPr="00EF52AC">
              <w:rPr>
                <w:sz w:val="16"/>
                <w:szCs w:val="16"/>
                <w:lang w:val="en-IN"/>
              </w:rPr>
              <w:t>PTV015</w:t>
            </w:r>
          </w:p>
        </w:tc>
        <w:tc>
          <w:tcPr>
            <w:tcW w:w="666" w:type="pct"/>
          </w:tcPr>
          <w:p w:rsidR="00DC333A" w:rsidRDefault="00DC333A" w:rsidP="00E61431">
            <w:pPr>
              <w:jc w:val="both"/>
            </w:pPr>
            <w:r>
              <w:t>M</w:t>
            </w:r>
          </w:p>
        </w:tc>
        <w:tc>
          <w:tcPr>
            <w:tcW w:w="540" w:type="pct"/>
          </w:tcPr>
          <w:p w:rsidR="00DC333A" w:rsidRDefault="00DC333A" w:rsidP="00E61431">
            <w:pPr>
              <w:jc w:val="both"/>
            </w:pPr>
            <w:r>
              <w:t>32</w:t>
            </w:r>
          </w:p>
        </w:tc>
        <w:tc>
          <w:tcPr>
            <w:tcW w:w="757" w:type="pct"/>
          </w:tcPr>
          <w:p w:rsidR="00DC333A" w:rsidRDefault="00DC333A" w:rsidP="00E61431">
            <w:pPr>
              <w:jc w:val="both"/>
            </w:pPr>
            <w:r>
              <w:t>03.00</w:t>
            </w:r>
          </w:p>
        </w:tc>
        <w:tc>
          <w:tcPr>
            <w:tcW w:w="606" w:type="pct"/>
          </w:tcPr>
          <w:p w:rsidR="00DC333A" w:rsidRDefault="00DC333A" w:rsidP="00E61431">
            <w:pPr>
              <w:jc w:val="both"/>
            </w:pPr>
            <w:r>
              <w:t>30fps</w:t>
            </w:r>
          </w:p>
        </w:tc>
        <w:tc>
          <w:tcPr>
            <w:tcW w:w="862" w:type="pct"/>
          </w:tcPr>
          <w:p w:rsidR="00DC333A" w:rsidRDefault="00DC333A" w:rsidP="00E61431">
            <w:pPr>
              <w:jc w:val="both"/>
            </w:pPr>
            <w:r>
              <w:t>Mobile</w:t>
            </w:r>
          </w:p>
        </w:tc>
        <w:tc>
          <w:tcPr>
            <w:tcW w:w="928" w:type="pct"/>
          </w:tcPr>
          <w:p w:rsidR="00DC333A" w:rsidRDefault="00DC333A" w:rsidP="00E61431">
            <w:pPr>
              <w:jc w:val="both"/>
            </w:pPr>
            <w:r>
              <w:t>PT</w:t>
            </w:r>
          </w:p>
        </w:tc>
      </w:tr>
      <w:tr w:rsidR="00DC333A" w:rsidTr="00B14FA9">
        <w:trPr>
          <w:trHeight w:val="62"/>
        </w:trPr>
        <w:tc>
          <w:tcPr>
            <w:tcW w:w="641" w:type="pct"/>
          </w:tcPr>
          <w:p w:rsidR="00DC333A" w:rsidRPr="00EF52AC" w:rsidRDefault="00DC333A" w:rsidP="00E61431">
            <w:pPr>
              <w:jc w:val="both"/>
              <w:rPr>
                <w:sz w:val="16"/>
                <w:szCs w:val="16"/>
              </w:rPr>
            </w:pPr>
            <w:r w:rsidRPr="00EF52AC">
              <w:rPr>
                <w:sz w:val="16"/>
                <w:szCs w:val="16"/>
                <w:lang w:val="en-IN"/>
              </w:rPr>
              <w:t>FTV003</w:t>
            </w:r>
          </w:p>
        </w:tc>
        <w:tc>
          <w:tcPr>
            <w:tcW w:w="666" w:type="pct"/>
          </w:tcPr>
          <w:p w:rsidR="00DC333A" w:rsidRDefault="00DC333A" w:rsidP="00E61431">
            <w:pPr>
              <w:jc w:val="both"/>
            </w:pPr>
            <w:r>
              <w:t>M</w:t>
            </w:r>
          </w:p>
        </w:tc>
        <w:tc>
          <w:tcPr>
            <w:tcW w:w="540" w:type="pct"/>
          </w:tcPr>
          <w:p w:rsidR="00DC333A" w:rsidRDefault="00DC333A" w:rsidP="00E61431">
            <w:pPr>
              <w:jc w:val="both"/>
            </w:pPr>
            <w:r>
              <w:t>40</w:t>
            </w:r>
          </w:p>
        </w:tc>
        <w:tc>
          <w:tcPr>
            <w:tcW w:w="757" w:type="pct"/>
          </w:tcPr>
          <w:p w:rsidR="00DC333A" w:rsidRDefault="00DC333A" w:rsidP="00E61431">
            <w:pPr>
              <w:jc w:val="both"/>
            </w:pPr>
            <w:r>
              <w:t>03.00</w:t>
            </w:r>
          </w:p>
        </w:tc>
        <w:tc>
          <w:tcPr>
            <w:tcW w:w="606" w:type="pct"/>
          </w:tcPr>
          <w:p w:rsidR="00DC333A" w:rsidRDefault="00DC333A" w:rsidP="00E61431">
            <w:pPr>
              <w:jc w:val="both"/>
            </w:pPr>
            <w:r>
              <w:t>30fps</w:t>
            </w:r>
          </w:p>
        </w:tc>
        <w:tc>
          <w:tcPr>
            <w:tcW w:w="862" w:type="pct"/>
          </w:tcPr>
          <w:p w:rsidR="00DC333A" w:rsidRDefault="00DC333A" w:rsidP="00E61431">
            <w:pPr>
              <w:jc w:val="both"/>
            </w:pPr>
            <w:r>
              <w:t>Mobile</w:t>
            </w:r>
          </w:p>
        </w:tc>
        <w:tc>
          <w:tcPr>
            <w:tcW w:w="928" w:type="pct"/>
          </w:tcPr>
          <w:p w:rsidR="00DC333A" w:rsidRDefault="00DC333A" w:rsidP="00E61431">
            <w:pPr>
              <w:jc w:val="both"/>
            </w:pPr>
            <w:r>
              <w:t>SGA</w:t>
            </w:r>
          </w:p>
        </w:tc>
      </w:tr>
      <w:tr w:rsidR="00DC333A" w:rsidTr="00B14FA9">
        <w:trPr>
          <w:trHeight w:val="62"/>
        </w:trPr>
        <w:tc>
          <w:tcPr>
            <w:tcW w:w="641" w:type="pct"/>
          </w:tcPr>
          <w:p w:rsidR="00DC333A" w:rsidRPr="00EF52AC" w:rsidRDefault="00DC333A" w:rsidP="00E61431">
            <w:pPr>
              <w:jc w:val="both"/>
              <w:rPr>
                <w:sz w:val="16"/>
                <w:szCs w:val="16"/>
              </w:rPr>
            </w:pPr>
            <w:r w:rsidRPr="00EF52AC">
              <w:rPr>
                <w:sz w:val="16"/>
                <w:szCs w:val="16"/>
                <w:lang w:val="en-IN"/>
              </w:rPr>
              <w:t>FTV001</w:t>
            </w:r>
          </w:p>
        </w:tc>
        <w:tc>
          <w:tcPr>
            <w:tcW w:w="666" w:type="pct"/>
          </w:tcPr>
          <w:p w:rsidR="00DC333A" w:rsidRDefault="00DC333A" w:rsidP="00E61431">
            <w:pPr>
              <w:jc w:val="both"/>
            </w:pPr>
            <w:r>
              <w:t>M</w:t>
            </w:r>
          </w:p>
        </w:tc>
        <w:tc>
          <w:tcPr>
            <w:tcW w:w="540" w:type="pct"/>
          </w:tcPr>
          <w:p w:rsidR="00DC333A" w:rsidRDefault="00DC333A" w:rsidP="00E61431">
            <w:pPr>
              <w:jc w:val="both"/>
            </w:pPr>
            <w:r>
              <w:t>37</w:t>
            </w:r>
          </w:p>
        </w:tc>
        <w:tc>
          <w:tcPr>
            <w:tcW w:w="757" w:type="pct"/>
          </w:tcPr>
          <w:p w:rsidR="00DC333A" w:rsidRDefault="00DC333A" w:rsidP="00E61431">
            <w:pPr>
              <w:jc w:val="both"/>
            </w:pPr>
            <w:r>
              <w:t>21.96</w:t>
            </w:r>
          </w:p>
        </w:tc>
        <w:tc>
          <w:tcPr>
            <w:tcW w:w="606" w:type="pct"/>
          </w:tcPr>
          <w:p w:rsidR="00DC333A" w:rsidRDefault="00DC333A" w:rsidP="00E61431">
            <w:pPr>
              <w:jc w:val="both"/>
            </w:pPr>
            <w:r>
              <w:t>30fps</w:t>
            </w:r>
          </w:p>
        </w:tc>
        <w:tc>
          <w:tcPr>
            <w:tcW w:w="862" w:type="pct"/>
          </w:tcPr>
          <w:p w:rsidR="00DC333A" w:rsidRDefault="00DC333A" w:rsidP="00E61431">
            <w:pPr>
              <w:jc w:val="both"/>
            </w:pPr>
            <w:r>
              <w:t>Wifi cam</w:t>
            </w:r>
          </w:p>
        </w:tc>
        <w:tc>
          <w:tcPr>
            <w:tcW w:w="928" w:type="pct"/>
          </w:tcPr>
          <w:p w:rsidR="00DC333A" w:rsidRDefault="00DC333A" w:rsidP="00E61431">
            <w:pPr>
              <w:jc w:val="both"/>
            </w:pPr>
            <w:r>
              <w:t>AGA/MAS</w:t>
            </w:r>
          </w:p>
        </w:tc>
      </w:tr>
      <w:tr w:rsidR="00DC333A" w:rsidTr="00B14FA9">
        <w:trPr>
          <w:trHeight w:val="62"/>
        </w:trPr>
        <w:tc>
          <w:tcPr>
            <w:tcW w:w="641" w:type="pct"/>
          </w:tcPr>
          <w:p w:rsidR="00DC333A" w:rsidRPr="00EF52AC" w:rsidRDefault="00DC333A" w:rsidP="00E61431">
            <w:pPr>
              <w:jc w:val="both"/>
              <w:rPr>
                <w:sz w:val="16"/>
                <w:szCs w:val="16"/>
              </w:rPr>
            </w:pPr>
            <w:r w:rsidRPr="00EF52AC">
              <w:rPr>
                <w:sz w:val="16"/>
                <w:szCs w:val="16"/>
                <w:lang w:val="en-IN"/>
              </w:rPr>
              <w:t>FTV002</w:t>
            </w:r>
          </w:p>
        </w:tc>
        <w:tc>
          <w:tcPr>
            <w:tcW w:w="666" w:type="pct"/>
          </w:tcPr>
          <w:p w:rsidR="00DC333A" w:rsidRDefault="00DC333A" w:rsidP="00E61431">
            <w:pPr>
              <w:jc w:val="both"/>
            </w:pPr>
            <w:r>
              <w:t>M</w:t>
            </w:r>
          </w:p>
        </w:tc>
        <w:tc>
          <w:tcPr>
            <w:tcW w:w="540" w:type="pct"/>
          </w:tcPr>
          <w:p w:rsidR="00DC333A" w:rsidRDefault="00DC333A" w:rsidP="00E61431">
            <w:pPr>
              <w:jc w:val="both"/>
            </w:pPr>
            <w:r>
              <w:t>40</w:t>
            </w:r>
          </w:p>
        </w:tc>
        <w:tc>
          <w:tcPr>
            <w:tcW w:w="757" w:type="pct"/>
          </w:tcPr>
          <w:p w:rsidR="00DC333A" w:rsidRDefault="00DC333A" w:rsidP="00E61431">
            <w:pPr>
              <w:jc w:val="both"/>
            </w:pPr>
            <w:r>
              <w:t>21.55</w:t>
            </w:r>
          </w:p>
        </w:tc>
        <w:tc>
          <w:tcPr>
            <w:tcW w:w="606" w:type="pct"/>
          </w:tcPr>
          <w:p w:rsidR="00DC333A" w:rsidRDefault="00DC333A" w:rsidP="00E61431">
            <w:pPr>
              <w:jc w:val="both"/>
            </w:pPr>
            <w:r>
              <w:t>30fps</w:t>
            </w:r>
          </w:p>
        </w:tc>
        <w:tc>
          <w:tcPr>
            <w:tcW w:w="862" w:type="pct"/>
          </w:tcPr>
          <w:p w:rsidR="00DC333A" w:rsidRDefault="00DC333A" w:rsidP="00E61431">
            <w:pPr>
              <w:jc w:val="both"/>
            </w:pPr>
            <w:r>
              <w:t>Wifi cam</w:t>
            </w:r>
          </w:p>
        </w:tc>
        <w:tc>
          <w:tcPr>
            <w:tcW w:w="928" w:type="pct"/>
          </w:tcPr>
          <w:p w:rsidR="00DC333A" w:rsidRDefault="00DC333A" w:rsidP="00E61431">
            <w:pPr>
              <w:jc w:val="both"/>
            </w:pPr>
            <w:r>
              <w:t>AGA/ MSAF</w:t>
            </w:r>
          </w:p>
        </w:tc>
      </w:tr>
    </w:tbl>
    <w:p w:rsidR="00DC333A" w:rsidRDefault="00DC333A" w:rsidP="00DC333A">
      <w:pPr>
        <w:pStyle w:val="ListParagraph"/>
        <w:jc w:val="both"/>
      </w:pPr>
    </w:p>
    <w:p w:rsidR="00761F62" w:rsidRDefault="00761F62" w:rsidP="00761F62">
      <w:pPr>
        <w:jc w:val="both"/>
      </w:pPr>
    </w:p>
    <w:p w:rsidR="00761F62" w:rsidRPr="00EE0398" w:rsidRDefault="00761F62" w:rsidP="00761F62">
      <w:pPr>
        <w:jc w:val="both"/>
        <w:rPr>
          <w:b/>
          <w:bCs/>
          <w:noProof/>
          <w:lang w:val="en-IN" w:eastAsia="en-IN" w:bidi="kn-IN"/>
        </w:rPr>
      </w:pPr>
    </w:p>
    <w:p w:rsidR="00761F62" w:rsidRDefault="00761F62" w:rsidP="00761F62">
      <w:pPr>
        <w:jc w:val="both"/>
      </w:pPr>
      <w:r>
        <w:t xml:space="preserve"> </w:t>
      </w:r>
    </w:p>
    <w:p w:rsidR="00761F62" w:rsidRDefault="00761F62" w:rsidP="00761F62">
      <w:pPr>
        <w:keepNext/>
        <w:jc w:val="both"/>
      </w:pPr>
    </w:p>
    <w:p w:rsidR="00761F62" w:rsidRDefault="00761F62" w:rsidP="00DC333A">
      <w:pPr>
        <w:pStyle w:val="ListParagraph"/>
        <w:jc w:val="both"/>
      </w:pPr>
    </w:p>
    <w:p w:rsidR="00DC333A" w:rsidRDefault="00DC333A" w:rsidP="00DC333A">
      <w:pPr>
        <w:pStyle w:val="ListParagraph"/>
        <w:ind w:left="1080"/>
        <w:jc w:val="both"/>
        <w:rPr>
          <w:lang w:eastAsia="x-none"/>
        </w:rPr>
      </w:pPr>
    </w:p>
    <w:p w:rsidR="00520FCE" w:rsidRDefault="00143F41" w:rsidP="00937040">
      <w:pPr>
        <w:pStyle w:val="ListParagraph"/>
        <w:numPr>
          <w:ilvl w:val="2"/>
          <w:numId w:val="4"/>
        </w:numPr>
        <w:tabs>
          <w:tab w:val="left" w:pos="720"/>
        </w:tabs>
        <w:ind w:left="270" w:hanging="180"/>
        <w:jc w:val="both"/>
        <w:rPr>
          <w:lang w:eastAsia="x-none"/>
        </w:rPr>
      </w:pPr>
      <w:r>
        <w:rPr>
          <w:lang w:eastAsia="x-none"/>
        </w:rPr>
        <w:t>Overall framework</w:t>
      </w:r>
    </w:p>
    <w:p w:rsidR="00143F41" w:rsidRDefault="00520FCE" w:rsidP="00520FCE">
      <w:pPr>
        <w:pStyle w:val="ListParagraph"/>
        <w:tabs>
          <w:tab w:val="left" w:pos="720"/>
        </w:tabs>
        <w:ind w:left="270"/>
        <w:jc w:val="both"/>
        <w:rPr>
          <w:lang w:eastAsia="x-none"/>
        </w:rPr>
      </w:pPr>
      <w:r>
        <w:rPr>
          <w:noProof/>
          <w:lang w:val="en-IN" w:eastAsia="en-IN" w:bidi="kn-IN"/>
        </w:rPr>
        <w:drawing>
          <wp:inline distT="0" distB="0" distL="0" distR="0" wp14:anchorId="61B0447B">
            <wp:extent cx="2909570" cy="226695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9570" cy="2266950"/>
                    </a:xfrm>
                    <a:prstGeom prst="rect">
                      <a:avLst/>
                    </a:prstGeom>
                    <a:noFill/>
                  </pic:spPr>
                </pic:pic>
              </a:graphicData>
            </a:graphic>
          </wp:inline>
        </w:drawing>
      </w:r>
    </w:p>
    <w:p w:rsidR="00761F62" w:rsidRDefault="00761F62" w:rsidP="00761F62">
      <w:pPr>
        <w:pStyle w:val="ListParagraph"/>
        <w:keepNext/>
        <w:tabs>
          <w:tab w:val="left" w:pos="720"/>
        </w:tabs>
        <w:ind w:left="270"/>
      </w:pPr>
    </w:p>
    <w:p w:rsidR="005E3530" w:rsidRDefault="00761F62" w:rsidP="00761F62">
      <w:pPr>
        <w:pStyle w:val="Caption"/>
        <w:rPr>
          <w:lang w:eastAsia="x-none"/>
        </w:rPr>
      </w:pPr>
      <w:r>
        <w:t xml:space="preserve">Figure </w:t>
      </w:r>
      <w:r>
        <w:fldChar w:fldCharType="begin"/>
      </w:r>
      <w:r>
        <w:instrText xml:space="preserve"> SEQ Figure \* ARABIC </w:instrText>
      </w:r>
      <w:r>
        <w:fldChar w:fldCharType="separate"/>
      </w:r>
      <w:r w:rsidR="00D41339">
        <w:rPr>
          <w:noProof/>
        </w:rPr>
        <w:t>2</w:t>
      </w:r>
      <w:r>
        <w:fldChar w:fldCharType="end"/>
      </w:r>
      <w:r>
        <w:t xml:space="preserve"> Proposed framework</w:t>
      </w:r>
    </w:p>
    <w:p w:rsidR="00937040" w:rsidRDefault="00937040" w:rsidP="00937040">
      <w:pPr>
        <w:pStyle w:val="ListParagraph"/>
        <w:ind w:left="1080"/>
        <w:jc w:val="both"/>
        <w:rPr>
          <w:lang w:eastAsia="x-none"/>
        </w:rPr>
      </w:pPr>
    </w:p>
    <w:p w:rsidR="00143F41" w:rsidRDefault="00761F62" w:rsidP="00761F62">
      <w:pPr>
        <w:pStyle w:val="ListParagraph"/>
        <w:numPr>
          <w:ilvl w:val="2"/>
          <w:numId w:val="4"/>
        </w:numPr>
        <w:tabs>
          <w:tab w:val="left" w:pos="720"/>
        </w:tabs>
        <w:ind w:hanging="720"/>
        <w:jc w:val="both"/>
        <w:rPr>
          <w:lang w:eastAsia="x-none"/>
        </w:rPr>
      </w:pPr>
      <w:r>
        <w:rPr>
          <w:lang w:eastAsia="x-none"/>
        </w:rPr>
        <w:t>Selection of frames</w:t>
      </w:r>
    </w:p>
    <w:p w:rsidR="00761F62" w:rsidRPr="00761F62" w:rsidRDefault="00761F62" w:rsidP="00761F62">
      <w:pPr>
        <w:pStyle w:val="ListParagraph"/>
        <w:ind w:left="360"/>
        <w:jc w:val="both"/>
      </w:pPr>
      <w:r w:rsidRPr="00761F62">
        <w:t xml:space="preserve">For facial expression analysis, videos are first converted into frames. 20% of frames are taken for analysis. These frames are then selected based on following criteria </w:t>
      </w:r>
    </w:p>
    <w:p w:rsidR="00761F62" w:rsidRDefault="00761F62" w:rsidP="00761F62">
      <w:pPr>
        <w:pStyle w:val="ListParagraph"/>
        <w:ind w:left="360"/>
        <w:jc w:val="both"/>
        <w:rPr>
          <w:lang w:eastAsia="x-none"/>
        </w:rPr>
      </w:pPr>
      <w:r>
        <w:rPr>
          <w:lang w:eastAsia="x-none"/>
        </w:rPr>
        <w:t>(a)Case A - Selecting Random frames -20% of frames are taken for analysis by considering first, mid and last frame.</w:t>
      </w:r>
    </w:p>
    <w:p w:rsidR="00761F62" w:rsidRDefault="00761F62" w:rsidP="00761F62">
      <w:pPr>
        <w:pStyle w:val="ListParagraph"/>
        <w:ind w:left="360"/>
        <w:jc w:val="both"/>
        <w:rPr>
          <w:lang w:eastAsia="x-none"/>
        </w:rPr>
      </w:pPr>
      <w:r>
        <w:rPr>
          <w:lang w:eastAsia="x-none"/>
        </w:rPr>
        <w:t>(b) Case B- Selecting frames based on SSIM (Structural Similarity Index) values by varying threshold values. ‘I’ is taken as reference frame, SSIM is performed by varying threshold values (0.67, 0.77,0.87). 20 frames are selected.</w:t>
      </w:r>
    </w:p>
    <w:p w:rsidR="00811479" w:rsidRDefault="00761F62" w:rsidP="00761F62">
      <w:pPr>
        <w:pStyle w:val="ListParagraph"/>
        <w:ind w:left="360"/>
        <w:jc w:val="both"/>
        <w:rPr>
          <w:lang w:eastAsia="x-none"/>
        </w:rPr>
      </w:pPr>
      <w:r>
        <w:rPr>
          <w:lang w:eastAsia="x-none"/>
        </w:rPr>
        <w:t xml:space="preserve">(c)Case C- Selection based on </w:t>
      </w:r>
      <w:r w:rsidR="00811479">
        <w:rPr>
          <w:lang w:eastAsia="x-none"/>
        </w:rPr>
        <w:t>Correlation.</w:t>
      </w:r>
    </w:p>
    <w:p w:rsidR="00761F62" w:rsidRDefault="00811479" w:rsidP="00761F62">
      <w:pPr>
        <w:pStyle w:val="ListParagraph"/>
        <w:ind w:left="360"/>
        <w:jc w:val="both"/>
        <w:rPr>
          <w:lang w:eastAsia="x-none"/>
        </w:rPr>
      </w:pPr>
      <w:r>
        <w:rPr>
          <w:lang w:eastAsia="x-none"/>
        </w:rPr>
        <w:t xml:space="preserve">(d)Case D –Selection based on </w:t>
      </w:r>
      <w:r w:rsidR="00761F62">
        <w:rPr>
          <w:lang w:eastAsia="x-none"/>
        </w:rPr>
        <w:t>PSNR values.</w:t>
      </w:r>
    </w:p>
    <w:p w:rsidR="00811479" w:rsidRDefault="00811479" w:rsidP="00761F62">
      <w:pPr>
        <w:pStyle w:val="ListParagraph"/>
        <w:ind w:left="360"/>
        <w:jc w:val="both"/>
        <w:rPr>
          <w:lang w:eastAsia="x-none"/>
        </w:rPr>
      </w:pPr>
      <w:r>
        <w:rPr>
          <w:lang w:eastAsia="x-none"/>
        </w:rPr>
        <w:t>(e)Case E- Selecting all the frames.</w:t>
      </w:r>
    </w:p>
    <w:p w:rsidR="00143F41" w:rsidRDefault="00143F41" w:rsidP="00D41339">
      <w:pPr>
        <w:pStyle w:val="ListParagraph"/>
        <w:numPr>
          <w:ilvl w:val="2"/>
          <w:numId w:val="4"/>
        </w:numPr>
        <w:ind w:left="720"/>
        <w:jc w:val="both"/>
        <w:rPr>
          <w:lang w:eastAsia="x-none"/>
        </w:rPr>
      </w:pPr>
      <w:r>
        <w:rPr>
          <w:lang w:eastAsia="x-none"/>
        </w:rPr>
        <w:t>Feature extraction</w:t>
      </w:r>
      <w:r w:rsidR="008A27ED">
        <w:rPr>
          <w:lang w:eastAsia="x-none"/>
        </w:rPr>
        <w:t xml:space="preserve">- Grid search </w:t>
      </w:r>
    </w:p>
    <w:p w:rsidR="00761F62" w:rsidRDefault="00BE7B94" w:rsidP="00BE7B94">
      <w:pPr>
        <w:pStyle w:val="ListParagraph"/>
        <w:jc w:val="both"/>
        <w:rPr>
          <w:lang w:eastAsia="x-none"/>
        </w:rPr>
      </w:pPr>
      <w:r w:rsidRPr="00BE7B94">
        <w:rPr>
          <w:lang w:eastAsia="x-none"/>
        </w:rPr>
        <w:t>Grid-search is used to find the optimal hyper parameters of a model whic</w:t>
      </w:r>
      <w:r>
        <w:rPr>
          <w:lang w:eastAsia="x-none"/>
        </w:rPr>
        <w:t>h results in the most accurate</w:t>
      </w:r>
      <w:r w:rsidRPr="00BE7B94">
        <w:rPr>
          <w:lang w:eastAsia="x-none"/>
        </w:rPr>
        <w:t xml:space="preserve"> predictions</w:t>
      </w:r>
    </w:p>
    <w:p w:rsidR="00143F41" w:rsidRDefault="00143F41" w:rsidP="00D41339">
      <w:pPr>
        <w:pStyle w:val="ListParagraph"/>
        <w:numPr>
          <w:ilvl w:val="2"/>
          <w:numId w:val="4"/>
        </w:numPr>
        <w:ind w:left="720"/>
        <w:jc w:val="both"/>
        <w:rPr>
          <w:lang w:eastAsia="x-none"/>
        </w:rPr>
      </w:pPr>
      <w:r>
        <w:rPr>
          <w:lang w:eastAsia="x-none"/>
        </w:rPr>
        <w:t>Classifier</w:t>
      </w:r>
      <w:r w:rsidR="008A27ED">
        <w:rPr>
          <w:lang w:eastAsia="x-none"/>
        </w:rPr>
        <w:t>- SVM classifier</w:t>
      </w:r>
    </w:p>
    <w:p w:rsidR="00D41339" w:rsidRDefault="00D41339" w:rsidP="00D41339">
      <w:pPr>
        <w:pStyle w:val="ListParagraph"/>
        <w:jc w:val="both"/>
        <w:rPr>
          <w:lang w:eastAsia="x-none"/>
        </w:rPr>
      </w:pPr>
      <w:r w:rsidRPr="00D41339">
        <w:rPr>
          <w:lang w:eastAsia="x-none"/>
        </w:rPr>
        <w:t xml:space="preserve">The objective of the support vector machine algorithm is to find a hyperplane in an N-dimensional </w:t>
      </w:r>
      <w:r w:rsidR="00581AC7" w:rsidRPr="00D41339">
        <w:rPr>
          <w:lang w:eastAsia="x-none"/>
        </w:rPr>
        <w:t>space (</w:t>
      </w:r>
      <w:r w:rsidRPr="00D41339">
        <w:rPr>
          <w:lang w:eastAsia="x-none"/>
        </w:rPr>
        <w:t>N — the number of features) that distinctly classifies the data points.</w:t>
      </w:r>
      <w:r w:rsidRPr="00D41339">
        <w:t xml:space="preserve"> </w:t>
      </w:r>
      <w:r w:rsidRPr="00D41339">
        <w:rPr>
          <w:lang w:eastAsia="x-none"/>
        </w:rPr>
        <w:t xml:space="preserve">Hyperplanes are decision boundaries that help classify the data points. Data points falling on either side of the hyperplane </w:t>
      </w:r>
      <w:r>
        <w:rPr>
          <w:lang w:eastAsia="x-none"/>
        </w:rPr>
        <w:t xml:space="preserve">called as support vectors </w:t>
      </w:r>
      <w:r w:rsidRPr="00D41339">
        <w:rPr>
          <w:lang w:eastAsia="x-none"/>
        </w:rPr>
        <w:t>can be attributed to different classes</w:t>
      </w:r>
      <w:r>
        <w:rPr>
          <w:lang w:eastAsia="x-none"/>
        </w:rPr>
        <w:t>.</w:t>
      </w:r>
    </w:p>
    <w:p w:rsidR="00581AC7" w:rsidRDefault="00581AC7" w:rsidP="00D41339">
      <w:pPr>
        <w:pStyle w:val="ListParagraph"/>
        <w:jc w:val="both"/>
      </w:pPr>
      <w:r>
        <w:t>The selection of the kernel depends on the application. Since the dataset is nonlinear we employ Gaussian kernel.</w:t>
      </w:r>
    </w:p>
    <w:p w:rsidR="00581AC7" w:rsidRDefault="00581AC7" w:rsidP="00D41339">
      <w:pPr>
        <w:pStyle w:val="ListParagraph"/>
        <w:jc w:val="both"/>
        <w:rPr>
          <w:lang w:eastAsia="x-none"/>
        </w:rPr>
      </w:pPr>
      <w:r>
        <w:rPr>
          <w:rFonts w:ascii="Open Sans" w:hAnsi="Open Sans" w:cs="Open Sans"/>
          <w:noProof/>
          <w:color w:val="333333"/>
          <w:sz w:val="23"/>
          <w:szCs w:val="23"/>
          <w:lang w:val="en-IN" w:eastAsia="en-IN" w:bidi="kn-IN"/>
        </w:rPr>
        <w:drawing>
          <wp:inline distT="0" distB="0" distL="0" distR="0">
            <wp:extent cx="2133600" cy="238125"/>
            <wp:effectExtent l="0" t="0" r="0" b="9525"/>
            <wp:docPr id="30" name="Picture 30" descr="https://www.tandfonline.com/na101/home/literatum/publisher/tandf/journals/content/teta20/2016/teta20.v028.i01-02/0952813x.2015.1024491/20160302/images/teta_a_1024491_ilm0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andfonline.com/na101/home/literatum/publisher/tandf/journals/content/teta20/2016/teta20.v028.i01-02/0952813x.2015.1024491/20160302/images/teta_a_1024491_ilm0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38125"/>
                    </a:xfrm>
                    <a:prstGeom prst="rect">
                      <a:avLst/>
                    </a:prstGeom>
                    <a:noFill/>
                    <a:ln>
                      <a:noFill/>
                    </a:ln>
                  </pic:spPr>
                </pic:pic>
              </a:graphicData>
            </a:graphic>
          </wp:inline>
        </w:drawing>
      </w:r>
    </w:p>
    <w:p w:rsidR="00D41339" w:rsidRDefault="00D41339" w:rsidP="00D41339">
      <w:pPr>
        <w:pStyle w:val="ListParagraph"/>
        <w:keepNext/>
        <w:ind w:hanging="270"/>
        <w:jc w:val="both"/>
        <w:rPr>
          <w:noProof/>
          <w:lang w:val="en-IN" w:eastAsia="en-IN" w:bidi="kn-IN"/>
        </w:rPr>
      </w:pPr>
    </w:p>
    <w:p w:rsidR="00D41339" w:rsidRDefault="00D41339" w:rsidP="00D41339">
      <w:pPr>
        <w:pStyle w:val="ListParagraph"/>
        <w:keepNext/>
        <w:ind w:hanging="270"/>
        <w:jc w:val="both"/>
      </w:pPr>
      <w:r>
        <w:rPr>
          <w:noProof/>
          <w:lang w:val="en-IN" w:eastAsia="en-IN" w:bidi="kn-IN"/>
        </w:rPr>
        <w:drawing>
          <wp:inline distT="0" distB="0" distL="0" distR="0" wp14:anchorId="1799EE26" wp14:editId="0751F92E">
            <wp:extent cx="2466975" cy="1500505"/>
            <wp:effectExtent l="0" t="0" r="952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a:stretch/>
                  </pic:blipFill>
                  <pic:spPr bwMode="auto">
                    <a:xfrm>
                      <a:off x="0" y="0"/>
                      <a:ext cx="2466975" cy="1500505"/>
                    </a:xfrm>
                    <a:prstGeom prst="rect">
                      <a:avLst/>
                    </a:prstGeom>
                    <a:ln>
                      <a:noFill/>
                    </a:ln>
                    <a:extLst>
                      <a:ext uri="{53640926-AAD7-44D8-BBD7-CCE9431645EC}">
                        <a14:shadowObscured xmlns:a14="http://schemas.microsoft.com/office/drawing/2010/main"/>
                      </a:ext>
                    </a:extLst>
                  </pic:spPr>
                </pic:pic>
              </a:graphicData>
            </a:graphic>
          </wp:inline>
        </w:drawing>
      </w:r>
    </w:p>
    <w:p w:rsidR="00581AC7" w:rsidRDefault="00581AC7" w:rsidP="00D41339">
      <w:pPr>
        <w:pStyle w:val="ListParagraph"/>
        <w:keepNext/>
        <w:ind w:hanging="270"/>
        <w:jc w:val="both"/>
      </w:pPr>
    </w:p>
    <w:p w:rsidR="00D41339" w:rsidRDefault="00D41339" w:rsidP="00D41339">
      <w:pPr>
        <w:pStyle w:val="Caption"/>
        <w:rPr>
          <w:lang w:eastAsia="x-none"/>
        </w:rPr>
      </w:pPr>
      <w:r>
        <w:t xml:space="preserve">Figure </w:t>
      </w:r>
      <w:r>
        <w:fldChar w:fldCharType="begin"/>
      </w:r>
      <w:r>
        <w:instrText xml:space="preserve"> SEQ Figure \* ARABIC </w:instrText>
      </w:r>
      <w:r>
        <w:fldChar w:fldCharType="separate"/>
      </w:r>
      <w:r>
        <w:rPr>
          <w:noProof/>
        </w:rPr>
        <w:t>3</w:t>
      </w:r>
      <w:r>
        <w:fldChar w:fldCharType="end"/>
      </w:r>
      <w:r>
        <w:t xml:space="preserve"> Hyper planes</w:t>
      </w:r>
    </w:p>
    <w:p w:rsidR="008A27ED" w:rsidRPr="00575C6E" w:rsidRDefault="00581AC7" w:rsidP="00581AC7">
      <w:pPr>
        <w:pStyle w:val="ListParagraph"/>
        <w:numPr>
          <w:ilvl w:val="0"/>
          <w:numId w:val="3"/>
        </w:numPr>
        <w:ind w:left="360"/>
        <w:rPr>
          <w:b/>
          <w:bCs/>
          <w:lang w:eastAsia="x-none"/>
        </w:rPr>
      </w:pPr>
      <w:r w:rsidRPr="00575C6E">
        <w:rPr>
          <w:b/>
          <w:bCs/>
          <w:lang w:eastAsia="x-none"/>
        </w:rPr>
        <w:t>Results</w:t>
      </w:r>
    </w:p>
    <w:p w:rsidR="008A27ED" w:rsidRDefault="00581AC7" w:rsidP="00581AC7">
      <w:pPr>
        <w:pStyle w:val="ListParagraph"/>
        <w:numPr>
          <w:ilvl w:val="0"/>
          <w:numId w:val="7"/>
        </w:numPr>
        <w:ind w:left="720" w:hanging="270"/>
        <w:jc w:val="both"/>
        <w:rPr>
          <w:lang w:eastAsia="x-none"/>
        </w:rPr>
      </w:pPr>
      <w:r>
        <w:rPr>
          <w:lang w:eastAsia="x-none"/>
        </w:rPr>
        <w:t>Binary classification- C</w:t>
      </w:r>
      <w:r w:rsidR="008A27ED">
        <w:rPr>
          <w:lang w:eastAsia="x-none"/>
        </w:rPr>
        <w:t>ategorized into pain and no pain classes</w:t>
      </w:r>
      <w:r w:rsidR="00575C6E">
        <w:rPr>
          <w:lang w:eastAsia="x-none"/>
        </w:rPr>
        <w:t>.</w:t>
      </w:r>
      <w:r w:rsidRPr="00581AC7">
        <w:t xml:space="preserve"> </w:t>
      </w:r>
      <w:r>
        <w:rPr>
          <w:lang w:eastAsia="x-none"/>
        </w:rPr>
        <w:t>SVM has been trained with 70 pain images and 75</w:t>
      </w:r>
      <w:r w:rsidRPr="00581AC7">
        <w:rPr>
          <w:lang w:eastAsia="x-none"/>
        </w:rPr>
        <w:t xml:space="preserve"> non-pain images, and the tests have been performed with 30 pain images and </w:t>
      </w:r>
      <w:r w:rsidR="00575C6E">
        <w:rPr>
          <w:lang w:eastAsia="x-none"/>
        </w:rPr>
        <w:t>25</w:t>
      </w:r>
      <w:r w:rsidRPr="00581AC7">
        <w:rPr>
          <w:lang w:eastAsia="x-none"/>
        </w:rPr>
        <w:t xml:space="preserve"> non-pain images different from the training stage. The unbalanced number of images is due to the number of pictures of each class available in the database.</w:t>
      </w:r>
    </w:p>
    <w:p w:rsidR="00575C6E" w:rsidRDefault="00575C6E" w:rsidP="00575C6E">
      <w:pPr>
        <w:pStyle w:val="ListParagraph"/>
        <w:jc w:val="both"/>
        <w:rPr>
          <w:lang w:eastAsia="x-none"/>
        </w:rPr>
      </w:pPr>
    </w:p>
    <w:p w:rsidR="00575C6E" w:rsidRDefault="00575C6E" w:rsidP="00575C6E">
      <w:pPr>
        <w:pStyle w:val="ListParagraph"/>
        <w:jc w:val="both"/>
        <w:rPr>
          <w:lang w:eastAsia="x-none"/>
        </w:rPr>
      </w:pPr>
      <w:r>
        <w:rPr>
          <w:noProof/>
          <w:lang w:val="en-IN" w:eastAsia="en-IN" w:bidi="kn-IN"/>
        </w:rPr>
        <w:lastRenderedPageBreak/>
        <w:drawing>
          <wp:inline distT="0" distB="0" distL="0" distR="0" wp14:anchorId="7A1E67A5" wp14:editId="7B7B20DF">
            <wp:extent cx="2552700" cy="197167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5.PNG"/>
                    <pic:cNvPicPr/>
                  </pic:nvPicPr>
                  <pic:blipFill>
                    <a:blip r:embed="rId11">
                      <a:extLst>
                        <a:ext uri="{28A0092B-C50C-407E-A947-70E740481C1C}">
                          <a14:useLocalDpi xmlns:a14="http://schemas.microsoft.com/office/drawing/2010/main" val="0"/>
                        </a:ext>
                      </a:extLst>
                    </a:blip>
                    <a:stretch>
                      <a:fillRect/>
                    </a:stretch>
                  </pic:blipFill>
                  <pic:spPr>
                    <a:xfrm>
                      <a:off x="0" y="0"/>
                      <a:ext cx="2553316" cy="1972151"/>
                    </a:xfrm>
                    <a:prstGeom prst="rect">
                      <a:avLst/>
                    </a:prstGeom>
                  </pic:spPr>
                </pic:pic>
              </a:graphicData>
            </a:graphic>
          </wp:inline>
        </w:drawing>
      </w:r>
    </w:p>
    <w:p w:rsidR="00575C6E" w:rsidRDefault="00575C6E" w:rsidP="00575C6E">
      <w:pPr>
        <w:pStyle w:val="ListParagraph"/>
        <w:jc w:val="both"/>
        <w:rPr>
          <w:lang w:eastAsia="x-none"/>
        </w:rPr>
      </w:pPr>
    </w:p>
    <w:p w:rsidR="00575C6E" w:rsidRDefault="00575C6E" w:rsidP="00575C6E">
      <w:pPr>
        <w:pStyle w:val="ListParagraph"/>
        <w:jc w:val="both"/>
        <w:rPr>
          <w:lang w:eastAsia="x-none"/>
        </w:rPr>
      </w:pPr>
      <w:r>
        <w:rPr>
          <w:noProof/>
          <w:lang w:val="en-IN" w:eastAsia="en-IN" w:bidi="kn-IN"/>
        </w:rPr>
        <w:drawing>
          <wp:inline distT="0" distB="0" distL="0" distR="0" wp14:anchorId="269274FE" wp14:editId="5B9EFF93">
            <wp:extent cx="2676525" cy="211772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4.PNG"/>
                    <pic:cNvPicPr/>
                  </pic:nvPicPr>
                  <pic:blipFill rotWithShape="1">
                    <a:blip r:embed="rId12">
                      <a:extLst>
                        <a:ext uri="{28A0092B-C50C-407E-A947-70E740481C1C}">
                          <a14:useLocalDpi xmlns:a14="http://schemas.microsoft.com/office/drawing/2010/main" val="0"/>
                        </a:ext>
                      </a:extLst>
                    </a:blip>
                    <a:srcRect l="1453" b="-1825"/>
                    <a:stretch/>
                  </pic:blipFill>
                  <pic:spPr bwMode="auto">
                    <a:xfrm>
                      <a:off x="0" y="0"/>
                      <a:ext cx="2677057" cy="2118146"/>
                    </a:xfrm>
                    <a:prstGeom prst="rect">
                      <a:avLst/>
                    </a:prstGeom>
                    <a:ln>
                      <a:noFill/>
                    </a:ln>
                    <a:extLst>
                      <a:ext uri="{53640926-AAD7-44D8-BBD7-CCE9431645EC}">
                        <a14:shadowObscured xmlns:a14="http://schemas.microsoft.com/office/drawing/2010/main"/>
                      </a:ext>
                    </a:extLst>
                  </pic:spPr>
                </pic:pic>
              </a:graphicData>
            </a:graphic>
          </wp:inline>
        </w:drawing>
      </w:r>
    </w:p>
    <w:p w:rsidR="008A27ED" w:rsidRDefault="00575C6E" w:rsidP="00575C6E">
      <w:pPr>
        <w:pStyle w:val="ListParagraph"/>
        <w:numPr>
          <w:ilvl w:val="0"/>
          <w:numId w:val="7"/>
        </w:numPr>
        <w:tabs>
          <w:tab w:val="left" w:pos="900"/>
        </w:tabs>
        <w:ind w:left="810"/>
        <w:jc w:val="both"/>
        <w:rPr>
          <w:lang w:eastAsia="x-none"/>
        </w:rPr>
      </w:pPr>
      <w:r>
        <w:rPr>
          <w:lang w:eastAsia="x-none"/>
        </w:rPr>
        <w:t>Multi class classification- C</w:t>
      </w:r>
      <w:r w:rsidR="008A27ED">
        <w:rPr>
          <w:lang w:eastAsia="x-none"/>
        </w:rPr>
        <w:t>ategorized into mild moderate and severe classes</w:t>
      </w:r>
      <w:r>
        <w:rPr>
          <w:lang w:eastAsia="x-none"/>
        </w:rPr>
        <w:t>.</w:t>
      </w:r>
      <w:r w:rsidRPr="00575C6E">
        <w:rPr>
          <w:lang w:eastAsia="x-none"/>
        </w:rPr>
        <w:t xml:space="preserve"> </w:t>
      </w:r>
      <w:r>
        <w:rPr>
          <w:lang w:eastAsia="x-none"/>
        </w:rPr>
        <w:t>80 percent of data is used for training and 20% of data is used for testing.</w:t>
      </w:r>
    </w:p>
    <w:p w:rsidR="00575C6E" w:rsidRDefault="00575C6E" w:rsidP="00575C6E">
      <w:pPr>
        <w:pStyle w:val="ListParagraph"/>
        <w:tabs>
          <w:tab w:val="left" w:pos="900"/>
        </w:tabs>
        <w:ind w:left="810"/>
        <w:jc w:val="both"/>
        <w:rPr>
          <w:lang w:eastAsia="x-none"/>
        </w:rPr>
      </w:pPr>
    </w:p>
    <w:p w:rsidR="00575C6E" w:rsidRDefault="00575C6E" w:rsidP="00575C6E">
      <w:pPr>
        <w:rPr>
          <w:b/>
          <w:sz w:val="24"/>
        </w:rPr>
      </w:pPr>
      <w:r w:rsidRPr="00F97260">
        <w:rPr>
          <w:noProof/>
          <w:sz w:val="24"/>
          <w:lang w:val="en-IN" w:eastAsia="en-IN" w:bidi="kn-IN"/>
        </w:rPr>
        <w:drawing>
          <wp:inline distT="0" distB="0" distL="0" distR="0" wp14:anchorId="6B2A7951" wp14:editId="577D03CC">
            <wp:extent cx="1638300" cy="24003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6-06 at 2.23.35 AM.jpeg"/>
                    <pic:cNvPicPr/>
                  </pic:nvPicPr>
                  <pic:blipFill>
                    <a:blip r:embed="rId13">
                      <a:extLst>
                        <a:ext uri="{28A0092B-C50C-407E-A947-70E740481C1C}">
                          <a14:useLocalDpi xmlns:a14="http://schemas.microsoft.com/office/drawing/2010/main" val="0"/>
                        </a:ext>
                      </a:extLst>
                    </a:blip>
                    <a:stretch>
                      <a:fillRect/>
                    </a:stretch>
                  </pic:blipFill>
                  <pic:spPr>
                    <a:xfrm>
                      <a:off x="0" y="0"/>
                      <a:ext cx="1638300" cy="2400300"/>
                    </a:xfrm>
                    <a:prstGeom prst="rect">
                      <a:avLst/>
                    </a:prstGeom>
                  </pic:spPr>
                </pic:pic>
              </a:graphicData>
            </a:graphic>
          </wp:inline>
        </w:drawing>
      </w:r>
    </w:p>
    <w:p w:rsidR="00575C6E" w:rsidRPr="00B6136D" w:rsidRDefault="00575C6E" w:rsidP="00575C6E">
      <w:pPr>
        <w:rPr>
          <w:b/>
          <w:sz w:val="24"/>
        </w:rPr>
      </w:pPr>
      <w:r w:rsidRPr="00B6136D">
        <w:rPr>
          <w:b/>
          <w:sz w:val="24"/>
        </w:rPr>
        <w:t>moderate = 25.095100341583905%</w:t>
      </w:r>
    </w:p>
    <w:p w:rsidR="00575C6E" w:rsidRPr="00B6136D" w:rsidRDefault="00575C6E" w:rsidP="00575C6E">
      <w:pPr>
        <w:rPr>
          <w:b/>
          <w:sz w:val="24"/>
        </w:rPr>
      </w:pPr>
      <w:r w:rsidRPr="00B6136D">
        <w:rPr>
          <w:b/>
          <w:sz w:val="24"/>
        </w:rPr>
        <w:t>None = 60.30653489330289%</w:t>
      </w:r>
    </w:p>
    <w:p w:rsidR="00575C6E" w:rsidRPr="00B6136D" w:rsidRDefault="00575C6E" w:rsidP="00575C6E">
      <w:pPr>
        <w:rPr>
          <w:b/>
          <w:sz w:val="24"/>
        </w:rPr>
      </w:pPr>
      <w:r w:rsidRPr="00B6136D">
        <w:rPr>
          <w:b/>
          <w:sz w:val="24"/>
        </w:rPr>
        <w:t>severe = 14.598364765113189%</w:t>
      </w:r>
    </w:p>
    <w:p w:rsidR="00575C6E" w:rsidRPr="00B6136D" w:rsidRDefault="00575C6E" w:rsidP="00575C6E">
      <w:pPr>
        <w:rPr>
          <w:b/>
          <w:sz w:val="24"/>
        </w:rPr>
      </w:pPr>
      <w:r w:rsidRPr="00B6136D">
        <w:rPr>
          <w:b/>
          <w:sz w:val="24"/>
        </w:rPr>
        <w:t>The predicted image is: None</w:t>
      </w:r>
    </w:p>
    <w:p w:rsidR="00575C6E" w:rsidRDefault="00575C6E" w:rsidP="00575C6E">
      <w:pPr>
        <w:pStyle w:val="ListParagraph"/>
        <w:tabs>
          <w:tab w:val="left" w:pos="900"/>
        </w:tabs>
        <w:ind w:left="810"/>
        <w:jc w:val="both"/>
        <w:rPr>
          <w:lang w:eastAsia="x-none"/>
        </w:rPr>
      </w:pPr>
    </w:p>
    <w:p w:rsidR="008A27ED" w:rsidRPr="008A27ED" w:rsidRDefault="008A27ED" w:rsidP="008A27ED">
      <w:pPr>
        <w:ind w:left="1440"/>
        <w:rPr>
          <w:sz w:val="24"/>
        </w:rPr>
      </w:pPr>
      <w:r w:rsidRPr="00F97260">
        <w:rPr>
          <w:noProof/>
          <w:lang w:val="en-IN" w:eastAsia="en-IN" w:bidi="kn-IN"/>
        </w:rPr>
        <w:lastRenderedPageBreak/>
        <w:drawing>
          <wp:inline distT="0" distB="0" distL="0" distR="0" wp14:anchorId="17446360" wp14:editId="35A52A80">
            <wp:extent cx="1676400" cy="189114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6-06 at 1.52.20 AM.jpeg"/>
                    <pic:cNvPicPr/>
                  </pic:nvPicPr>
                  <pic:blipFill>
                    <a:blip r:embed="rId14">
                      <a:extLst>
                        <a:ext uri="{28A0092B-C50C-407E-A947-70E740481C1C}">
                          <a14:useLocalDpi xmlns:a14="http://schemas.microsoft.com/office/drawing/2010/main" val="0"/>
                        </a:ext>
                      </a:extLst>
                    </a:blip>
                    <a:stretch>
                      <a:fillRect/>
                    </a:stretch>
                  </pic:blipFill>
                  <pic:spPr>
                    <a:xfrm>
                      <a:off x="0" y="0"/>
                      <a:ext cx="1697110" cy="1914505"/>
                    </a:xfrm>
                    <a:prstGeom prst="rect">
                      <a:avLst/>
                    </a:prstGeom>
                  </pic:spPr>
                </pic:pic>
              </a:graphicData>
            </a:graphic>
          </wp:inline>
        </w:drawing>
      </w:r>
    </w:p>
    <w:p w:rsidR="008A27ED" w:rsidRPr="008A27ED" w:rsidRDefault="00575C6E" w:rsidP="008A27ED">
      <w:pPr>
        <w:ind w:left="1440"/>
        <w:rPr>
          <w:b/>
          <w:sz w:val="22"/>
          <w:szCs w:val="18"/>
        </w:rPr>
      </w:pPr>
      <w:r>
        <w:rPr>
          <w:b/>
          <w:sz w:val="22"/>
          <w:szCs w:val="18"/>
        </w:rPr>
        <w:t xml:space="preserve">   </w:t>
      </w:r>
      <w:r w:rsidR="008A27ED" w:rsidRPr="008A27ED">
        <w:rPr>
          <w:b/>
          <w:sz w:val="22"/>
          <w:szCs w:val="18"/>
        </w:rPr>
        <w:t>moderate = 95.3253408163106%</w:t>
      </w:r>
    </w:p>
    <w:p w:rsidR="008A27ED" w:rsidRPr="008A27ED" w:rsidRDefault="008A27ED" w:rsidP="008A27ED">
      <w:pPr>
        <w:pStyle w:val="ListParagraph"/>
        <w:ind w:left="1800"/>
        <w:jc w:val="both"/>
        <w:rPr>
          <w:b/>
          <w:sz w:val="22"/>
          <w:szCs w:val="18"/>
        </w:rPr>
      </w:pPr>
      <w:r w:rsidRPr="008A27ED">
        <w:rPr>
          <w:b/>
          <w:sz w:val="22"/>
          <w:szCs w:val="18"/>
        </w:rPr>
        <w:t>None = 2.420899909551253%</w:t>
      </w:r>
    </w:p>
    <w:p w:rsidR="008A27ED" w:rsidRPr="008A27ED" w:rsidRDefault="008A27ED" w:rsidP="008A27ED">
      <w:pPr>
        <w:pStyle w:val="ListParagraph"/>
        <w:ind w:left="1800"/>
        <w:jc w:val="both"/>
        <w:rPr>
          <w:b/>
          <w:sz w:val="22"/>
          <w:szCs w:val="18"/>
        </w:rPr>
      </w:pPr>
      <w:r w:rsidRPr="008A27ED">
        <w:rPr>
          <w:b/>
          <w:sz w:val="22"/>
          <w:szCs w:val="18"/>
        </w:rPr>
        <w:t>severe = 2.2537592741381443%</w:t>
      </w:r>
    </w:p>
    <w:p w:rsidR="008A27ED" w:rsidRDefault="008A27ED" w:rsidP="008A27ED">
      <w:pPr>
        <w:pStyle w:val="ListParagraph"/>
        <w:ind w:left="1800"/>
        <w:jc w:val="both"/>
        <w:rPr>
          <w:b/>
          <w:sz w:val="22"/>
          <w:szCs w:val="18"/>
        </w:rPr>
      </w:pPr>
      <w:r w:rsidRPr="008A27ED">
        <w:rPr>
          <w:b/>
          <w:sz w:val="22"/>
          <w:szCs w:val="18"/>
        </w:rPr>
        <w:t xml:space="preserve">The predicted image </w:t>
      </w:r>
      <w:r w:rsidR="004365E5" w:rsidRPr="008A27ED">
        <w:rPr>
          <w:b/>
          <w:sz w:val="22"/>
          <w:szCs w:val="18"/>
        </w:rPr>
        <w:t>is:</w:t>
      </w:r>
      <w:r w:rsidRPr="008A27ED">
        <w:rPr>
          <w:b/>
          <w:sz w:val="22"/>
          <w:szCs w:val="18"/>
        </w:rPr>
        <w:t xml:space="preserve"> moderate</w:t>
      </w:r>
    </w:p>
    <w:p w:rsidR="00575C6E" w:rsidRDefault="00575C6E" w:rsidP="00575C6E">
      <w:pPr>
        <w:pStyle w:val="ListParagraph"/>
        <w:ind w:left="1800"/>
        <w:rPr>
          <w:b/>
          <w:sz w:val="22"/>
          <w:szCs w:val="18"/>
        </w:rPr>
      </w:pPr>
      <w:r w:rsidRPr="00F97260">
        <w:rPr>
          <w:noProof/>
          <w:sz w:val="24"/>
          <w:lang w:val="en-IN" w:eastAsia="en-IN" w:bidi="kn-IN"/>
        </w:rPr>
        <w:drawing>
          <wp:inline distT="0" distB="0" distL="0" distR="0" wp14:anchorId="5E4882CC" wp14:editId="1ECEB9CF">
            <wp:extent cx="1638300" cy="24003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6-06 at 2.24.36 AM.jpeg"/>
                    <pic:cNvPicPr/>
                  </pic:nvPicPr>
                  <pic:blipFill>
                    <a:blip r:embed="rId15">
                      <a:extLst>
                        <a:ext uri="{28A0092B-C50C-407E-A947-70E740481C1C}">
                          <a14:useLocalDpi xmlns:a14="http://schemas.microsoft.com/office/drawing/2010/main" val="0"/>
                        </a:ext>
                      </a:extLst>
                    </a:blip>
                    <a:stretch>
                      <a:fillRect/>
                    </a:stretch>
                  </pic:blipFill>
                  <pic:spPr>
                    <a:xfrm>
                      <a:off x="0" y="0"/>
                      <a:ext cx="1638300" cy="2400300"/>
                    </a:xfrm>
                    <a:prstGeom prst="rect">
                      <a:avLst/>
                    </a:prstGeom>
                  </pic:spPr>
                </pic:pic>
              </a:graphicData>
            </a:graphic>
          </wp:inline>
        </w:drawing>
      </w:r>
    </w:p>
    <w:p w:rsidR="00575C6E" w:rsidRPr="00B6136D" w:rsidRDefault="00575C6E" w:rsidP="00575C6E">
      <w:pPr>
        <w:rPr>
          <w:b/>
          <w:sz w:val="24"/>
        </w:rPr>
      </w:pPr>
      <w:r w:rsidRPr="00B6136D">
        <w:rPr>
          <w:b/>
          <w:sz w:val="24"/>
        </w:rPr>
        <w:t>moderate = 8.648209596205698%</w:t>
      </w:r>
    </w:p>
    <w:p w:rsidR="00575C6E" w:rsidRPr="00B6136D" w:rsidRDefault="00575C6E" w:rsidP="00575C6E">
      <w:pPr>
        <w:rPr>
          <w:b/>
          <w:sz w:val="24"/>
        </w:rPr>
      </w:pPr>
      <w:r w:rsidRPr="00B6136D">
        <w:rPr>
          <w:b/>
          <w:sz w:val="24"/>
        </w:rPr>
        <w:t>None = 3.2216067411114846%</w:t>
      </w:r>
    </w:p>
    <w:p w:rsidR="00575C6E" w:rsidRPr="00B6136D" w:rsidRDefault="00575C6E" w:rsidP="00575C6E">
      <w:pPr>
        <w:rPr>
          <w:b/>
          <w:sz w:val="24"/>
        </w:rPr>
      </w:pPr>
      <w:r w:rsidRPr="00B6136D">
        <w:rPr>
          <w:b/>
          <w:sz w:val="24"/>
        </w:rPr>
        <w:t>severe = 88.13018366268282%</w:t>
      </w:r>
    </w:p>
    <w:p w:rsidR="00575C6E" w:rsidRDefault="00575C6E" w:rsidP="00575C6E">
      <w:pPr>
        <w:rPr>
          <w:b/>
          <w:sz w:val="24"/>
        </w:rPr>
      </w:pPr>
      <w:r w:rsidRPr="00B6136D">
        <w:rPr>
          <w:b/>
          <w:sz w:val="24"/>
        </w:rPr>
        <w:t>The predicted image is:</w:t>
      </w:r>
      <w:r>
        <w:rPr>
          <w:b/>
          <w:sz w:val="24"/>
        </w:rPr>
        <w:t xml:space="preserve"> S</w:t>
      </w:r>
      <w:r w:rsidRPr="00B6136D">
        <w:rPr>
          <w:b/>
          <w:sz w:val="24"/>
        </w:rPr>
        <w:t>evere</w:t>
      </w:r>
    </w:p>
    <w:p w:rsidR="00575C6E" w:rsidRPr="008A27ED" w:rsidRDefault="00575C6E" w:rsidP="008A27ED">
      <w:pPr>
        <w:pStyle w:val="ListParagraph"/>
        <w:ind w:left="1800"/>
        <w:jc w:val="both"/>
        <w:rPr>
          <w:b/>
          <w:sz w:val="22"/>
          <w:szCs w:val="18"/>
        </w:rPr>
      </w:pPr>
    </w:p>
    <w:p w:rsidR="008A27ED" w:rsidRPr="008A27ED" w:rsidRDefault="008A27ED" w:rsidP="008A27ED">
      <w:pPr>
        <w:pStyle w:val="ListParagraph"/>
        <w:rPr>
          <w:sz w:val="18"/>
          <w:szCs w:val="18"/>
          <w:lang w:eastAsia="x-none"/>
        </w:rPr>
      </w:pPr>
    </w:p>
    <w:p w:rsidR="008A27ED" w:rsidRDefault="008A27ED" w:rsidP="008A27ED">
      <w:pPr>
        <w:jc w:val="both"/>
        <w:rPr>
          <w:lang w:eastAsia="x-none"/>
        </w:rPr>
      </w:pPr>
    </w:p>
    <w:p w:rsidR="00143F41" w:rsidRDefault="00143F41" w:rsidP="00143F41">
      <w:pPr>
        <w:pStyle w:val="ListParagraph"/>
        <w:numPr>
          <w:ilvl w:val="2"/>
          <w:numId w:val="4"/>
        </w:numPr>
        <w:jc w:val="both"/>
        <w:rPr>
          <w:lang w:eastAsia="x-none"/>
        </w:rPr>
      </w:pPr>
      <w:r>
        <w:rPr>
          <w:lang w:eastAsia="x-none"/>
        </w:rPr>
        <w:t>Evaluation matrix</w:t>
      </w:r>
    </w:p>
    <w:p w:rsidR="00575C6E" w:rsidRDefault="00575C6E" w:rsidP="00575C6E">
      <w:pPr>
        <w:pStyle w:val="ListParagraph"/>
        <w:ind w:left="1080"/>
        <w:jc w:val="both"/>
        <w:rPr>
          <w:lang w:eastAsia="x-none"/>
        </w:rPr>
      </w:pPr>
    </w:p>
    <w:tbl>
      <w:tblPr>
        <w:tblStyle w:val="TableGrid"/>
        <w:tblW w:w="5498" w:type="dxa"/>
        <w:tblLook w:val="04A0" w:firstRow="1" w:lastRow="0" w:firstColumn="1" w:lastColumn="0" w:noHBand="0" w:noVBand="1"/>
      </w:tblPr>
      <w:tblGrid>
        <w:gridCol w:w="1126"/>
        <w:gridCol w:w="941"/>
        <w:gridCol w:w="845"/>
        <w:gridCol w:w="830"/>
        <w:gridCol w:w="926"/>
        <w:gridCol w:w="830"/>
      </w:tblGrid>
      <w:tr w:rsidR="00AA4051" w:rsidRPr="00AA4051" w:rsidTr="00AA4051">
        <w:trPr>
          <w:trHeight w:val="228"/>
        </w:trPr>
        <w:tc>
          <w:tcPr>
            <w:tcW w:w="1126" w:type="dxa"/>
            <w:noWrap/>
            <w:hideMark/>
          </w:tcPr>
          <w:p w:rsidR="00AA4051" w:rsidRPr="00AA4051" w:rsidRDefault="00AA4051" w:rsidP="00AA4051">
            <w:pPr>
              <w:jc w:val="left"/>
              <w:rPr>
                <w:rFonts w:eastAsia="Times New Roman"/>
                <w:sz w:val="24"/>
                <w:szCs w:val="24"/>
                <w:lang w:val="en-IN" w:eastAsia="en-IN" w:bidi="kn-IN"/>
              </w:rPr>
            </w:pPr>
          </w:p>
        </w:tc>
        <w:tc>
          <w:tcPr>
            <w:tcW w:w="941" w:type="dxa"/>
            <w:noWrap/>
            <w:hideMark/>
          </w:tcPr>
          <w:p w:rsidR="00AA4051" w:rsidRPr="00AA4051" w:rsidRDefault="00AA4051" w:rsidP="00AA4051">
            <w:pPr>
              <w:jc w:val="lef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Case 1</w:t>
            </w:r>
          </w:p>
        </w:tc>
        <w:tc>
          <w:tcPr>
            <w:tcW w:w="845" w:type="dxa"/>
            <w:noWrap/>
            <w:hideMark/>
          </w:tcPr>
          <w:p w:rsidR="00AA4051" w:rsidRPr="00AA4051" w:rsidRDefault="00AA4051" w:rsidP="00AA4051">
            <w:pPr>
              <w:jc w:val="lef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Case 2</w:t>
            </w:r>
          </w:p>
        </w:tc>
        <w:tc>
          <w:tcPr>
            <w:tcW w:w="830" w:type="dxa"/>
            <w:noWrap/>
            <w:hideMark/>
          </w:tcPr>
          <w:p w:rsidR="00AA4051" w:rsidRPr="00AA4051" w:rsidRDefault="00AA4051" w:rsidP="00AA4051">
            <w:pPr>
              <w:jc w:val="lef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Case 3</w:t>
            </w:r>
          </w:p>
        </w:tc>
        <w:tc>
          <w:tcPr>
            <w:tcW w:w="926" w:type="dxa"/>
            <w:noWrap/>
            <w:hideMark/>
          </w:tcPr>
          <w:p w:rsidR="00AA4051" w:rsidRPr="00AA4051" w:rsidRDefault="00AA4051" w:rsidP="00AA4051">
            <w:pPr>
              <w:jc w:val="lef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Case 4</w:t>
            </w:r>
          </w:p>
        </w:tc>
        <w:tc>
          <w:tcPr>
            <w:tcW w:w="830" w:type="dxa"/>
            <w:noWrap/>
            <w:hideMark/>
          </w:tcPr>
          <w:p w:rsidR="00AA4051" w:rsidRPr="00AA4051" w:rsidRDefault="00AA4051" w:rsidP="00AA4051">
            <w:pPr>
              <w:jc w:val="lef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Case 5</w:t>
            </w:r>
          </w:p>
        </w:tc>
      </w:tr>
      <w:tr w:rsidR="00AA4051" w:rsidRPr="00AA4051" w:rsidTr="00AA4051">
        <w:trPr>
          <w:trHeight w:val="228"/>
        </w:trPr>
        <w:tc>
          <w:tcPr>
            <w:tcW w:w="1126" w:type="dxa"/>
            <w:noWrap/>
            <w:hideMark/>
          </w:tcPr>
          <w:p w:rsidR="00AA4051" w:rsidRPr="00AA4051" w:rsidRDefault="00AA4051" w:rsidP="00AA4051">
            <w:pPr>
              <w:jc w:val="lef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 xml:space="preserve"> Accuracy</w:t>
            </w:r>
          </w:p>
        </w:tc>
        <w:tc>
          <w:tcPr>
            <w:tcW w:w="941"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0.96875</w:t>
            </w:r>
          </w:p>
        </w:tc>
        <w:tc>
          <w:tcPr>
            <w:tcW w:w="845"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0.9578</w:t>
            </w:r>
          </w:p>
        </w:tc>
        <w:tc>
          <w:tcPr>
            <w:tcW w:w="830"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0.956</w:t>
            </w:r>
          </w:p>
        </w:tc>
        <w:tc>
          <w:tcPr>
            <w:tcW w:w="926"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0.9657</w:t>
            </w:r>
          </w:p>
        </w:tc>
        <w:tc>
          <w:tcPr>
            <w:tcW w:w="830"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0.9621</w:t>
            </w:r>
          </w:p>
        </w:tc>
      </w:tr>
      <w:tr w:rsidR="00AA4051" w:rsidRPr="00AA4051" w:rsidTr="00AA4051">
        <w:trPr>
          <w:trHeight w:val="228"/>
        </w:trPr>
        <w:tc>
          <w:tcPr>
            <w:tcW w:w="1126" w:type="dxa"/>
            <w:noWrap/>
            <w:hideMark/>
          </w:tcPr>
          <w:p w:rsidR="00AA4051" w:rsidRPr="00AA4051" w:rsidRDefault="00AA4051" w:rsidP="00AA4051">
            <w:pPr>
              <w:jc w:val="lef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 xml:space="preserve"> Sensitivity</w:t>
            </w:r>
          </w:p>
        </w:tc>
        <w:tc>
          <w:tcPr>
            <w:tcW w:w="941"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0.9375</w:t>
            </w:r>
          </w:p>
        </w:tc>
        <w:tc>
          <w:tcPr>
            <w:tcW w:w="845"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0.926</w:t>
            </w:r>
          </w:p>
        </w:tc>
        <w:tc>
          <w:tcPr>
            <w:tcW w:w="830"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0.9288</w:t>
            </w:r>
          </w:p>
        </w:tc>
        <w:tc>
          <w:tcPr>
            <w:tcW w:w="926"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0.9348</w:t>
            </w:r>
          </w:p>
        </w:tc>
        <w:tc>
          <w:tcPr>
            <w:tcW w:w="830"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0.93</w:t>
            </w:r>
          </w:p>
        </w:tc>
      </w:tr>
      <w:tr w:rsidR="00AA4051" w:rsidRPr="00AA4051" w:rsidTr="00AA4051">
        <w:trPr>
          <w:trHeight w:val="228"/>
        </w:trPr>
        <w:tc>
          <w:tcPr>
            <w:tcW w:w="1126" w:type="dxa"/>
            <w:noWrap/>
            <w:hideMark/>
          </w:tcPr>
          <w:p w:rsidR="00AA4051" w:rsidRPr="00AA4051" w:rsidRDefault="00AA4051" w:rsidP="00AA4051">
            <w:pPr>
              <w:jc w:val="lef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 xml:space="preserve"> Specificity</w:t>
            </w:r>
          </w:p>
        </w:tc>
        <w:tc>
          <w:tcPr>
            <w:tcW w:w="941"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1</w:t>
            </w:r>
          </w:p>
        </w:tc>
        <w:tc>
          <w:tcPr>
            <w:tcW w:w="845"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1</w:t>
            </w:r>
          </w:p>
        </w:tc>
        <w:tc>
          <w:tcPr>
            <w:tcW w:w="830"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0.98</w:t>
            </w:r>
          </w:p>
        </w:tc>
        <w:tc>
          <w:tcPr>
            <w:tcW w:w="926"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0.99</w:t>
            </w:r>
          </w:p>
        </w:tc>
        <w:tc>
          <w:tcPr>
            <w:tcW w:w="830"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1</w:t>
            </w:r>
          </w:p>
        </w:tc>
      </w:tr>
      <w:tr w:rsidR="00AA4051" w:rsidRPr="00AA4051" w:rsidTr="00AA4051">
        <w:trPr>
          <w:trHeight w:val="228"/>
        </w:trPr>
        <w:tc>
          <w:tcPr>
            <w:tcW w:w="1126" w:type="dxa"/>
            <w:noWrap/>
            <w:hideMark/>
          </w:tcPr>
          <w:p w:rsidR="00AA4051" w:rsidRPr="00AA4051" w:rsidRDefault="00AA4051" w:rsidP="00AA4051">
            <w:pPr>
              <w:jc w:val="lef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 xml:space="preserve">F1 Score </w:t>
            </w:r>
          </w:p>
        </w:tc>
        <w:tc>
          <w:tcPr>
            <w:tcW w:w="941"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0.97</w:t>
            </w:r>
          </w:p>
        </w:tc>
        <w:tc>
          <w:tcPr>
            <w:tcW w:w="845"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0.96</w:t>
            </w:r>
          </w:p>
        </w:tc>
        <w:tc>
          <w:tcPr>
            <w:tcW w:w="830"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0.963</w:t>
            </w:r>
          </w:p>
        </w:tc>
        <w:tc>
          <w:tcPr>
            <w:tcW w:w="926"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0.975</w:t>
            </w:r>
          </w:p>
        </w:tc>
        <w:tc>
          <w:tcPr>
            <w:tcW w:w="830" w:type="dxa"/>
            <w:noWrap/>
            <w:hideMark/>
          </w:tcPr>
          <w:p w:rsidR="00AA4051" w:rsidRPr="00AA4051" w:rsidRDefault="00AA4051" w:rsidP="00AA4051">
            <w:pPr>
              <w:jc w:val="right"/>
              <w:rPr>
                <w:rFonts w:ascii="Calibri" w:eastAsia="Times New Roman" w:hAnsi="Calibri" w:cs="Calibri"/>
                <w:color w:val="000000"/>
                <w:sz w:val="22"/>
                <w:szCs w:val="22"/>
                <w:lang w:val="en-IN" w:eastAsia="en-IN" w:bidi="kn-IN"/>
              </w:rPr>
            </w:pPr>
            <w:r w:rsidRPr="00AA4051">
              <w:rPr>
                <w:rFonts w:ascii="Calibri" w:eastAsia="Times New Roman" w:hAnsi="Calibri" w:cs="Calibri"/>
                <w:color w:val="000000"/>
                <w:sz w:val="22"/>
                <w:szCs w:val="22"/>
                <w:lang w:val="en-IN" w:eastAsia="en-IN" w:bidi="kn-IN"/>
              </w:rPr>
              <w:t>0.972</w:t>
            </w:r>
          </w:p>
        </w:tc>
      </w:tr>
    </w:tbl>
    <w:p w:rsidR="008A27ED" w:rsidRDefault="008A27ED" w:rsidP="008A27ED">
      <w:pPr>
        <w:jc w:val="both"/>
        <w:rPr>
          <w:lang w:eastAsia="x-none"/>
        </w:rPr>
      </w:pPr>
    </w:p>
    <w:p w:rsidR="00143F41" w:rsidRDefault="00143F41" w:rsidP="00143F41">
      <w:pPr>
        <w:pStyle w:val="ListParagraph"/>
        <w:numPr>
          <w:ilvl w:val="0"/>
          <w:numId w:val="3"/>
        </w:numPr>
        <w:jc w:val="both"/>
        <w:rPr>
          <w:lang w:eastAsia="x-none"/>
        </w:rPr>
      </w:pPr>
      <w:r>
        <w:rPr>
          <w:lang w:eastAsia="x-none"/>
        </w:rPr>
        <w:t>Performance evaluation</w:t>
      </w:r>
    </w:p>
    <w:p w:rsidR="008A27ED" w:rsidRDefault="008A27ED" w:rsidP="008A27ED">
      <w:pPr>
        <w:ind w:left="360"/>
        <w:jc w:val="both"/>
        <w:rPr>
          <w:lang w:eastAsia="x-none"/>
        </w:rPr>
      </w:pPr>
    </w:p>
    <w:p w:rsidR="008A27ED" w:rsidRDefault="00AA4051" w:rsidP="008A27ED">
      <w:pPr>
        <w:jc w:val="both"/>
        <w:rPr>
          <w:lang w:eastAsia="x-none"/>
        </w:rPr>
      </w:pPr>
      <w:r>
        <w:rPr>
          <w:noProof/>
          <w:lang w:val="en-IN" w:eastAsia="en-IN" w:bidi="kn-IN"/>
        </w:rPr>
        <w:lastRenderedPageBreak/>
        <w:drawing>
          <wp:inline distT="0" distB="0" distL="0" distR="0" wp14:anchorId="7376DFD1">
            <wp:extent cx="3174429" cy="19081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4841" cy="1920445"/>
                    </a:xfrm>
                    <a:prstGeom prst="rect">
                      <a:avLst/>
                    </a:prstGeom>
                    <a:noFill/>
                  </pic:spPr>
                </pic:pic>
              </a:graphicData>
            </a:graphic>
          </wp:inline>
        </w:drawing>
      </w:r>
    </w:p>
    <w:p w:rsidR="008A27ED" w:rsidRDefault="008A27ED" w:rsidP="008A27ED">
      <w:pPr>
        <w:jc w:val="both"/>
        <w:rPr>
          <w:lang w:eastAsia="x-none"/>
        </w:rPr>
      </w:pPr>
    </w:p>
    <w:p w:rsidR="008A27ED" w:rsidRDefault="004365E5" w:rsidP="008A27ED">
      <w:pPr>
        <w:jc w:val="both"/>
        <w:rPr>
          <w:lang w:eastAsia="x-none"/>
        </w:rPr>
      </w:pPr>
      <w:bookmarkStart w:id="0" w:name="_GoBack"/>
      <w:bookmarkEnd w:id="0"/>
      <w:r>
        <w:rPr>
          <w:lang w:eastAsia="x-none"/>
        </w:rPr>
        <w:t>Figure:</w:t>
      </w:r>
      <w:r w:rsidR="008A27ED">
        <w:rPr>
          <w:lang w:eastAsia="x-none"/>
        </w:rPr>
        <w:t xml:space="preserve"> </w:t>
      </w:r>
      <w:r w:rsidR="005D360A">
        <w:rPr>
          <w:lang w:eastAsia="x-none"/>
        </w:rPr>
        <w:t>E</w:t>
      </w:r>
      <w:r w:rsidR="008A27ED">
        <w:rPr>
          <w:lang w:eastAsia="x-none"/>
        </w:rPr>
        <w:t xml:space="preserve">valuation matrix for multiclass SVM </w:t>
      </w:r>
    </w:p>
    <w:p w:rsidR="008A27ED" w:rsidRDefault="008A27ED" w:rsidP="008A27ED">
      <w:pPr>
        <w:jc w:val="both"/>
        <w:rPr>
          <w:lang w:eastAsia="x-none"/>
        </w:rPr>
      </w:pPr>
    </w:p>
    <w:p w:rsidR="00143F41" w:rsidRDefault="00143F41" w:rsidP="00143F41">
      <w:pPr>
        <w:pStyle w:val="ListParagraph"/>
        <w:numPr>
          <w:ilvl w:val="0"/>
          <w:numId w:val="3"/>
        </w:numPr>
        <w:jc w:val="both"/>
        <w:rPr>
          <w:lang w:eastAsia="x-none"/>
        </w:rPr>
      </w:pPr>
      <w:r>
        <w:rPr>
          <w:lang w:eastAsia="x-none"/>
        </w:rPr>
        <w:t>Discussion</w:t>
      </w:r>
    </w:p>
    <w:p w:rsidR="00BE7B94" w:rsidRDefault="00BE7B94" w:rsidP="00BE7B94">
      <w:pPr>
        <w:pStyle w:val="ListParagraph"/>
        <w:ind w:left="90"/>
        <w:jc w:val="both"/>
        <w:rPr>
          <w:lang w:eastAsia="x-none"/>
        </w:rPr>
      </w:pPr>
      <w:r>
        <w:rPr>
          <w:lang w:eastAsia="x-none"/>
        </w:rPr>
        <w:t xml:space="preserve">The videos of the neonates </w:t>
      </w:r>
      <w:r w:rsidR="00FD5266">
        <w:rPr>
          <w:lang w:eastAsia="x-none"/>
        </w:rPr>
        <w:t>are recorded</w:t>
      </w:r>
      <w:r>
        <w:rPr>
          <w:lang w:eastAsia="x-none"/>
        </w:rPr>
        <w:t xml:space="preserve"> from </w:t>
      </w:r>
      <w:r w:rsidR="00FD5266">
        <w:rPr>
          <w:lang w:eastAsia="x-none"/>
        </w:rPr>
        <w:t xml:space="preserve">NICU. Videos are converted to still frames. The best frames are selected using PSNR, SSIM and Correlation techniques. These images are </w:t>
      </w:r>
    </w:p>
    <w:p w:rsidR="00575C6E" w:rsidRDefault="00575C6E" w:rsidP="00575C6E">
      <w:pPr>
        <w:pStyle w:val="ListParagraph"/>
        <w:jc w:val="both"/>
        <w:rPr>
          <w:lang w:eastAsia="x-none"/>
        </w:rPr>
      </w:pPr>
    </w:p>
    <w:p w:rsidR="00143F41" w:rsidRDefault="00143F41" w:rsidP="00143F41">
      <w:pPr>
        <w:pStyle w:val="ListParagraph"/>
        <w:numPr>
          <w:ilvl w:val="0"/>
          <w:numId w:val="3"/>
        </w:numPr>
        <w:jc w:val="both"/>
        <w:rPr>
          <w:lang w:eastAsia="x-none"/>
        </w:rPr>
      </w:pPr>
      <w:r>
        <w:rPr>
          <w:lang w:eastAsia="x-none"/>
        </w:rPr>
        <w:t>Conclusion</w:t>
      </w:r>
    </w:p>
    <w:p w:rsidR="00143F41" w:rsidRPr="00AA3466" w:rsidRDefault="00BA2681" w:rsidP="00BA2681">
      <w:pPr>
        <w:ind w:left="360"/>
        <w:jc w:val="both"/>
        <w:rPr>
          <w:lang w:eastAsia="x-none"/>
        </w:rPr>
      </w:pPr>
      <w:r>
        <w:rPr>
          <w:lang w:eastAsia="x-none"/>
        </w:rPr>
        <w:t>Acknowledgement</w:t>
      </w:r>
    </w:p>
    <w:p w:rsidR="00DA735B" w:rsidRPr="005B63A3" w:rsidRDefault="00DA735B" w:rsidP="00DA735B">
      <w:pPr>
        <w:jc w:val="both"/>
        <w:rPr>
          <w:lang w:eastAsia="x-none"/>
        </w:rPr>
      </w:pPr>
    </w:p>
    <w:p w:rsidR="00DA735B" w:rsidRDefault="00DA735B" w:rsidP="00DA735B">
      <w:pPr>
        <w:jc w:val="both"/>
      </w:pPr>
    </w:p>
    <w:p w:rsidR="00DA735B" w:rsidRDefault="00DA735B" w:rsidP="00DA735B">
      <w:pPr>
        <w:jc w:val="both"/>
      </w:pPr>
    </w:p>
    <w:p w:rsidR="00DA735B" w:rsidRDefault="00DA735B" w:rsidP="00DA735B">
      <w:pPr>
        <w:jc w:val="both"/>
      </w:pPr>
      <w:r>
        <w:t>Conclusion</w:t>
      </w:r>
    </w:p>
    <w:p w:rsidR="00DA735B" w:rsidRPr="00C800C4" w:rsidRDefault="00DA735B" w:rsidP="00DA735B">
      <w:pPr>
        <w:jc w:val="both"/>
      </w:pPr>
    </w:p>
    <w:p w:rsidR="00DA735B" w:rsidRPr="00C800C4" w:rsidRDefault="00DA735B" w:rsidP="00DA735B">
      <w:pPr>
        <w:jc w:val="both"/>
      </w:pPr>
    </w:p>
    <w:p w:rsidR="00DA735B" w:rsidRDefault="00DA735B" w:rsidP="00DC333A">
      <w:pPr>
        <w:pStyle w:val="Heading5"/>
        <w:jc w:val="both"/>
      </w:pPr>
      <w:r w:rsidRPr="005B520E">
        <w:t>References</w:t>
      </w:r>
    </w:p>
    <w:p w:rsidR="00AA3D94" w:rsidRPr="00AA3D94" w:rsidRDefault="00DA735B" w:rsidP="00DC333A">
      <w:pPr>
        <w:widowControl w:val="0"/>
        <w:autoSpaceDE w:val="0"/>
        <w:autoSpaceDN w:val="0"/>
        <w:adjustRightInd w:val="0"/>
        <w:ind w:left="640" w:hanging="640"/>
        <w:jc w:val="both"/>
        <w:rPr>
          <w:noProof/>
          <w:szCs w:val="24"/>
        </w:rPr>
      </w:pPr>
      <w:r>
        <w:fldChar w:fldCharType="begin" w:fldLock="1"/>
      </w:r>
      <w:r>
        <w:instrText xml:space="preserve">ADDIN Mendeley Bibliography CSL_BIBLIOGRAPHY </w:instrText>
      </w:r>
      <w:r>
        <w:fldChar w:fldCharType="separate"/>
      </w:r>
      <w:r w:rsidR="00AA3D94" w:rsidRPr="00AA3D94">
        <w:rPr>
          <w:noProof/>
          <w:szCs w:val="24"/>
        </w:rPr>
        <w:t>[1]</w:t>
      </w:r>
      <w:r w:rsidR="00AA3D94" w:rsidRPr="00AA3D94">
        <w:rPr>
          <w:noProof/>
          <w:szCs w:val="24"/>
        </w:rPr>
        <w:tab/>
        <w:t>T. M. Heiderich, A. Teresa, F. Stochero, and R. Guinsburg, “Neonatal procedural pain can be assessed by computer software that has good sensitivity and specificity to detect facial movements,” pp. 63–69, 2015, doi: 10.1111/apa.12861.</w:t>
      </w:r>
    </w:p>
    <w:p w:rsidR="00AA3D94" w:rsidRPr="00AA3D94" w:rsidRDefault="00AA3D94" w:rsidP="00DC333A">
      <w:pPr>
        <w:widowControl w:val="0"/>
        <w:autoSpaceDE w:val="0"/>
        <w:autoSpaceDN w:val="0"/>
        <w:adjustRightInd w:val="0"/>
        <w:ind w:left="640" w:hanging="640"/>
        <w:jc w:val="both"/>
        <w:rPr>
          <w:noProof/>
          <w:szCs w:val="24"/>
        </w:rPr>
      </w:pPr>
      <w:r w:rsidRPr="00AA3D94">
        <w:rPr>
          <w:noProof/>
          <w:szCs w:val="24"/>
        </w:rPr>
        <w:t>[2]</w:t>
      </w:r>
      <w:r w:rsidRPr="00AA3D94">
        <w:rPr>
          <w:noProof/>
          <w:szCs w:val="24"/>
        </w:rPr>
        <w:tab/>
        <w:t>L. G. Maxwell, M. V Fraga, and C. P. Malavolta, “Assessment of Pain in the N e w b o r n : An Update Neonate Pain Assessment Pain scales,” vol. 46, pp. 693–707, 2019, doi: 10.1016/j.clp.2019.08.005.</w:t>
      </w:r>
    </w:p>
    <w:p w:rsidR="00AA3D94" w:rsidRPr="00AA3D94" w:rsidRDefault="00AA3D94" w:rsidP="00DC333A">
      <w:pPr>
        <w:widowControl w:val="0"/>
        <w:autoSpaceDE w:val="0"/>
        <w:autoSpaceDN w:val="0"/>
        <w:adjustRightInd w:val="0"/>
        <w:ind w:left="640" w:hanging="640"/>
        <w:jc w:val="both"/>
        <w:rPr>
          <w:noProof/>
          <w:szCs w:val="24"/>
        </w:rPr>
      </w:pPr>
      <w:r w:rsidRPr="00AA3D94">
        <w:rPr>
          <w:noProof/>
          <w:szCs w:val="24"/>
        </w:rPr>
        <w:t>[3]</w:t>
      </w:r>
      <w:r w:rsidRPr="00AA3D94">
        <w:rPr>
          <w:noProof/>
          <w:szCs w:val="24"/>
        </w:rPr>
        <w:tab/>
        <w:t>R. Srouji, S. Ratnapalan, and S. Schneeweiss, “Pain in Children : Assessment and Nonpharmacological Management,” vol. 2010, 2010, doi: 10.1155/2010/474838.</w:t>
      </w:r>
    </w:p>
    <w:p w:rsidR="00AA3D94" w:rsidRPr="00AA3D94" w:rsidRDefault="00AA3D94" w:rsidP="00DC333A">
      <w:pPr>
        <w:widowControl w:val="0"/>
        <w:autoSpaceDE w:val="0"/>
        <w:autoSpaceDN w:val="0"/>
        <w:adjustRightInd w:val="0"/>
        <w:ind w:left="640" w:hanging="640"/>
        <w:jc w:val="both"/>
        <w:rPr>
          <w:noProof/>
          <w:szCs w:val="24"/>
        </w:rPr>
      </w:pPr>
      <w:r w:rsidRPr="00AA3D94">
        <w:rPr>
          <w:noProof/>
          <w:szCs w:val="24"/>
        </w:rPr>
        <w:t>[4]</w:t>
      </w:r>
      <w:r w:rsidRPr="00AA3D94">
        <w:rPr>
          <w:noProof/>
          <w:szCs w:val="24"/>
        </w:rPr>
        <w:tab/>
        <w:t xml:space="preserve">A. Martínez, F. A. Pujol, and H. Mora, “Application of texture descriptors to facial emotion recognition in infants,” </w:t>
      </w:r>
      <w:r w:rsidRPr="00AA3D94">
        <w:rPr>
          <w:i/>
          <w:iCs/>
          <w:noProof/>
          <w:szCs w:val="24"/>
        </w:rPr>
        <w:t>Appl. Sci.</w:t>
      </w:r>
      <w:r w:rsidRPr="00AA3D94">
        <w:rPr>
          <w:noProof/>
          <w:szCs w:val="24"/>
        </w:rPr>
        <w:t>, vol. 10, no. 3, 2020, doi: 10.3390/app10031115.</w:t>
      </w:r>
    </w:p>
    <w:p w:rsidR="00AA3D94" w:rsidRPr="00AA3D94" w:rsidRDefault="00AA3D94" w:rsidP="00DC333A">
      <w:pPr>
        <w:widowControl w:val="0"/>
        <w:autoSpaceDE w:val="0"/>
        <w:autoSpaceDN w:val="0"/>
        <w:adjustRightInd w:val="0"/>
        <w:ind w:left="640" w:hanging="640"/>
        <w:jc w:val="both"/>
        <w:rPr>
          <w:noProof/>
          <w:szCs w:val="24"/>
        </w:rPr>
      </w:pPr>
      <w:r w:rsidRPr="00AA3D94">
        <w:rPr>
          <w:noProof/>
          <w:szCs w:val="24"/>
        </w:rPr>
        <w:t>[5]</w:t>
      </w:r>
      <w:r w:rsidRPr="00AA3D94">
        <w:rPr>
          <w:noProof/>
          <w:szCs w:val="24"/>
        </w:rPr>
        <w:tab/>
        <w:t xml:space="preserve">C. Li, A. Pourtaherian, L. Van Onzenoort, and P. H. N. De With, “Automated infant monitoring based on R-CNN and HMM,” </w:t>
      </w:r>
      <w:r w:rsidRPr="00AA3D94">
        <w:rPr>
          <w:i/>
          <w:iCs/>
          <w:noProof/>
          <w:szCs w:val="24"/>
        </w:rPr>
        <w:t>VISIGRAPP 2021 - Proc. 16th Int. Jt. Conf. Comput. Vision, Imaging Comput. Graph. Theory Appl.</w:t>
      </w:r>
      <w:r w:rsidRPr="00AA3D94">
        <w:rPr>
          <w:noProof/>
          <w:szCs w:val="24"/>
        </w:rPr>
        <w:t>, vol. 5, no. Visigrapp, pp. 553–560, 2021, doi: 10.5220/0010299605530560.</w:t>
      </w:r>
    </w:p>
    <w:p w:rsidR="00AA3D94" w:rsidRPr="00AA3D94" w:rsidRDefault="00AA3D94" w:rsidP="00DC333A">
      <w:pPr>
        <w:widowControl w:val="0"/>
        <w:autoSpaceDE w:val="0"/>
        <w:autoSpaceDN w:val="0"/>
        <w:adjustRightInd w:val="0"/>
        <w:ind w:left="640" w:hanging="640"/>
        <w:jc w:val="both"/>
        <w:rPr>
          <w:noProof/>
          <w:szCs w:val="24"/>
        </w:rPr>
      </w:pPr>
      <w:r w:rsidRPr="00AA3D94">
        <w:rPr>
          <w:noProof/>
          <w:szCs w:val="24"/>
        </w:rPr>
        <w:t>[6]</w:t>
      </w:r>
      <w:r w:rsidRPr="00AA3D94">
        <w:rPr>
          <w:noProof/>
          <w:szCs w:val="24"/>
        </w:rPr>
        <w:tab/>
        <w:t xml:space="preserve">Y. Kristian </w:t>
      </w:r>
      <w:r w:rsidRPr="00AA3D94">
        <w:rPr>
          <w:i/>
          <w:iCs/>
          <w:noProof/>
          <w:szCs w:val="24"/>
        </w:rPr>
        <w:t>et al.</w:t>
      </w:r>
      <w:r w:rsidRPr="00AA3D94">
        <w:rPr>
          <w:noProof/>
          <w:szCs w:val="24"/>
        </w:rPr>
        <w:t>, “A Novel Approach on Infant Facial Pain Classification using Multi Stage Classifier and Geometrical-Textural Features Combination,” no. February, 2017.</w:t>
      </w:r>
    </w:p>
    <w:p w:rsidR="00AA3D94" w:rsidRPr="00AA3D94" w:rsidRDefault="00AA3D94" w:rsidP="00DC333A">
      <w:pPr>
        <w:widowControl w:val="0"/>
        <w:autoSpaceDE w:val="0"/>
        <w:autoSpaceDN w:val="0"/>
        <w:adjustRightInd w:val="0"/>
        <w:ind w:left="640" w:hanging="640"/>
        <w:jc w:val="both"/>
        <w:rPr>
          <w:noProof/>
          <w:szCs w:val="24"/>
        </w:rPr>
      </w:pPr>
      <w:r w:rsidRPr="00AA3D94">
        <w:rPr>
          <w:noProof/>
          <w:szCs w:val="24"/>
        </w:rPr>
        <w:t>[7]</w:t>
      </w:r>
      <w:r w:rsidRPr="00AA3D94">
        <w:rPr>
          <w:noProof/>
          <w:szCs w:val="24"/>
        </w:rPr>
        <w:tab/>
        <w:t xml:space="preserve">Y. Sun </w:t>
      </w:r>
      <w:r w:rsidRPr="00AA3D94">
        <w:rPr>
          <w:i/>
          <w:iCs/>
          <w:noProof/>
          <w:szCs w:val="24"/>
        </w:rPr>
        <w:t>et al.</w:t>
      </w:r>
      <w:r w:rsidRPr="00AA3D94">
        <w:rPr>
          <w:noProof/>
          <w:szCs w:val="24"/>
        </w:rPr>
        <w:t xml:space="preserve">, “Automatic and Continuous Discomfort Detection for Premature Infants in a NICU Using </w:t>
      </w:r>
      <w:r w:rsidRPr="00AA3D94">
        <w:rPr>
          <w:noProof/>
          <w:szCs w:val="24"/>
        </w:rPr>
        <w:lastRenderedPageBreak/>
        <w:t xml:space="preserve">Video-Based Motion Analysis,” </w:t>
      </w:r>
      <w:r w:rsidRPr="00AA3D94">
        <w:rPr>
          <w:i/>
          <w:iCs/>
          <w:noProof/>
          <w:szCs w:val="24"/>
        </w:rPr>
        <w:t>Proc. Annu. Int. Conf. IEEE Eng. Med. Biol. Soc. EMBS</w:t>
      </w:r>
      <w:r w:rsidRPr="00AA3D94">
        <w:rPr>
          <w:noProof/>
          <w:szCs w:val="24"/>
        </w:rPr>
        <w:t>, pp. 5995–5999, 2019, doi: 10.1109/EMBC.2019.8857597.</w:t>
      </w:r>
    </w:p>
    <w:p w:rsidR="00AA3D94" w:rsidRPr="00AA3D94" w:rsidRDefault="00AA3D94" w:rsidP="00DC333A">
      <w:pPr>
        <w:widowControl w:val="0"/>
        <w:autoSpaceDE w:val="0"/>
        <w:autoSpaceDN w:val="0"/>
        <w:adjustRightInd w:val="0"/>
        <w:ind w:left="640" w:hanging="640"/>
        <w:jc w:val="both"/>
        <w:rPr>
          <w:noProof/>
          <w:szCs w:val="24"/>
        </w:rPr>
      </w:pPr>
      <w:r w:rsidRPr="00AA3D94">
        <w:rPr>
          <w:noProof/>
          <w:szCs w:val="24"/>
        </w:rPr>
        <w:t>[8]</w:t>
      </w:r>
      <w:r w:rsidRPr="00AA3D94">
        <w:rPr>
          <w:noProof/>
          <w:szCs w:val="24"/>
        </w:rPr>
        <w:tab/>
        <w:t>R. Zhi, G. Zamzmi, D. Goldgof, T. Ashmeade, and Y. Sun, “Automatic Infants ’ Pain Assessment by Dynamic Facial Representation : Effects of Profile View , Gestational Age , Gender , and Race,” pp. 1–16, doi: 10.3390/jcm7070173.</w:t>
      </w:r>
    </w:p>
    <w:p w:rsidR="00AA3D94" w:rsidRPr="00AA3D94" w:rsidRDefault="00AA3D94" w:rsidP="00DC333A">
      <w:pPr>
        <w:widowControl w:val="0"/>
        <w:autoSpaceDE w:val="0"/>
        <w:autoSpaceDN w:val="0"/>
        <w:adjustRightInd w:val="0"/>
        <w:ind w:left="640" w:hanging="640"/>
        <w:jc w:val="both"/>
        <w:rPr>
          <w:noProof/>
          <w:szCs w:val="24"/>
        </w:rPr>
      </w:pPr>
      <w:r w:rsidRPr="00AA3D94">
        <w:rPr>
          <w:noProof/>
          <w:szCs w:val="24"/>
        </w:rPr>
        <w:t>[9]</w:t>
      </w:r>
      <w:r w:rsidRPr="00AA3D94">
        <w:rPr>
          <w:noProof/>
          <w:szCs w:val="24"/>
        </w:rPr>
        <w:tab/>
        <w:t>L. Hazelhoff and J. Han, “Behavioral State Detection of Newborns Based,” pp. 698–709, 2009.</w:t>
      </w:r>
    </w:p>
    <w:p w:rsidR="00AA3D94" w:rsidRPr="00AA3D94" w:rsidRDefault="00AA3D94" w:rsidP="00DC333A">
      <w:pPr>
        <w:widowControl w:val="0"/>
        <w:autoSpaceDE w:val="0"/>
        <w:autoSpaceDN w:val="0"/>
        <w:adjustRightInd w:val="0"/>
        <w:ind w:left="640" w:hanging="640"/>
        <w:jc w:val="both"/>
        <w:rPr>
          <w:noProof/>
        </w:rPr>
      </w:pPr>
      <w:r w:rsidRPr="00AA3D94">
        <w:rPr>
          <w:noProof/>
          <w:szCs w:val="24"/>
        </w:rPr>
        <w:t>[10]</w:t>
      </w:r>
      <w:r w:rsidRPr="00AA3D94">
        <w:rPr>
          <w:noProof/>
          <w:szCs w:val="24"/>
        </w:rPr>
        <w:tab/>
        <w:t>A. Manuscript, “Ac ce d M us pt,” 2019.</w:t>
      </w:r>
    </w:p>
    <w:p w:rsidR="00DA735B" w:rsidRPr="00C555FA" w:rsidRDefault="00DA735B" w:rsidP="00DC333A">
      <w:pPr>
        <w:jc w:val="both"/>
      </w:pPr>
      <w:r>
        <w:fldChar w:fldCharType="end"/>
      </w:r>
    </w:p>
    <w:p w:rsidR="00341D2A" w:rsidRDefault="008D72AA"/>
    <w:sectPr w:rsidR="00341D2A" w:rsidSect="00915EA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2AA" w:rsidRDefault="008D72AA">
      <w:r>
        <w:separator/>
      </w:r>
    </w:p>
  </w:endnote>
  <w:endnote w:type="continuationSeparator" w:id="0">
    <w:p w:rsidR="008D72AA" w:rsidRDefault="008D7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2AA" w:rsidRDefault="008D72AA">
      <w:r>
        <w:separator/>
      </w:r>
    </w:p>
  </w:footnote>
  <w:footnote w:type="continuationSeparator" w:id="0">
    <w:p w:rsidR="008D72AA" w:rsidRDefault="008D72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69E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B957CB"/>
    <w:multiLevelType w:val="hybridMultilevel"/>
    <w:tmpl w:val="C2164C3A"/>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35C03F4C"/>
    <w:multiLevelType w:val="hybridMultilevel"/>
    <w:tmpl w:val="EE9202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CD1BE4"/>
    <w:multiLevelType w:val="hybridMultilevel"/>
    <w:tmpl w:val="66A669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BC46AC8"/>
    <w:multiLevelType w:val="hybridMultilevel"/>
    <w:tmpl w:val="75887C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617B4D"/>
    <w:multiLevelType w:val="hybridMultilevel"/>
    <w:tmpl w:val="445AAB5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7392877"/>
    <w:multiLevelType w:val="hybridMultilevel"/>
    <w:tmpl w:val="2A02D612"/>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
  </w:num>
  <w:num w:numId="2">
    <w:abstractNumId w:val="2"/>
  </w:num>
  <w:num w:numId="3">
    <w:abstractNumId w:val="3"/>
  </w:num>
  <w:num w:numId="4">
    <w:abstractNumId w:val="0"/>
  </w:num>
  <w:num w:numId="5">
    <w:abstractNumId w:val="7"/>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35B"/>
    <w:rsid w:val="0000316E"/>
    <w:rsid w:val="0003204F"/>
    <w:rsid w:val="00044715"/>
    <w:rsid w:val="00143F41"/>
    <w:rsid w:val="0020495D"/>
    <w:rsid w:val="00207667"/>
    <w:rsid w:val="00235B0A"/>
    <w:rsid w:val="0025764E"/>
    <w:rsid w:val="00344827"/>
    <w:rsid w:val="003C3E57"/>
    <w:rsid w:val="003F2BD7"/>
    <w:rsid w:val="004365E5"/>
    <w:rsid w:val="00520FCE"/>
    <w:rsid w:val="00575C6E"/>
    <w:rsid w:val="00576560"/>
    <w:rsid w:val="00581AC7"/>
    <w:rsid w:val="005D360A"/>
    <w:rsid w:val="005E3530"/>
    <w:rsid w:val="00625AAB"/>
    <w:rsid w:val="006A1C6C"/>
    <w:rsid w:val="006C2B0B"/>
    <w:rsid w:val="00761F62"/>
    <w:rsid w:val="00793233"/>
    <w:rsid w:val="00811479"/>
    <w:rsid w:val="008A27ED"/>
    <w:rsid w:val="008D1CFC"/>
    <w:rsid w:val="008D72AA"/>
    <w:rsid w:val="00937040"/>
    <w:rsid w:val="009A4B7F"/>
    <w:rsid w:val="009D73EE"/>
    <w:rsid w:val="00AA0417"/>
    <w:rsid w:val="00AA3466"/>
    <w:rsid w:val="00AA3D94"/>
    <w:rsid w:val="00AA4051"/>
    <w:rsid w:val="00AC2C7E"/>
    <w:rsid w:val="00B14FA9"/>
    <w:rsid w:val="00B806ED"/>
    <w:rsid w:val="00B86919"/>
    <w:rsid w:val="00BA2681"/>
    <w:rsid w:val="00BD2E0E"/>
    <w:rsid w:val="00BE7B94"/>
    <w:rsid w:val="00BF3626"/>
    <w:rsid w:val="00C65F53"/>
    <w:rsid w:val="00CC2F51"/>
    <w:rsid w:val="00D41339"/>
    <w:rsid w:val="00DA735B"/>
    <w:rsid w:val="00DC333A"/>
    <w:rsid w:val="00EF04F5"/>
    <w:rsid w:val="00FD526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B80EC-2669-4A0D-A008-2D0EE209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35B"/>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DA735B"/>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DA735B"/>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A735B"/>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DA735B"/>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DA735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35B"/>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DA735B"/>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DA735B"/>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DA735B"/>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DA735B"/>
    <w:rPr>
      <w:rFonts w:ascii="Times New Roman" w:eastAsia="SimSun" w:hAnsi="Times New Roman" w:cs="Times New Roman"/>
      <w:smallCaps/>
      <w:noProof/>
      <w:sz w:val="20"/>
      <w:szCs w:val="20"/>
      <w:lang w:val="en-US"/>
    </w:rPr>
  </w:style>
  <w:style w:type="paragraph" w:customStyle="1" w:styleId="Abstract">
    <w:name w:val="Abstract"/>
    <w:rsid w:val="00DA735B"/>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DA735B"/>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DA735B"/>
    <w:pPr>
      <w:spacing w:after="120" w:line="240" w:lineRule="auto"/>
      <w:jc w:val="center"/>
    </w:pPr>
    <w:rPr>
      <w:rFonts w:ascii="Times New Roman" w:eastAsia="MS Mincho" w:hAnsi="Times New Roman" w:cs="Times New Roman"/>
      <w:noProof/>
      <w:sz w:val="48"/>
      <w:szCs w:val="48"/>
      <w:lang w:val="en-US"/>
    </w:rPr>
  </w:style>
  <w:style w:type="paragraph" w:customStyle="1" w:styleId="Keywords">
    <w:name w:val="Keywords"/>
    <w:basedOn w:val="Abstract"/>
    <w:qFormat/>
    <w:rsid w:val="00DA735B"/>
    <w:pPr>
      <w:spacing w:after="120"/>
      <w:ind w:firstLine="274"/>
    </w:pPr>
    <w:rPr>
      <w:i/>
    </w:rPr>
  </w:style>
  <w:style w:type="paragraph" w:styleId="Footer">
    <w:name w:val="footer"/>
    <w:basedOn w:val="Normal"/>
    <w:link w:val="FooterChar"/>
    <w:rsid w:val="00DA735B"/>
    <w:pPr>
      <w:tabs>
        <w:tab w:val="center" w:pos="4680"/>
        <w:tab w:val="right" w:pos="9360"/>
      </w:tabs>
    </w:pPr>
  </w:style>
  <w:style w:type="character" w:customStyle="1" w:styleId="FooterChar">
    <w:name w:val="Footer Char"/>
    <w:basedOn w:val="DefaultParagraphFont"/>
    <w:link w:val="Footer"/>
    <w:rsid w:val="00DA735B"/>
    <w:rPr>
      <w:rFonts w:ascii="Times New Roman" w:eastAsia="SimSun" w:hAnsi="Times New Roman" w:cs="Times New Roman"/>
      <w:sz w:val="20"/>
      <w:szCs w:val="20"/>
      <w:lang w:val="en-US"/>
    </w:rPr>
  </w:style>
  <w:style w:type="table" w:styleId="TableGrid">
    <w:name w:val="Table Grid"/>
    <w:basedOn w:val="TableNormal"/>
    <w:rsid w:val="00DA735B"/>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A735B"/>
    <w:pPr>
      <w:spacing w:after="200"/>
    </w:pPr>
    <w:rPr>
      <w:i/>
      <w:iCs/>
      <w:color w:val="44546A" w:themeColor="text2"/>
      <w:sz w:val="18"/>
      <w:szCs w:val="18"/>
    </w:rPr>
  </w:style>
  <w:style w:type="paragraph" w:styleId="ListParagraph">
    <w:name w:val="List Paragraph"/>
    <w:basedOn w:val="Normal"/>
    <w:uiPriority w:val="34"/>
    <w:qFormat/>
    <w:rsid w:val="00AA3466"/>
    <w:pPr>
      <w:ind w:left="720"/>
      <w:contextualSpacing/>
    </w:pPr>
  </w:style>
  <w:style w:type="paragraph" w:customStyle="1" w:styleId="kd">
    <w:name w:val="kd"/>
    <w:basedOn w:val="Normal"/>
    <w:rsid w:val="00D41339"/>
    <w:pPr>
      <w:spacing w:before="100" w:beforeAutospacing="1" w:after="100" w:afterAutospacing="1"/>
      <w:jc w:val="left"/>
    </w:pPr>
    <w:rPr>
      <w:rFonts w:eastAsia="Times New Roman"/>
      <w:sz w:val="24"/>
      <w:szCs w:val="24"/>
      <w:lang w:val="en-IN" w:eastAsia="en-IN" w:bidi="kn-IN"/>
    </w:rPr>
  </w:style>
  <w:style w:type="paragraph" w:styleId="Header">
    <w:name w:val="header"/>
    <w:basedOn w:val="Normal"/>
    <w:link w:val="HeaderChar"/>
    <w:uiPriority w:val="99"/>
    <w:unhideWhenUsed/>
    <w:rsid w:val="00575C6E"/>
    <w:pPr>
      <w:tabs>
        <w:tab w:val="center" w:pos="4513"/>
        <w:tab w:val="right" w:pos="9026"/>
      </w:tabs>
    </w:pPr>
  </w:style>
  <w:style w:type="character" w:customStyle="1" w:styleId="HeaderChar">
    <w:name w:val="Header Char"/>
    <w:basedOn w:val="DefaultParagraphFont"/>
    <w:link w:val="Header"/>
    <w:uiPriority w:val="99"/>
    <w:rsid w:val="00575C6E"/>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29558">
      <w:bodyDiv w:val="1"/>
      <w:marLeft w:val="0"/>
      <w:marRight w:val="0"/>
      <w:marTop w:val="0"/>
      <w:marBottom w:val="0"/>
      <w:divBdr>
        <w:top w:val="none" w:sz="0" w:space="0" w:color="auto"/>
        <w:left w:val="none" w:sz="0" w:space="0" w:color="auto"/>
        <w:bottom w:val="none" w:sz="0" w:space="0" w:color="auto"/>
        <w:right w:val="none" w:sz="0" w:space="0" w:color="auto"/>
      </w:divBdr>
    </w:div>
    <w:div w:id="1687518073">
      <w:bodyDiv w:val="1"/>
      <w:marLeft w:val="0"/>
      <w:marRight w:val="0"/>
      <w:marTop w:val="0"/>
      <w:marBottom w:val="0"/>
      <w:divBdr>
        <w:top w:val="none" w:sz="0" w:space="0" w:color="auto"/>
        <w:left w:val="none" w:sz="0" w:space="0" w:color="auto"/>
        <w:bottom w:val="none" w:sz="0" w:space="0" w:color="auto"/>
        <w:right w:val="none" w:sz="0" w:space="0" w:color="auto"/>
      </w:divBdr>
      <w:divsChild>
        <w:div w:id="1585845730">
          <w:marLeft w:val="0"/>
          <w:marRight w:val="0"/>
          <w:marTop w:val="0"/>
          <w:marBottom w:val="0"/>
          <w:divBdr>
            <w:top w:val="none" w:sz="0" w:space="0" w:color="auto"/>
            <w:left w:val="none" w:sz="0" w:space="0" w:color="auto"/>
            <w:bottom w:val="none" w:sz="0" w:space="0" w:color="auto"/>
            <w:right w:val="none" w:sz="0" w:space="0" w:color="auto"/>
          </w:divBdr>
          <w:divsChild>
            <w:div w:id="171430537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832A46-9E84-46F9-9961-C2F820F3B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4</Pages>
  <Words>4297</Words>
  <Characters>24495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2021-10-27T08:45:00Z</dcterms:created>
  <dcterms:modified xsi:type="dcterms:W3CDTF">2021-11-12T09:55:00Z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5097957d-aad8-35de-8381-303c0c08ac9d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