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44"/>
        </w:rPr>
      </w:pPr>
      <w:r>
        <w:rPr>
          <w:b/>
          <w:bCs/>
          <w:sz w:val="44"/>
        </w:rPr>
        <w:t>Actual – rafay-monitoring</w:t>
      </w:r>
    </w:p>
    <w:p>
      <w:pPr>
        <w:pStyle w:val="Normal"/>
        <w:bidi w:val="0"/>
        <w:jc w:val="left"/>
        <w:rPr>
          <w:b/>
          <w:b/>
          <w:bCs/>
          <w:sz w:val="44"/>
        </w:rPr>
      </w:pPr>
      <w:r>
        <w:rPr>
          <w:b/>
          <w:bCs/>
          <w:sz w:val="44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Yes — </w:t>
      </w:r>
      <w:r>
        <w:rPr>
          <w:rStyle w:val="StrongEmphasis"/>
        </w:rPr>
        <w:t>that explains it completely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Your screenshot showing only </w:t>
      </w:r>
      <w:r>
        <w:rPr>
          <w:rStyle w:val="SourceText"/>
        </w:rPr>
        <w:t>rafay-system</w:t>
      </w:r>
      <w:r>
        <w:rPr/>
        <w:t xml:space="preserve"> pods means your cluster is effectively running the </w:t>
      </w:r>
      <w:r>
        <w:rPr>
          <w:rStyle w:val="StrongEmphasis"/>
        </w:rPr>
        <w:t>Minimal Blueprint</w:t>
      </w:r>
      <w:r>
        <w:rPr/>
        <w:t xml:space="preserve">, not the Rafay </w:t>
      </w:r>
      <w:r>
        <w:rPr>
          <w:rStyle w:val="StrongEmphasis"/>
        </w:rPr>
        <w:t>Default Blueprint with Monitoring &amp; Alerting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Rafay's current documentation says the Minimal Blueprint deploys only the Kubernetes Management Operator components, which are exactly what you're seeing in </w:t>
      </w:r>
      <w:r>
        <w:rPr>
          <w:rStyle w:val="SourceText"/>
        </w:rPr>
        <w:t>rafay-system</w:t>
      </w:r>
      <w:r>
        <w:rPr/>
        <w:t>. Monitoring is disabled. (</w:t>
      </w:r>
      <w:hyperlink r:id="rId2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rafay-system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controller-manager       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edge-client              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rafay-connector          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relay-agent              ✓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is </w:t>
      </w:r>
      <w:r>
        <w:rPr>
          <w:rStyle w:val="StrongEmphasis"/>
        </w:rPr>
        <w:t>normal</w:t>
      </w:r>
      <w:r>
        <w:rPr/>
        <w:t xml:space="preserve"> for Minimal.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There is therefore no: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rafay-infra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rafay-prometheus-server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because </w:t>
      </w:r>
      <w:r>
        <w:rPr>
          <w:rStyle w:val="StrongEmphasis"/>
        </w:rPr>
        <w:t>Monitoring &amp; Alerting isn't enabled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I recommend for your cluster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Since your goal is: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Prometheus + Grafana + Loki using Rafay Blueprint/Add-ons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 would create a </w:t>
      </w:r>
      <w:r>
        <w:rPr>
          <w:rStyle w:val="StrongEmphasis"/>
        </w:rPr>
        <w:t xml:space="preserve">custom Blueprint based on Rafay </w:t>
      </w:r>
      <w:r>
        <w:rPr>
          <w:rStyle w:val="SourceText"/>
        </w:rPr>
        <w:t>default</w:t>
      </w:r>
      <w:r>
        <w:rPr/>
        <w:t>, rather than continuing with Minimal.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Rafay's current documentation says that for VMware vSphere clusters, the supported Default Blueprint is simply </w:t>
      </w:r>
      <w:r>
        <w:rPr>
          <w:rStyle w:val="SourceText"/>
        </w:rPr>
        <w:t>default</w:t>
      </w:r>
      <w:r>
        <w:rPr/>
        <w:t>, and that it includes managed services such as Monitoring &amp; Visibility. (</w:t>
      </w:r>
      <w:hyperlink r:id="rId3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Default Blueprint is also specifically described as carrying core services such as </w:t>
      </w:r>
      <w:r>
        <w:rPr>
          <w:rStyle w:val="StrongEmphasis"/>
        </w:rPr>
        <w:t>Prometheus and log aggregation</w:t>
      </w:r>
      <w:r>
        <w:rPr/>
        <w:t>, while Minimal contains only the basic management components. (</w:t>
      </w:r>
      <w:hyperlink r:id="rId4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target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would make your Rafay Blueprint: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Rafay SaaS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Custom Blueprint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Base: default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+------------+-------------+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                          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Monitoring &amp; Alerting        Your Add-ons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           +--------+--------+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           |        |        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                 v        v        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Prometheus          Grafana   Loki    Alloy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           |        |        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+-----------------+--------+--------+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Students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With storage: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Grafana PVC 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Loki PVC ────────┼──&gt; vsphere-csi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         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└────────</w:t>
      </w:r>
      <w:r>
        <w:rPr>
          <w:rStyle w:val="SourceText"/>
        </w:rPr>
        <w:t>&gt; StorageClass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vSphere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DS-186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 — Create the Blueprint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Rafay: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Project → Infrastructure → Blueprints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New Blueprint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Choose: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Type: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Custom Blueprint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Base Blueprint: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default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Name: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eks-anywhere-observability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 explicitly supports using a Default Blueprint as the base for a custom Blueprint and then adding your own software add-ons. (</w:t>
      </w:r>
      <w:hyperlink r:id="rId5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2 — Enable Monitoring &amp; Alerting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Inside the Blueprint version, under: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Managed System Add-Ons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enable: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Monitoring &amp; Alerting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Rafay's managed Monitoring &amp; Alerting add-on includes: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Prometheus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Alertmanager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Kube State Metrics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Metrics Server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Prometheus Adapter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Node Exporter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is supported across Kubernetes distributions. (</w:t>
      </w:r>
      <w:hyperlink r:id="rId6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your EKS Anywhere cluster, I would initially leave the default Monitoring &amp; Alerting configuration unchanged.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3 — Do NOT enable Managed Storage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already have: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vSphere CSI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vsphere-csi StorageClass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you tested it successfully.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Therefore: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Managed Storage = OFF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Rafay's Managed Storage is Rook-Ceph for upstream Kubernetes; you don't need it for your vSphere CSI architecture. (</w:t>
      </w:r>
      <w:hyperlink r:id="rId7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storage architecture remains: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PVC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vsphere-csi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vSphere CSI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DS-186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4 — What happens when you publish this Blueprint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 should create: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rafay-infra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you'll start seeing components similar to: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rafay-prometheus-server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rafay-prometheus-alertmanager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rafay-prometheus-kube-state-metrics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rafay-prometheus-node-exporter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rafay-prometheus-adapter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rafay-metrics-server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Rafay's documentation shows these components being deployed into </w:t>
      </w:r>
      <w:r>
        <w:rPr>
          <w:rStyle w:val="SourceText"/>
        </w:rPr>
        <w:t>rafay-infra</w:t>
      </w:r>
      <w:r>
        <w:rPr/>
        <w:t xml:space="preserve"> by the Managed Monitoring add-on. (</w:t>
      </w:r>
      <w:hyperlink r:id="rId8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kubectl get pods -n rafay-infra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should return the monitoring stack.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have to manually expose the prometheus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kubectl patch svc rafay-prometheus-server -n rafay-infra   -p '{"spec":{"type":"LoadBalancer"}}'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5 — Then add Grafana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create/add your Grafana Add-On to the </w:t>
      </w:r>
      <w:r>
        <w:rPr>
          <w:rStyle w:val="StrongEmphasis"/>
        </w:rPr>
        <w:t>same custom Blueprint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Grafana will use Rafay's Prometheus as its datasource.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 documents the managed Prometheus service endpoint as: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http://rafay-prometheus-server.rafay-infra.svc.cluster.local:9090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connecting a Grafana deployment to the managed Prometheus instance. (</w:t>
      </w:r>
      <w:hyperlink r:id="rId9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your architecture becomes: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rafay-infra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Prometheus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Grafana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Grafana doesn't need its own Prometheus.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b w:val="false"/>
          <w:b w:val="false"/>
          <w:bCs w:val="false"/>
          <w:sz w:val="32"/>
          <w:szCs w:val="4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02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32"/>
          <w:szCs w:val="48"/>
        </w:rPr>
        <w:t xml:space="preserve">Again issue 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will make the storageclass default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kubectl patch storageclass vsphere-csi \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-p '{"metadata":{"annotations":{"storageclass.kubernetes.io/is-default-class":"true"}}}'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020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left"/>
        <w:rPr/>
      </w:pPr>
      <w:r>
        <w:rPr/>
        <w:t>its resolved now.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Also the below values.yaml – might work , override in the addon of the grafana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image: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registry: docker.io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repository: bitnamilegacy/grafana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tag: 12.1.1-debian-12-r1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persistence: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enabled: true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type: pvc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storageClassName: vsphere-csi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accessModes: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- ReadWriteOnce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size: 10Gi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we have to manually expose the grafana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kubectl patch svc grafana-only -n monitoring   -p '{"spec":{"type":"LoadBalancer"}}'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THE ABOVE IS STILL HAVING ISSUES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We will add the custom helm chart which is latest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Add-On type: Helm 3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Repository: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https://grafana-community.github.io/helm-charts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Chart: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grafana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Version: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12.8.0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task1 – Create repository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303520" cy="34391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Heading1"/>
        <w:bidi w:val="0"/>
        <w:jc w:val="left"/>
        <w:rPr/>
      </w:pPr>
      <w:r>
        <w:rPr/>
        <w:t>task2 – create new custom add-on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553075" cy="47434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replicas: 1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image: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repository: grafana/grafana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tag: "13.1.1"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pullPolicy: IfNotPresent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service: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enabled: true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type: LoadBalancer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port: 3000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targetPort: 3000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persistence: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enabled: true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type: pvc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storageClassName: vsphere-csi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accessModes: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- ReadWriteOnce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size: 10Gi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adminUser: admin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datasources: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datasources.yaml: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apiVersion: 1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datasources: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    </w:t>
      </w:r>
      <w:r>
        <w:rPr/>
        <w:t>- name: Prometheus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type: prometheus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access: proxy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url: http://rafay-prometheus-server.monitoring.svc.cluster.local:9090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isDefault: true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    </w:t>
      </w:r>
      <w:r>
        <w:rPr/>
        <w:t>- name: Loki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type: loki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access: proxy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 xml:space="preserve">url: </w:t>
      </w:r>
      <w:hyperlink r:id="rId15">
        <w:r>
          <w:rPr>
            <w:rStyle w:val="InternetLink"/>
          </w:rPr>
          <w:t>http://loki-gateway.monitoring.svc.cluster.local</w:t>
        </w:r>
      </w:hyperlink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will use the pre-installed prometheus with rafay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50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13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945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06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kubectl get secret grafana-latest-helm-chart  -n monitoring  -o jsonpath='{.data.admin-password}' | base64 -d</w:t>
      </w:r>
    </w:p>
    <w:p>
      <w:pPr>
        <w:pStyle w:val="TextBody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echo</w:t>
      </w:r>
    </w:p>
    <w:p>
      <w:pPr>
        <w:pStyle w:val="Heading1"/>
        <w:bidi w:val="0"/>
        <w:jc w:val="left"/>
        <w:rPr/>
      </w:pPr>
      <w:r>
        <w:rPr/>
        <w:t>Step 6 — Then add Loki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 recommend </w:t>
      </w:r>
      <w:r>
        <w:rPr>
          <w:rStyle w:val="StrongEmphasis"/>
        </w:rPr>
        <w:t xml:space="preserve">removing your current </w:t>
      </w:r>
      <w:r>
        <w:rPr>
          <w:rStyle w:val="SourceText"/>
        </w:rPr>
        <w:t>grafana-loki</w:t>
      </w:r>
      <w:r>
        <w:rPr>
          <w:rStyle w:val="StrongEmphasis"/>
        </w:rPr>
        <w:t xml:space="preserve"> Add-On from the Blueprint</w:t>
      </w:r>
      <w:r>
        <w:rPr/>
        <w:t xml:space="preserve"> for now.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Why?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Because we already know that the current Add-On is creating: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ingester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querier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compactor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distributor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query-frontend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gateway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memcached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and its PVCs don't specify your </w:t>
      </w:r>
      <w:r>
        <w:rPr>
          <w:rStyle w:val="SourceText"/>
        </w:rPr>
        <w:t>vsphere-csi</w:t>
      </w:r>
      <w:r>
        <w:rPr/>
        <w:t xml:space="preserve"> StorageClass.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your student lab, I'd use a separate Loki Add-On and explicitly configure persistence.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Alloy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Kubernetes logs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Loki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PVC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vsphere-csi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final Blueprint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would make it: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eks-anywhere-observability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BASE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└── </w:t>
      </w:r>
      <w:r>
        <w:rPr>
          <w:rStyle w:val="SourceText"/>
        </w:rPr>
        <w:t>default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MANAGED ADD-ONS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└── </w:t>
      </w:r>
      <w:r>
        <w:rPr>
          <w:rStyle w:val="SourceText"/>
        </w:rPr>
        <w:t>Monitoring &amp; Alerting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├── </w:t>
      </w:r>
      <w:r>
        <w:rPr>
          <w:rStyle w:val="SourceText"/>
        </w:rPr>
        <w:t>Prometheus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├── </w:t>
      </w:r>
      <w:r>
        <w:rPr>
          <w:rStyle w:val="SourceText"/>
        </w:rPr>
        <w:t>Alertmanager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├── </w:t>
      </w:r>
      <w:r>
        <w:rPr>
          <w:rStyle w:val="SourceText"/>
        </w:rPr>
        <w:t>Kube State Metrics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├── </w:t>
      </w:r>
      <w:r>
        <w:rPr>
          <w:rStyle w:val="SourceText"/>
        </w:rPr>
        <w:t>Node Exporter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└── </w:t>
      </w:r>
      <w:r>
        <w:rPr>
          <w:rStyle w:val="SourceText"/>
        </w:rPr>
        <w:t>Metrics Server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CUSTOM ADD-ONS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Grafana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└── </w:t>
      </w:r>
      <w:r>
        <w:rPr>
          <w:rStyle w:val="SourceText"/>
        </w:rPr>
        <w:t>PVC → vsphere-csi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Loki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└── </w:t>
      </w:r>
      <w:r>
        <w:rPr>
          <w:rStyle w:val="SourceText"/>
        </w:rPr>
        <w:t>PVC → vsphere-csi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└── </w:t>
      </w:r>
      <w:r>
        <w:rPr>
          <w:rStyle w:val="SourceText"/>
        </w:rPr>
        <w:t>Grafana Alloy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└── </w:t>
      </w:r>
      <w:r>
        <w:rPr>
          <w:rStyle w:val="SourceText"/>
        </w:rPr>
        <w:t>logs → Loki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much cleaner than trying to make one </w:t>
      </w:r>
      <w:r>
        <w:rPr>
          <w:rStyle w:val="SourceText"/>
        </w:rPr>
        <w:t>grafana-loki</w:t>
      </w:r>
      <w:r>
        <w:rPr/>
        <w:t xml:space="preserve"> add-on provide everything.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One important distinction for your students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can now teach them that </w:t>
      </w:r>
      <w:r>
        <w:rPr>
          <w:rStyle w:val="StrongEmphasis"/>
        </w:rPr>
        <w:t>Rafay itself has a monitoring stack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Rafay Managed Monitoring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Prometheus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Rafay Cluster Dashboards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while the </w:t>
      </w:r>
      <w:r>
        <w:rPr>
          <w:rStyle w:val="StrongEmphasis"/>
        </w:rPr>
        <w:t>application observability stack</w:t>
      </w:r>
      <w:r>
        <w:rPr/>
        <w:t xml:space="preserve"> 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Application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 metrics ----&gt; Prometheus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 logs -------&gt; Alloy → Loki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Grafana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actually an excellent Rafay lab because students see the difference between </w:t>
      </w:r>
      <w:r>
        <w:rPr>
          <w:rStyle w:val="StrongEmphasis"/>
        </w:rPr>
        <w:t>platform monitoring provided by Rafay</w:t>
      </w:r>
      <w:r>
        <w:rPr/>
        <w:t xml:space="preserve"> and </w:t>
      </w:r>
      <w:r>
        <w:rPr>
          <w:rStyle w:val="StrongEmphasis"/>
        </w:rPr>
        <w:t>application observability that they deploy themselves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And most importantly, your current </w:t>
      </w:r>
      <w:r>
        <w:rPr>
          <w:rStyle w:val="SourceText"/>
        </w:rPr>
        <w:t>rafay-system</w:t>
      </w:r>
      <w:r>
        <w:rPr/>
        <w:t xml:space="preserve"> output is </w:t>
      </w:r>
      <w:r>
        <w:rPr>
          <w:rStyle w:val="StrongEmphasis"/>
        </w:rPr>
        <w:t>not an error</w:t>
      </w:r>
      <w:r>
        <w:rPr/>
        <w:t>. It is exactly what Rafay documents for a Minimal Blueprint. (</w:t>
      </w:r>
      <w:hyperlink r:id="rId20">
        <w:r>
          <w:rPr>
            <w:rStyle w:val="InternetLink"/>
          </w:rPr>
          <w:t>Rafay Docs</w:t>
        </w:r>
      </w:hyperlink>
      <w:r>
        <w:rPr/>
        <w:t>)</w:t>
      </w:r>
    </w:p>
    <w:p>
      <w:pPr>
        <w:pStyle w:val="Heading3"/>
        <w:bidi w:val="0"/>
        <w:jc w:val="left"/>
        <w:rPr/>
      </w:pPr>
      <w:r>
        <w:rPr/>
        <w:t>I would do this next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Don't change Grafana/Loki again yet.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First create: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 xml:space="preserve">Custom Blueprint → Base </w:t>
      </w:r>
      <w:r>
        <w:rPr>
          <w:rStyle w:val="SourceText"/>
        </w:rPr>
        <w:t>default</w:t>
      </w:r>
      <w:r>
        <w:rPr>
          <w:rStyle w:val="StrongEmphasis"/>
        </w:rPr>
        <w:t xml:space="preserve"> → Enable </w:t>
      </w:r>
      <w:r>
        <w:rPr>
          <w:rStyle w:val="SourceText"/>
        </w:rPr>
        <w:t>Monitoring &amp; Alerting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Apply it to your existing EKS Anywhere cluster.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 run: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kubectl get 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kubectl get pods -n rafay-infra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Once </w:t>
      </w:r>
      <w:r>
        <w:rPr>
          <w:rStyle w:val="SourceText"/>
        </w:rPr>
        <w:t>rafay-infra</w:t>
      </w:r>
      <w:r>
        <w:rPr/>
        <w:t xml:space="preserve"> appears with Prometheus, </w:t>
      </w:r>
      <w:r>
        <w:rPr>
          <w:rStyle w:val="StrongEmphasis"/>
        </w:rPr>
        <w:t>then we'll configure the Grafana Add-On to use that Prometheus</w:t>
      </w:r>
      <w:r>
        <w:rPr/>
        <w:t xml:space="preserve">, and separately configure Loki with your working </w:t>
      </w:r>
      <w:r>
        <w:rPr>
          <w:rStyle w:val="SourceText"/>
        </w:rPr>
        <w:t>vsphere-csi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rafay.co/blueprints/minimal_blueprint/?utm_source=chatgpt.com" TargetMode="External"/><Relationship Id="rId3" Type="http://schemas.openxmlformats.org/officeDocument/2006/relationships/hyperlink" Target="https://docs.rafay.co/blueprints/default_blueprint/?utm_source=chatgpt.com" TargetMode="External"/><Relationship Id="rId4" Type="http://schemas.openxmlformats.org/officeDocument/2006/relationships/hyperlink" Target="https://docs.rafay.co/blueprints/custom_blueprint/?utm_source=chatgpt.com" TargetMode="External"/><Relationship Id="rId5" Type="http://schemas.openxmlformats.org/officeDocument/2006/relationships/hyperlink" Target="https://docs.rafay.co/blueprints/default_blueprint/?utm_source=chatgpt.com" TargetMode="External"/><Relationship Id="rId6" Type="http://schemas.openxmlformats.org/officeDocument/2006/relationships/hyperlink" Target="https://docs.rafay.co/blueprints/managed_addons/?utm_source=chatgpt.com" TargetMode="External"/><Relationship Id="rId7" Type="http://schemas.openxmlformats.org/officeDocument/2006/relationships/hyperlink" Target="https://docs.rafay.co/blueprints/managed_addons/?utm_source=chatgpt.com" TargetMode="External"/><Relationship Id="rId8" Type="http://schemas.openxmlformats.org/officeDocument/2006/relationships/hyperlink" Target="https://docs.rafay.co/integrations/monitoring/overview/?utm_source=chatgpt.com" TargetMode="External"/><Relationship Id="rId9" Type="http://schemas.openxmlformats.org/officeDocument/2006/relationships/hyperlink" Target="https://docs.rafay.co/integrations/monitoring/overview/?utm_source=chatgpt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://loki-gateway.monitoring.svc.cluster.local/" TargetMode="External"/><Relationship Id="rId15" Type="http://schemas.openxmlformats.org/officeDocument/2006/relationships/hyperlink" Target="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yperlink" Target="https://docs.rafay.co/blueprints/minimal_blueprint/?utm_source=chatgpt.com" TargetMode="External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LibreOffice/7.3.7.2$Linux_X86_64 LibreOffice_project/30$Build-2</Application>
  <AppVersion>15.0000</AppVersion>
  <Pages>12</Pages>
  <Words>1049</Words>
  <Characters>6464</Characters>
  <CharactersWithSpaces>8465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2026-08-13T19:34:25Z</dcterms:created>
  <dc:creator/>
  <dc:description/>
  <dc:language>en-IN</dc:language>
  <cp:lastModifiedBy/>
  <dcterms:modified xsi:type="dcterms:W3CDTF">2026-08-13T20:29:04Z</dcterms:modified>
  <cp:revision>8</cp:revision>
  <dc:subject/>
  <dc:title/>
</cp:coreProperties>
</file>