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/>
          <w:bCs/>
          <w:sz w:val="40"/>
        </w:rPr>
      </w:pPr>
      <w:r>
        <w:rPr>
          <w:b/>
          <w:bCs/>
          <w:sz w:val="40"/>
        </w:rPr>
        <w:t>Adding-eksanywhere-rafay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Step 9 — Open Infrastructure → Clusters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In the Rafay console, navigate to:</w:t>
      </w:r>
    </w:p>
    <w:p>
      <w:pPr>
        <w:pStyle w:val="PreformattedText"/>
        <w:bidi w:val="0"/>
        <w:rPr/>
      </w:pPr>
      <w:r>
        <w:rPr>
          <w:rStyle w:val="SourceText"/>
        </w:rPr>
        <w:t>Infrastructure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+-- Clusters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should see the cluster management page.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Click: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New Cluster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003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Step 10 — Select Import Existing Kubernetes Cluster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Select: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Import Existing Kubernetes Cluster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Click: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Continue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Rafay's current generic import workflow uses this option for existing/brownfield Kubernetes clusters.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6039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Step 11 — Select the Cluster Environment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For the EKS Anywhere cluster running on your private vSphere environment, use the generic imported-cluster workflow.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Select:</w:t>
      </w:r>
    </w:p>
    <w:p>
      <w:pPr>
        <w:pStyle w:val="PreformattedText"/>
        <w:bidi w:val="0"/>
        <w:rPr/>
      </w:pPr>
      <w:r>
        <w:rPr>
          <w:rStyle w:val="SourceText"/>
        </w:rPr>
        <w:t>Environment / Type: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Datacenter / Edge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For the Kubernetes distribution, select: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Other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This is the current documented Rafay workflow for importing an existing Kubernetes cluster that is not one of the public-cloud managed distributions shown in the wizard.</w:t>
      </w:r>
    </w:p>
    <w:p>
      <w:pPr>
        <w:pStyle w:val="Heading3"/>
        <w:bidi w:val="0"/>
        <w:jc w:val="left"/>
        <w:rPr/>
      </w:pPr>
      <w:r>
        <w:rPr/>
        <w:t>Important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Do NOT select: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Amazon EKS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Your cluster is: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EKS Anywhere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running on: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VMware vSphere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It is not an AWS-managed EKS cluster.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6039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Heading1"/>
        <w:bidi w:val="0"/>
        <w:jc w:val="left"/>
        <w:rPr/>
      </w:pPr>
      <w:r>
        <w:rPr/>
        <w:t>Step 12 — Enter Cluster Name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Enter a unique cluster name.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Recommended naming convention: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eksa-student01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For Student 02: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eksa-student02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For Student 03: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eksa-student03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Example:</w:t>
      </w:r>
    </w:p>
    <w:p>
      <w:pPr>
        <w:pStyle w:val="PreformattedText"/>
        <w:bidi w:val="0"/>
        <w:rPr/>
      </w:pPr>
      <w:r>
        <w:rPr>
          <w:rStyle w:val="SourceText"/>
        </w:rPr>
        <w:t>Cluster Name: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eksa-student01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Use the same name consistently throughout the lab.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Click: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Continue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6039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Step 13 — Select the Cluster Blueprint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Rafay will ask you to select a cluster blueprint.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For the initial import, select: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minimal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current Rafay quick-start documentation recommends the </w:t>
      </w:r>
      <w:r>
        <w:rPr>
          <w:rStyle w:val="StrongEmphasis"/>
        </w:rPr>
        <w:t>minimal</w:t>
      </w:r>
      <w:r>
        <w:rPr/>
        <w:t xml:space="preserve"> blueprint for the initial imported-cluster workflow. It installs the Kubernetes management components needed for the cluster to register with the controller.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Click: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Continue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No changes,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Click “Confirm”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Step 14 — Download the Bootstrap YAML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Rafay will now generate a cluster-specific bootstrap YAML.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should see an option similar to: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Download Bootstrap YAML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Click: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Download Bootstrap YAML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Save the file.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Example: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eksa-student01-bootstrap.yaml</w:t>
      </w:r>
    </w:p>
    <w:p>
      <w:pPr>
        <w:pStyle w:val="Heading3"/>
        <w:bidi w:val="0"/>
        <w:jc w:val="left"/>
        <w:rPr/>
      </w:pPr>
      <w:r>
        <w:rPr/>
        <w:t>VERY IMPORTANT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Do not rename it to another student's cluster.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Do not share it with another student.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Do not reuse it.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bootstrap file is unique to the cluster registration.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Step 15 — Copy Bootstrap YAML to the Lab VM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Move the downloaded file to the machine where you have access to the EKS Anywhere cluster.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Example: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/home/student/rafay/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Verify: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ls -l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should see: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eksa-student01-bootstrap.yaml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orizontalLine"/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21. Step 16 — Verify Kubernetes Context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Before applying the bootstrap file, make absolutely sure you are connected to the correct EKS Anywhere cluster.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Run: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kubectl config current-context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Then: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kubectl get nodes -o wide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Confirm: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You are connected to YOUR EKS Anywhere cluster.</w:t>
      </w:r>
    </w:p>
    <w:p>
      <w:pPr>
        <w:pStyle w:val="Heading3"/>
        <w:bidi w:val="0"/>
        <w:jc w:val="left"/>
        <w:rPr/>
      </w:pPr>
      <w:r>
        <w:rPr/>
        <w:t>WARNING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Do not run the bootstrap command until you have verified the Kubernetes context.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are about to install Rafay management components into the cluster.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22. Step 17 — Apply the Rafay Bootstrap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Run: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kubectl apply -f eksa-student01-bootstrap.yaml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Replace the filename with the actual filename downloaded from Rafay.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should see Kubernetes resources being created.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Examples may include:</w:t>
      </w:r>
    </w:p>
    <w:p>
      <w:pPr>
        <w:pStyle w:val="PreformattedText"/>
        <w:bidi w:val="0"/>
        <w:rPr/>
      </w:pPr>
      <w:r>
        <w:rPr>
          <w:rStyle w:val="SourceText"/>
        </w:rPr>
        <w:t>namespace/rafay-system created</w:t>
      </w:r>
    </w:p>
    <w:p>
      <w:pPr>
        <w:pStyle w:val="PreformattedText"/>
        <w:bidi w:val="0"/>
        <w:rPr/>
      </w:pPr>
      <w:r>
        <w:rPr>
          <w:rStyle w:val="SourceText"/>
        </w:rPr>
        <w:t>serviceaccount/... created</w:t>
      </w:r>
    </w:p>
    <w:p>
      <w:pPr>
        <w:pStyle w:val="PreformattedText"/>
        <w:bidi w:val="0"/>
        <w:rPr/>
      </w:pPr>
      <w:r>
        <w:rPr>
          <w:rStyle w:val="SourceText"/>
        </w:rPr>
        <w:t>clusterrole/... created</w:t>
      </w:r>
    </w:p>
    <w:p>
      <w:pPr>
        <w:pStyle w:val="PreformattedText"/>
        <w:bidi w:val="0"/>
        <w:rPr/>
      </w:pPr>
      <w:r>
        <w:rPr>
          <w:rStyle w:val="SourceText"/>
        </w:rPr>
        <w:t>clusterrolebinding/... created</w:t>
      </w:r>
    </w:p>
    <w:p>
      <w:pPr>
        <w:pStyle w:val="PreformattedText"/>
        <w:bidi w:val="0"/>
        <w:rPr/>
      </w:pPr>
      <w:r>
        <w:rPr>
          <w:rStyle w:val="SourceText"/>
        </w:rPr>
        <w:t>deployment/... created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configmap/... created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exact resource names may vary with the current Rafay release.</w:t>
      </w:r>
    </w:p>
    <w:p>
      <w:pPr>
        <w:pStyle w:val="TextBody"/>
        <w:bidi w:val="0"/>
        <w:rPr/>
      </w:pPr>
      <w:r>
        <w:rPr/>
        <w:t xml:space="preserve">Rafay's documented import process uses </w:t>
      </w:r>
      <w:r>
        <w:rPr>
          <w:rStyle w:val="SourceText"/>
        </w:rPr>
        <w:t>kubectl apply</w:t>
      </w:r>
      <w:r>
        <w:rPr/>
        <w:t xml:space="preserve"> against the generated bootstrap YAML.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83324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1505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Step 18 — Verify rafay-system Namespace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Run: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kubectl get namespace rafay-system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Expected:</w:t>
      </w:r>
    </w:p>
    <w:p>
      <w:pPr>
        <w:pStyle w:val="PreformattedText"/>
        <w:bidi w:val="0"/>
        <w:rPr/>
      </w:pPr>
      <w:r>
        <w:rPr>
          <w:rStyle w:val="SourceText"/>
        </w:rPr>
        <w:t>NAME           STATUS   AGE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rafay-system   Active   ...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If the namespace exists, the bootstrap process has started.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1054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Step 19 — Check Rafay Pods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Run: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kubectl get pods -n rafay-system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Initially, some pods may be:</w:t>
      </w:r>
    </w:p>
    <w:p>
      <w:pPr>
        <w:pStyle w:val="PreformattedText"/>
        <w:bidi w:val="0"/>
        <w:rPr/>
      </w:pPr>
      <w:r>
        <w:rPr>
          <w:rStyle w:val="SourceText"/>
        </w:rPr>
        <w:t>Pending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ContainerCreating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Wait for the components to start.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Run: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kubectl get pods -n rafay-system -w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Wait until the important Rafay components become: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Running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A current example from Rafay documentation includes components such as:</w:t>
      </w:r>
    </w:p>
    <w:p>
      <w:pPr>
        <w:pStyle w:val="PreformattedText"/>
        <w:bidi w:val="0"/>
        <w:rPr/>
      </w:pPr>
      <w:r>
        <w:rPr>
          <w:rStyle w:val="SourceText"/>
        </w:rPr>
        <w:t>controller-manager-v3-xxxxx</w:t>
      </w:r>
    </w:p>
    <w:p>
      <w:pPr>
        <w:pStyle w:val="PreformattedText"/>
        <w:bidi w:val="0"/>
        <w:rPr/>
      </w:pPr>
      <w:r>
        <w:rPr>
          <w:rStyle w:val="SourceText"/>
        </w:rPr>
        <w:t>rafay-connector-v3-xxxxx</w:t>
      </w:r>
    </w:p>
    <w:p>
      <w:pPr>
        <w:pStyle w:val="PreformattedText"/>
        <w:bidi w:val="0"/>
        <w:rPr/>
      </w:pPr>
      <w:r>
        <w:rPr>
          <w:rStyle w:val="SourceText"/>
        </w:rPr>
        <w:t>edge-client-xxxxx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relay-agent-xxxxx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with the pods showing Ready/Running states.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Press: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Ctrl+C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to stop watching.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56146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1508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Everything is up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Check the logs 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52140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52140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52140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52140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Back on Rafay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Step 22 — Return to Rafay Console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Go back to:</w:t>
      </w:r>
    </w:p>
    <w:p>
      <w:pPr>
        <w:pStyle w:val="PreformattedText"/>
        <w:bidi w:val="0"/>
        <w:rPr/>
      </w:pPr>
      <w:r>
        <w:rPr>
          <w:rStyle w:val="SourceText"/>
        </w:rPr>
        <w:t>Rafay Console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+-- Your Project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|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</w:t>
      </w:r>
      <w:r>
        <w:rPr>
          <w:rStyle w:val="SourceText"/>
        </w:rPr>
        <w:t>+-- Infrastructure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|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              </w:t>
      </w:r>
      <w:r>
        <w:rPr>
          <w:rStyle w:val="SourceText"/>
        </w:rPr>
        <w:t>+-- Clusters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You should now see: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eksa-student01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status may initially be: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Initializing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or: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Provisioning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Wait for synchronization.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78885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100955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65220"/>
            <wp:effectExtent l="0" t="0" r="0" b="0"/>
            <wp:wrapSquare wrapText="largest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fontTable" Target="fontTable.xml"/><Relationship Id="rId2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LibreOffice/7.3.7.2$Linux_X86_64 LibreOffice_project/30$Build-2</Application>
  <AppVersion>15.0000</AppVersion>
  <Pages>14</Pages>
  <Words>610</Words>
  <Characters>3625</Characters>
  <CharactersWithSpaces>4173</CharactersWithSpaces>
  <Paragraphs>162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2026-08-13T16:19:53Z</dcterms:created>
  <dc:creator/>
  <dc:description/>
  <dc:language>en-IN</dc:language>
  <cp:lastModifiedBy/>
  <dcterms:modified xsi:type="dcterms:W3CDTF">2026-08-13T16:46:26Z</dcterms:modified>
  <cp:revision>4</cp:revision>
  <dc:subject/>
  <dc:title/>
</cp:coreProperties>
</file>