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Assignment: module -5 Network Fundamentals and Building Networks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Multiple Choice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primary function of a router in a computer network?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⇒ c) Forwarding data packets between networks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DHCP (Dynamic Host Configuration Protocol) in a computer network?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⇒ d) Dynamically assigning IP addresses to devices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3. Which network device operates at Layer 2 (Data Link Layer) of the OSI model and       forwards data packets based on MAC addresses?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b) switch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4. Which network topology connects all devices in a linear fashion, with each device connected to a central cable or backbone?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b) Bus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True or false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True or False: A VLAN (Virtual Local Area Network) allows network administrators to logically segment a single physical network into multiple virtual networks, each with its own broadcast domain.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True or False: TCP (Transmission Control Protocol) is a connectionless protocol that provides reliable, ordered, and error-checked delivery of data packets over a network.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True or False: A firewall is a hardware or software-based security system that monitors and controls incoming and outgoing network traffic based on predetermined security rules.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Describe the steps involved in setting up a wireless network for a small office or home office (SOHO) environment.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Here’s a </w:t>
      </w:r>
      <w:r w:rsidDel="00000000" w:rsidR="00000000" w:rsidRPr="00000000">
        <w:rPr>
          <w:b w:val="1"/>
          <w:rtl w:val="0"/>
        </w:rPr>
        <w:t xml:space="preserve">short and simple version</w:t>
      </w:r>
      <w:r w:rsidDel="00000000" w:rsidR="00000000" w:rsidRPr="00000000">
        <w:rPr>
          <w:rtl w:val="0"/>
        </w:rPr>
        <w:t xml:space="preserve"> for setting up a SOHO wireless network: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Equipment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Wireless router + modem (or combo).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Hardware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Plug modem into router, router into power.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Router Settings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Open browser → enter router’s IP (e.g., 192.168.1.1).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Network Name (SSID)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Give your Wi-Fi a unique name.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Password &amp; Security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 </w:t>
      </w:r>
      <w:r w:rsidDel="00000000" w:rsidR="00000000" w:rsidRPr="00000000">
        <w:rPr>
          <w:b w:val="1"/>
          <w:rtl w:val="0"/>
        </w:rPr>
        <w:t xml:space="preserve">WPA2/WPA3</w:t>
      </w:r>
      <w:r w:rsidDel="00000000" w:rsidR="00000000" w:rsidRPr="00000000">
        <w:rPr>
          <w:rtl w:val="0"/>
        </w:rPr>
        <w:t xml:space="preserve"> with a strong password.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Internet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 ISP settings (DHCP or PPPoE if needed).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Place Router Properly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Central location for best coverage.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Connection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Connect devices (laptops, phones, printers) to Wi-Fi.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Section 4: Practical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9. Demonstrate how to configure a router for Internet access using DHCP (Dynamic Host Configuration Protocol).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Here’s a </w:t>
      </w:r>
      <w:r w:rsidDel="00000000" w:rsidR="00000000" w:rsidRPr="00000000">
        <w:rPr>
          <w:b w:val="1"/>
          <w:rtl w:val="0"/>
        </w:rPr>
        <w:t xml:space="preserve">short and simple guide</w:t>
      </w:r>
      <w:r w:rsidDel="00000000" w:rsidR="00000000" w:rsidRPr="00000000">
        <w:rPr>
          <w:rtl w:val="0"/>
        </w:rPr>
        <w:t xml:space="preserve"> to configure a router for Internet access using </w:t>
      </w:r>
      <w:r w:rsidDel="00000000" w:rsidR="00000000" w:rsidRPr="00000000">
        <w:rPr>
          <w:b w:val="1"/>
          <w:rtl w:val="0"/>
        </w:rPr>
        <w:t xml:space="preserve">DHCP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Router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Plug the modem into the router’s WAN/Internet port.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to Router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Open a browser → enter router IP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 to WAN/Internet Settings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 </w:t>
      </w:r>
      <w:r w:rsidDel="00000000" w:rsidR="00000000" w:rsidRPr="00000000">
        <w:rPr>
          <w:b w:val="1"/>
          <w:rtl w:val="0"/>
        </w:rPr>
        <w:t xml:space="preserve">DHCP (Automatic IP)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&amp; Reboot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Router will request an IP from the ISP automatically.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Confirm router got an IP address from ISP.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Internet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Connect a device to Wi-Fi/LAN and browse.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5: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10. Discuss the importance of network documentation in the context of building and managing networks.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>
          <w:b w:val="1"/>
          <w:rtl w:val="0"/>
        </w:rPr>
        <w:t xml:space="preserve">Network documentation</w:t>
      </w:r>
      <w:r w:rsidDel="00000000" w:rsidR="00000000" w:rsidRPr="00000000">
        <w:rPr>
          <w:rtl w:val="0"/>
        </w:rPr>
        <w:t xml:space="preserve"> is important because it: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Keeps records</w:t>
      </w:r>
      <w:r w:rsidDel="00000000" w:rsidR="00000000" w:rsidRPr="00000000">
        <w:rPr>
          <w:rtl w:val="0"/>
        </w:rPr>
        <w:t xml:space="preserve"> of devices, IP addresses, cables, and configurations.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Helps troubleshooting</w:t>
      </w:r>
      <w:r w:rsidDel="00000000" w:rsidR="00000000" w:rsidRPr="00000000">
        <w:rPr>
          <w:rtl w:val="0"/>
        </w:rPr>
        <w:t xml:space="preserve"> – problems can be fixed faster when setup details are clear.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Saves time</w:t>
      </w:r>
      <w:r w:rsidDel="00000000" w:rsidR="00000000" w:rsidRPr="00000000">
        <w:rPr>
          <w:rtl w:val="0"/>
        </w:rPr>
        <w:t xml:space="preserve"> when adding new devices or making changes.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Improves security</w:t>
      </w:r>
      <w:r w:rsidDel="00000000" w:rsidR="00000000" w:rsidRPr="00000000">
        <w:rPr>
          <w:rtl w:val="0"/>
        </w:rPr>
        <w:t xml:space="preserve"> by tracking who has access and what is connected.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Helps teamwork</w:t>
      </w:r>
      <w:r w:rsidDel="00000000" w:rsidR="00000000" w:rsidRPr="00000000">
        <w:rPr>
          <w:rtl w:val="0"/>
        </w:rPr>
        <w:t xml:space="preserve"> – any admin can understand the network easily.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