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6D6E86" w14:textId="77777777" w:rsidR="00BE0441" w:rsidRDefault="00000000">
      <w:pPr>
        <w:spacing w:after="60"/>
        <w:jc w:val="center"/>
      </w:pPr>
      <w:r>
        <w:rPr>
          <w:b/>
          <w:bCs/>
          <w:color w:val="000000"/>
          <w:sz w:val="44"/>
          <w:szCs w:val="44"/>
        </w:rPr>
        <w:t>VISHWAS GURAV</w:t>
      </w:r>
    </w:p>
    <w:p w14:paraId="48360723" w14:textId="77777777" w:rsidR="00BE0441" w:rsidRDefault="00000000">
      <w:pPr>
        <w:spacing w:after="80"/>
        <w:jc w:val="center"/>
      </w:pPr>
      <w:r>
        <w:rPr>
          <w:color w:val="444444"/>
          <w:sz w:val="22"/>
          <w:szCs w:val="22"/>
        </w:rPr>
        <w:t>Data Analyst</w:t>
      </w:r>
    </w:p>
    <w:p w14:paraId="5BBC9850" w14:textId="6777CA03" w:rsidR="00BE0441" w:rsidRDefault="00000000">
      <w:pPr>
        <w:spacing w:after="80"/>
        <w:jc w:val="center"/>
      </w:pPr>
      <w:r>
        <w:rPr>
          <w:color w:val="444444"/>
          <w:sz w:val="18"/>
          <w:szCs w:val="18"/>
        </w:rPr>
        <w:t>+91 7019563325</w:t>
      </w:r>
      <w:r>
        <w:rPr>
          <w:color w:val="AAAAAA"/>
          <w:sz w:val="18"/>
          <w:szCs w:val="18"/>
        </w:rPr>
        <w:t xml:space="preserve">  |  </w:t>
      </w:r>
      <w:r w:rsidR="00712927">
        <w:rPr>
          <w:color w:val="444444"/>
          <w:sz w:val="18"/>
          <w:szCs w:val="18"/>
        </w:rPr>
        <w:t>guraovishwas</w:t>
      </w:r>
      <w:r>
        <w:rPr>
          <w:color w:val="444444"/>
          <w:sz w:val="18"/>
          <w:szCs w:val="18"/>
        </w:rPr>
        <w:t>@gmail.com</w:t>
      </w:r>
      <w:r>
        <w:rPr>
          <w:color w:val="AAAAAA"/>
          <w:sz w:val="18"/>
          <w:szCs w:val="18"/>
        </w:rPr>
        <w:t xml:space="preserve">  |  </w:t>
      </w:r>
      <w:r>
        <w:rPr>
          <w:color w:val="444444"/>
          <w:sz w:val="18"/>
          <w:szCs w:val="18"/>
        </w:rPr>
        <w:t>linkedin.com/in/vishwas-gurav</w:t>
      </w:r>
      <w:r>
        <w:rPr>
          <w:color w:val="AAAAAA"/>
          <w:sz w:val="18"/>
          <w:szCs w:val="18"/>
        </w:rPr>
        <w:t xml:space="preserve">  |  </w:t>
      </w:r>
      <w:r>
        <w:rPr>
          <w:color w:val="444444"/>
          <w:sz w:val="18"/>
          <w:szCs w:val="18"/>
        </w:rPr>
        <w:t>github.com/VishwasGurao</w:t>
      </w:r>
      <w:r>
        <w:rPr>
          <w:color w:val="AAAAAA"/>
          <w:sz w:val="18"/>
          <w:szCs w:val="18"/>
        </w:rPr>
        <w:t xml:space="preserve">  |  </w:t>
      </w:r>
      <w:r>
        <w:rPr>
          <w:color w:val="444444"/>
          <w:sz w:val="18"/>
          <w:szCs w:val="18"/>
        </w:rPr>
        <w:t>vishwasgurao.in</w:t>
      </w:r>
    </w:p>
    <w:p w14:paraId="6D2C23A7" w14:textId="77777777" w:rsidR="00BE0441" w:rsidRDefault="00BE0441">
      <w:pPr>
        <w:pBdr>
          <w:bottom w:val="single" w:sz="6" w:space="1" w:color="AAAAAA"/>
        </w:pBdr>
        <w:spacing w:after="60"/>
      </w:pPr>
    </w:p>
    <w:p w14:paraId="5160C1C4" w14:textId="77777777" w:rsidR="00BE0441" w:rsidRDefault="00000000">
      <w:pPr>
        <w:spacing w:before="160" w:after="40"/>
      </w:pPr>
      <w:r>
        <w:rPr>
          <w:b/>
          <w:bCs/>
          <w:caps/>
          <w:sz w:val="22"/>
          <w:szCs w:val="22"/>
        </w:rPr>
        <w:t>PROFESSIONAL SUMMARY</w:t>
      </w:r>
    </w:p>
    <w:p w14:paraId="07F65F0A" w14:textId="77777777" w:rsidR="00BE0441" w:rsidRDefault="00BE0441">
      <w:pPr>
        <w:pBdr>
          <w:bottom w:val="single" w:sz="6" w:space="1" w:color="AAAAAA"/>
        </w:pBdr>
        <w:spacing w:after="60"/>
      </w:pPr>
    </w:p>
    <w:p w14:paraId="11A8A627" w14:textId="77777777" w:rsidR="00BE0441" w:rsidRDefault="00000000">
      <w:pPr>
        <w:spacing w:before="60" w:after="60"/>
      </w:pPr>
      <w:r>
        <w:t>Data Analyst with hands-on experience in Python, SQL, Power BI, and Excel, backed by a 4-month internship at Unified Mentor handling real-world datasets across data cleaning, EDA, and KPI reporting. Independently analyzed 20,000+ cybercrime records for a district-level analytical study. Skilled in building dashboards, writing ad hoc queries, performing statistical analysis, and translating data findings into actionable business insights. MCA Data Science candidate, Shivaji University (2026).</w:t>
      </w:r>
    </w:p>
    <w:p w14:paraId="0DFADD65" w14:textId="77777777" w:rsidR="00BE0441" w:rsidRDefault="00000000">
      <w:pPr>
        <w:spacing w:before="160" w:after="40"/>
      </w:pPr>
      <w:r>
        <w:rPr>
          <w:b/>
          <w:bCs/>
          <w:caps/>
          <w:sz w:val="22"/>
          <w:szCs w:val="22"/>
        </w:rPr>
        <w:t>TECHNICAL SKILLS</w:t>
      </w:r>
    </w:p>
    <w:p w14:paraId="6C0C1A25" w14:textId="77777777" w:rsidR="00BE0441" w:rsidRDefault="00BE0441">
      <w:pPr>
        <w:pBdr>
          <w:bottom w:val="single" w:sz="6" w:space="1" w:color="AAAAAA"/>
        </w:pBdr>
        <w:spacing w:after="60"/>
      </w:pPr>
    </w:p>
    <w:p w14:paraId="2753EEF6" w14:textId="77777777" w:rsidR="00BE0441" w:rsidRDefault="00000000">
      <w:pPr>
        <w:spacing w:before="30" w:after="30"/>
      </w:pPr>
      <w:r>
        <w:rPr>
          <w:b/>
          <w:bCs/>
        </w:rPr>
        <w:t xml:space="preserve">Languages &amp; Querying: </w:t>
      </w:r>
      <w:r>
        <w:t>Python, SQL (MySQL)</w:t>
      </w:r>
    </w:p>
    <w:p w14:paraId="5A030E09" w14:textId="77777777" w:rsidR="00BE0441" w:rsidRDefault="00000000">
      <w:pPr>
        <w:spacing w:before="30" w:after="30"/>
      </w:pPr>
      <w:r>
        <w:rPr>
          <w:b/>
          <w:bCs/>
        </w:rPr>
        <w:t xml:space="preserve">Analytics &amp; BI: </w:t>
      </w:r>
      <w:r>
        <w:t>Power BI (DAX, Power Query), Excel (Pivot Tables, VLOOKUP, Charts), Tableau</w:t>
      </w:r>
    </w:p>
    <w:p w14:paraId="423E51BA" w14:textId="77777777" w:rsidR="00BE0441" w:rsidRDefault="00000000">
      <w:pPr>
        <w:spacing w:before="30" w:after="30"/>
      </w:pPr>
      <w:r>
        <w:rPr>
          <w:b/>
          <w:bCs/>
        </w:rPr>
        <w:t xml:space="preserve">Python Libraries: </w:t>
      </w:r>
      <w:r>
        <w:t>Pandas, NumPy, Matplotlib, Seaborn, Scikit-learn, NLTK</w:t>
      </w:r>
    </w:p>
    <w:p w14:paraId="6BD219F8" w14:textId="77777777" w:rsidR="00BE0441" w:rsidRDefault="00000000">
      <w:pPr>
        <w:spacing w:before="30" w:after="30"/>
      </w:pPr>
      <w:r>
        <w:rPr>
          <w:b/>
          <w:bCs/>
        </w:rPr>
        <w:t xml:space="preserve">Core Competencies: </w:t>
      </w:r>
      <w:r>
        <w:t>EDA, Data Cleaning, Data Wrangling, Statistical Analysis, Dashboard Development, KPI Reporting, Data Visualization, Business Intelligence, Trend Analysis, Stakeholder Reporting</w:t>
      </w:r>
    </w:p>
    <w:p w14:paraId="763B3148" w14:textId="77777777" w:rsidR="00BE0441" w:rsidRDefault="00000000">
      <w:pPr>
        <w:spacing w:before="30" w:after="30"/>
      </w:pPr>
      <w:r>
        <w:rPr>
          <w:b/>
          <w:bCs/>
        </w:rPr>
        <w:t xml:space="preserve">Tools &amp; Platforms: </w:t>
      </w:r>
      <w:r>
        <w:t>Jupyter Notebook, VS Code, Git, GitHub</w:t>
      </w:r>
    </w:p>
    <w:p w14:paraId="57DE9077" w14:textId="77777777" w:rsidR="00BE0441" w:rsidRDefault="00000000">
      <w:pPr>
        <w:spacing w:before="160" w:after="40"/>
      </w:pPr>
      <w:r>
        <w:rPr>
          <w:b/>
          <w:bCs/>
          <w:caps/>
          <w:sz w:val="22"/>
          <w:szCs w:val="22"/>
        </w:rPr>
        <w:t>PROFESSIONAL EXPERIENCE</w:t>
      </w:r>
    </w:p>
    <w:p w14:paraId="10590212" w14:textId="77777777" w:rsidR="00BE0441" w:rsidRDefault="00BE0441">
      <w:pPr>
        <w:pBdr>
          <w:bottom w:val="single" w:sz="6" w:space="1" w:color="AAAAAA"/>
        </w:pBdr>
        <w:spacing w:after="60"/>
      </w:pPr>
    </w:p>
    <w:p w14:paraId="41B1220A" w14:textId="77777777" w:rsidR="00BE0441" w:rsidRDefault="00000000">
      <w:pPr>
        <w:tabs>
          <w:tab w:val="right" w:pos="9360"/>
        </w:tabs>
        <w:spacing w:before="100" w:after="20"/>
      </w:pPr>
      <w:r>
        <w:rPr>
          <w:b/>
          <w:bCs/>
          <w:sz w:val="21"/>
          <w:szCs w:val="21"/>
        </w:rPr>
        <w:t>Data Analyst Intern</w:t>
      </w:r>
      <w:r>
        <w:rPr>
          <w:color w:val="444444"/>
          <w:sz w:val="21"/>
          <w:szCs w:val="21"/>
        </w:rPr>
        <w:t xml:space="preserve">  —  Unified Mentor Private Limited</w:t>
      </w:r>
      <w:r>
        <w:rPr>
          <w:color w:val="444444"/>
          <w:sz w:val="19"/>
          <w:szCs w:val="19"/>
        </w:rPr>
        <w:tab/>
        <w:t>Dec 2025 – Mar 2026</w:t>
      </w:r>
    </w:p>
    <w:p w14:paraId="4373A7A2" w14:textId="77777777" w:rsidR="00BE0441" w:rsidRDefault="00000000">
      <w:pPr>
        <w:pStyle w:val="ListParagraph"/>
        <w:numPr>
          <w:ilvl w:val="0"/>
          <w:numId w:val="2"/>
        </w:numPr>
        <w:spacing w:before="30" w:after="30"/>
      </w:pPr>
      <w:r>
        <w:t>Cleaned and pre-processed datasets of 5,000–15,000 records using Python (Pandas) and Excel; resolved missing values, duplicate entries, and formatting inconsistencies to ensure analysis-ready data.</w:t>
      </w:r>
    </w:p>
    <w:p w14:paraId="46F2CF10" w14:textId="77777777" w:rsidR="00BE0441" w:rsidRDefault="00000000">
      <w:pPr>
        <w:pStyle w:val="ListParagraph"/>
        <w:numPr>
          <w:ilvl w:val="0"/>
          <w:numId w:val="2"/>
        </w:numPr>
        <w:spacing w:before="30" w:after="30"/>
      </w:pPr>
      <w:r>
        <w:t>Wrote SQL queries to extract, filter, and join structured data across multiple tables for reporting, trend analysis, and ad hoc data requests.</w:t>
      </w:r>
    </w:p>
    <w:p w14:paraId="6BFE7127" w14:textId="77777777" w:rsidR="00BE0441" w:rsidRDefault="00000000">
      <w:pPr>
        <w:pStyle w:val="ListParagraph"/>
        <w:numPr>
          <w:ilvl w:val="0"/>
          <w:numId w:val="2"/>
        </w:numPr>
        <w:spacing w:before="30" w:after="30"/>
      </w:pPr>
      <w:r>
        <w:t>Built Power BI dashboards tracking key business KPIs using DAX measures; created interactive visuals — bar charts, line trends, and summary cards — for stakeholder reporting.</w:t>
      </w:r>
    </w:p>
    <w:p w14:paraId="1B47C4EE" w14:textId="77777777" w:rsidR="00BE0441" w:rsidRDefault="00000000">
      <w:pPr>
        <w:pStyle w:val="ListParagraph"/>
        <w:numPr>
          <w:ilvl w:val="0"/>
          <w:numId w:val="2"/>
        </w:numPr>
        <w:spacing w:before="30" w:after="30"/>
      </w:pPr>
      <w:r>
        <w:t>Performed EDA on real-world datasets to identify patterns, outliers, and business-relevant trends; documented findings in structured analytical reports shared with project teams.</w:t>
      </w:r>
    </w:p>
    <w:p w14:paraId="2B5A9755" w14:textId="77777777" w:rsidR="00BE0441" w:rsidRDefault="00000000">
      <w:pPr>
        <w:spacing w:before="160" w:after="40"/>
      </w:pPr>
      <w:r>
        <w:rPr>
          <w:b/>
          <w:bCs/>
          <w:caps/>
          <w:sz w:val="22"/>
          <w:szCs w:val="22"/>
        </w:rPr>
        <w:t>ANALYTICAL PROJECTS — INDEPENDENT STUDY</w:t>
      </w:r>
    </w:p>
    <w:p w14:paraId="4D6C6C8C" w14:textId="77777777" w:rsidR="00BE0441" w:rsidRDefault="00BE0441">
      <w:pPr>
        <w:pBdr>
          <w:bottom w:val="single" w:sz="6" w:space="1" w:color="AAAAAA"/>
        </w:pBdr>
        <w:spacing w:after="60"/>
      </w:pPr>
    </w:p>
    <w:p w14:paraId="538D1A70" w14:textId="77777777" w:rsidR="00BE0441" w:rsidRDefault="00000000">
      <w:pPr>
        <w:spacing w:before="100" w:after="20"/>
      </w:pPr>
      <w:r>
        <w:rPr>
          <w:b/>
          <w:bCs/>
          <w:sz w:val="21"/>
          <w:szCs w:val="21"/>
        </w:rPr>
        <w:t>Cybercrime Data Analysis — Kolhapur District</w:t>
      </w:r>
      <w:r>
        <w:rPr>
          <w:color w:val="444444"/>
          <w:sz w:val="18"/>
          <w:szCs w:val="18"/>
        </w:rPr>
        <w:t xml:space="preserve">  |  Python  •  Pandas  •  Data Visualization</w:t>
      </w:r>
    </w:p>
    <w:p w14:paraId="673C23E2" w14:textId="77777777" w:rsidR="00BE0441" w:rsidRDefault="00000000">
      <w:pPr>
        <w:pStyle w:val="ListParagraph"/>
        <w:numPr>
          <w:ilvl w:val="0"/>
          <w:numId w:val="2"/>
        </w:numPr>
        <w:spacing w:before="30" w:after="30"/>
      </w:pPr>
      <w:r>
        <w:t>Sourced and processed 20,000+ cybercrime complaint records (2019–2025) from publicly available NCRB data and district-level published reports; structured and cleaned the dataset for multi-year trend analysis.</w:t>
      </w:r>
    </w:p>
    <w:p w14:paraId="09399635" w14:textId="77777777" w:rsidR="00BE0441" w:rsidRDefault="00000000">
      <w:pPr>
        <w:pStyle w:val="ListParagraph"/>
        <w:numPr>
          <w:ilvl w:val="0"/>
          <w:numId w:val="2"/>
        </w:numPr>
        <w:spacing w:before="30" w:after="30"/>
      </w:pPr>
      <w:r>
        <w:t>Performed FIR-vs-complaint ratio analysis and category-level crime breakdown using Python and Pandas; identified year-over-year reporting patterns and fraud category distribution.</w:t>
      </w:r>
    </w:p>
    <w:p w14:paraId="01442176" w14:textId="77777777" w:rsidR="00BE0441" w:rsidRDefault="00000000">
      <w:pPr>
        <w:pStyle w:val="ListParagraph"/>
        <w:numPr>
          <w:ilvl w:val="0"/>
          <w:numId w:val="2"/>
        </w:numPr>
        <w:spacing w:before="30" w:after="30"/>
      </w:pPr>
      <w:r>
        <w:t>Built geospatial hotspot maps to visualize high-complaint zones across Kolhapur district using available location data.</w:t>
      </w:r>
    </w:p>
    <w:p w14:paraId="2DC453CE" w14:textId="77777777" w:rsidR="00BE0441" w:rsidRDefault="00000000">
      <w:pPr>
        <w:pStyle w:val="ListParagraph"/>
        <w:numPr>
          <w:ilvl w:val="0"/>
          <w:numId w:val="2"/>
        </w:numPr>
        <w:spacing w:before="30" w:after="30"/>
      </w:pPr>
      <w:r>
        <w:t>Developed a structured dashboard summarizing complaint trends, fraud categories, and reporting gaps; produced a final analytical report covering methodology and findings.</w:t>
      </w:r>
    </w:p>
    <w:p w14:paraId="5FCFD88E" w14:textId="77777777" w:rsidR="00BE0441" w:rsidRDefault="00000000">
      <w:pPr>
        <w:spacing w:before="160" w:after="40"/>
      </w:pPr>
      <w:r>
        <w:rPr>
          <w:b/>
          <w:bCs/>
          <w:caps/>
          <w:sz w:val="22"/>
          <w:szCs w:val="22"/>
        </w:rPr>
        <w:t>PROJECTS</w:t>
      </w:r>
    </w:p>
    <w:p w14:paraId="43B3B94F" w14:textId="77777777" w:rsidR="00BE0441" w:rsidRDefault="00BE0441">
      <w:pPr>
        <w:pBdr>
          <w:bottom w:val="single" w:sz="6" w:space="1" w:color="AAAAAA"/>
        </w:pBdr>
        <w:spacing w:after="60"/>
      </w:pPr>
    </w:p>
    <w:p w14:paraId="60D8D547" w14:textId="77777777" w:rsidR="00BE0441" w:rsidRDefault="00000000">
      <w:pPr>
        <w:spacing w:before="100" w:after="20"/>
      </w:pPr>
      <w:r>
        <w:rPr>
          <w:b/>
          <w:bCs/>
          <w:sz w:val="21"/>
          <w:szCs w:val="21"/>
        </w:rPr>
        <w:t>Supply Chain Management Dashboard</w:t>
      </w:r>
      <w:r>
        <w:rPr>
          <w:color w:val="444444"/>
          <w:sz w:val="18"/>
          <w:szCs w:val="18"/>
        </w:rPr>
        <w:t xml:space="preserve">  |  Python  •  SQL  •  Power BI</w:t>
      </w:r>
    </w:p>
    <w:p w14:paraId="797AECDD" w14:textId="77777777" w:rsidR="00BE0441" w:rsidRDefault="00000000">
      <w:pPr>
        <w:pStyle w:val="ListParagraph"/>
        <w:numPr>
          <w:ilvl w:val="0"/>
          <w:numId w:val="2"/>
        </w:numPr>
        <w:spacing w:before="30" w:after="30"/>
      </w:pPr>
      <w:r>
        <w:t>Built an end-to-end Power BI dashboard to monitor supply chain KPIs including delivery performance, inventory levels, and order fulfilment rates.</w:t>
      </w:r>
    </w:p>
    <w:p w14:paraId="7BDDE5F3" w14:textId="77777777" w:rsidR="00BE0441" w:rsidRDefault="00000000">
      <w:pPr>
        <w:pStyle w:val="ListParagraph"/>
        <w:numPr>
          <w:ilvl w:val="0"/>
          <w:numId w:val="2"/>
        </w:numPr>
        <w:spacing w:before="30" w:after="30"/>
      </w:pPr>
      <w:r>
        <w:lastRenderedPageBreak/>
        <w:t>Used SQL to extract and aggregate data from structured tables; applied Python for data wrangling and outlier detection prior to reporting.</w:t>
      </w:r>
    </w:p>
    <w:p w14:paraId="0ACB8B4C" w14:textId="1891DFE0" w:rsidR="00BE0441" w:rsidRDefault="00000000">
      <w:pPr>
        <w:spacing w:before="100" w:after="20"/>
      </w:pPr>
      <w:r>
        <w:rPr>
          <w:b/>
          <w:bCs/>
          <w:sz w:val="21"/>
          <w:szCs w:val="21"/>
        </w:rPr>
        <w:t>Twitter Financial News Sentiment Analysis</w:t>
      </w:r>
      <w:r>
        <w:rPr>
          <w:color w:val="444444"/>
          <w:sz w:val="18"/>
          <w:szCs w:val="18"/>
        </w:rPr>
        <w:t xml:space="preserve">  |  Python  •  NLP  </w:t>
      </w:r>
    </w:p>
    <w:p w14:paraId="3DABAB5D" w14:textId="77777777" w:rsidR="00BE0441" w:rsidRDefault="00000000">
      <w:pPr>
        <w:pStyle w:val="ListParagraph"/>
        <w:numPr>
          <w:ilvl w:val="0"/>
          <w:numId w:val="2"/>
        </w:numPr>
        <w:spacing w:before="30" w:after="30"/>
      </w:pPr>
      <w:r>
        <w:t>Classified 5,000+ financial tweets as positive, negative, or neutral using text preprocessing (tokenization, stop-word removal) and NLTK-based sentiment scoring.</w:t>
      </w:r>
    </w:p>
    <w:p w14:paraId="7DD9F6EF" w14:textId="77777777" w:rsidR="00BE0441" w:rsidRDefault="00000000">
      <w:pPr>
        <w:pStyle w:val="ListParagraph"/>
        <w:numPr>
          <w:ilvl w:val="0"/>
          <w:numId w:val="2"/>
        </w:numPr>
        <w:spacing w:before="30" w:after="30"/>
      </w:pPr>
      <w:r>
        <w:t>Analyzed sentiment distribution across financial news categories; produced visual summaries of trend-driven public opinion shifts using Matplotlib and Seaborn.</w:t>
      </w:r>
    </w:p>
    <w:p w14:paraId="2DE31B19" w14:textId="77777777" w:rsidR="00BE0441" w:rsidRDefault="00000000">
      <w:pPr>
        <w:spacing w:before="100" w:after="20"/>
      </w:pPr>
      <w:r>
        <w:rPr>
          <w:b/>
          <w:bCs/>
          <w:sz w:val="21"/>
          <w:szCs w:val="21"/>
        </w:rPr>
        <w:t>IBM HR Analytics — Employee Attrition Analysis</w:t>
      </w:r>
      <w:r>
        <w:rPr>
          <w:color w:val="444444"/>
          <w:sz w:val="18"/>
          <w:szCs w:val="18"/>
        </w:rPr>
        <w:t xml:space="preserve">  |  Python  •  EDA  •  Scikit-learn</w:t>
      </w:r>
    </w:p>
    <w:p w14:paraId="7C9353B0" w14:textId="77777777" w:rsidR="00BE0441" w:rsidRDefault="00000000">
      <w:pPr>
        <w:pStyle w:val="ListParagraph"/>
        <w:numPr>
          <w:ilvl w:val="0"/>
          <w:numId w:val="2"/>
        </w:numPr>
        <w:spacing w:before="30" w:after="30"/>
      </w:pPr>
      <w:r>
        <w:t>Analyzed IBM HR dataset (1,470 records) to identify key drivers of employee attrition using EDA, correlation analysis, and feature importance scoring.</w:t>
      </w:r>
    </w:p>
    <w:p w14:paraId="3AFE7D53" w14:textId="77777777" w:rsidR="00BE0441" w:rsidRDefault="00000000">
      <w:pPr>
        <w:pStyle w:val="ListParagraph"/>
        <w:numPr>
          <w:ilvl w:val="0"/>
          <w:numId w:val="2"/>
        </w:numPr>
        <w:spacing w:before="30" w:after="30"/>
      </w:pPr>
      <w:r>
        <w:t>Visualized attrition patterns across departments, tenure, and salary bands; built a classification model achieving baseline accuracy to support workforce planning decisions.</w:t>
      </w:r>
    </w:p>
    <w:p w14:paraId="501AB2B1" w14:textId="77777777" w:rsidR="00BE0441" w:rsidRDefault="00000000">
      <w:pPr>
        <w:spacing w:before="100" w:after="20"/>
      </w:pPr>
      <w:r>
        <w:rPr>
          <w:b/>
          <w:bCs/>
          <w:sz w:val="21"/>
          <w:szCs w:val="21"/>
        </w:rPr>
        <w:t>Uber Trip Demand Analysis</w:t>
      </w:r>
      <w:r>
        <w:rPr>
          <w:color w:val="444444"/>
          <w:sz w:val="18"/>
          <w:szCs w:val="18"/>
        </w:rPr>
        <w:t xml:space="preserve">  |  Python  •  Statistical Analysis  •  Visualization</w:t>
      </w:r>
    </w:p>
    <w:p w14:paraId="2B460C77" w14:textId="77777777" w:rsidR="00BE0441" w:rsidRDefault="00000000">
      <w:pPr>
        <w:pStyle w:val="ListParagraph"/>
        <w:numPr>
          <w:ilvl w:val="0"/>
          <w:numId w:val="2"/>
        </w:numPr>
        <w:spacing w:before="30" w:after="30"/>
      </w:pPr>
      <w:r>
        <w:t>Analyzed large-scale Uber trip data to identify peak demand periods, high-volume pickup zones, and seasonal ride trends using statistical analysis.</w:t>
      </w:r>
    </w:p>
    <w:p w14:paraId="3958F4BE" w14:textId="77777777" w:rsidR="00BE0441" w:rsidRDefault="00000000">
      <w:pPr>
        <w:pStyle w:val="ListParagraph"/>
        <w:numPr>
          <w:ilvl w:val="0"/>
          <w:numId w:val="2"/>
        </w:numPr>
        <w:spacing w:before="30" w:after="30"/>
      </w:pPr>
      <w:r>
        <w:t>Produced visual reports using Matplotlib and Seaborn; identified Friday evening demand as 2.8x the weekly baseline — findings framed for operational planning context.</w:t>
      </w:r>
    </w:p>
    <w:p w14:paraId="24B1E9C1" w14:textId="77777777" w:rsidR="00BE0441" w:rsidRDefault="00000000">
      <w:pPr>
        <w:spacing w:before="160" w:after="40"/>
      </w:pPr>
      <w:r>
        <w:rPr>
          <w:b/>
          <w:bCs/>
          <w:caps/>
          <w:sz w:val="22"/>
          <w:szCs w:val="22"/>
        </w:rPr>
        <w:t>EDUCATION</w:t>
      </w:r>
    </w:p>
    <w:p w14:paraId="58614496" w14:textId="77777777" w:rsidR="00BE0441" w:rsidRDefault="00BE0441">
      <w:pPr>
        <w:pBdr>
          <w:bottom w:val="single" w:sz="6" w:space="1" w:color="AAAAAA"/>
        </w:pBdr>
        <w:spacing w:after="60"/>
      </w:pPr>
    </w:p>
    <w:p w14:paraId="26912687" w14:textId="77777777" w:rsidR="00BE0441" w:rsidRDefault="00000000">
      <w:pPr>
        <w:tabs>
          <w:tab w:val="right" w:pos="9360"/>
        </w:tabs>
        <w:spacing w:before="80" w:after="20"/>
      </w:pPr>
      <w:r>
        <w:rPr>
          <w:b/>
          <w:bCs/>
          <w:sz w:val="21"/>
          <w:szCs w:val="21"/>
        </w:rPr>
        <w:t>Master of Computer Applications (MCA) — Data Science</w:t>
      </w:r>
      <w:r>
        <w:rPr>
          <w:color w:val="444444"/>
          <w:sz w:val="19"/>
          <w:szCs w:val="19"/>
        </w:rPr>
        <w:tab/>
        <w:t>2024 – 2026</w:t>
      </w:r>
    </w:p>
    <w:p w14:paraId="297FE26F" w14:textId="77777777" w:rsidR="00BE0441" w:rsidRDefault="00000000">
      <w:pPr>
        <w:spacing w:after="40"/>
      </w:pPr>
      <w:r>
        <w:rPr>
          <w:color w:val="444444"/>
        </w:rPr>
        <w:t>Shivaji University, Kolhapur, Maharashtra</w:t>
      </w:r>
    </w:p>
    <w:p w14:paraId="2A1E8A8D" w14:textId="77777777" w:rsidR="00BE0441" w:rsidRDefault="00000000">
      <w:pPr>
        <w:spacing w:before="160" w:after="40"/>
      </w:pPr>
      <w:r>
        <w:rPr>
          <w:b/>
          <w:bCs/>
          <w:caps/>
          <w:sz w:val="22"/>
          <w:szCs w:val="22"/>
        </w:rPr>
        <w:t>CERTIFICATIONS</w:t>
      </w:r>
    </w:p>
    <w:p w14:paraId="70B60EF9" w14:textId="77777777" w:rsidR="00BE0441" w:rsidRDefault="00BE0441">
      <w:pPr>
        <w:pBdr>
          <w:bottom w:val="single" w:sz="6" w:space="1" w:color="AAAAAA"/>
        </w:pBdr>
        <w:spacing w:after="60"/>
      </w:pPr>
    </w:p>
    <w:p w14:paraId="136958CD" w14:textId="77777777" w:rsidR="00BE0441" w:rsidRDefault="00000000">
      <w:pPr>
        <w:pStyle w:val="ListParagraph"/>
        <w:numPr>
          <w:ilvl w:val="0"/>
          <w:numId w:val="2"/>
        </w:numPr>
        <w:spacing w:before="24" w:after="24"/>
      </w:pPr>
      <w:r>
        <w:t>Deloitte Australia — Data Analytics Job Simulation (Forage)  •  2025</w:t>
      </w:r>
    </w:p>
    <w:p w14:paraId="4B806B24" w14:textId="77777777" w:rsidR="00BE0441" w:rsidRDefault="00000000">
      <w:pPr>
        <w:pStyle w:val="ListParagraph"/>
        <w:numPr>
          <w:ilvl w:val="0"/>
          <w:numId w:val="2"/>
        </w:numPr>
        <w:spacing w:before="24" w:after="24"/>
      </w:pPr>
      <w:r>
        <w:t>Data Science — Cisco  •  2025</w:t>
      </w:r>
    </w:p>
    <w:p w14:paraId="189B2689" w14:textId="77777777" w:rsidR="00BE0441" w:rsidRDefault="00000000">
      <w:pPr>
        <w:spacing w:before="160" w:after="40"/>
      </w:pPr>
      <w:r>
        <w:rPr>
          <w:b/>
          <w:bCs/>
          <w:caps/>
          <w:sz w:val="22"/>
          <w:szCs w:val="22"/>
        </w:rPr>
        <w:t>ACADEMIC ENGAGEMENT</w:t>
      </w:r>
    </w:p>
    <w:p w14:paraId="1322232C" w14:textId="77777777" w:rsidR="00BE0441" w:rsidRDefault="00BE0441">
      <w:pPr>
        <w:pBdr>
          <w:bottom w:val="single" w:sz="6" w:space="1" w:color="AAAAAA"/>
        </w:pBdr>
        <w:spacing w:after="60"/>
      </w:pPr>
    </w:p>
    <w:p w14:paraId="1FAC1AD0" w14:textId="77777777" w:rsidR="00BE0441" w:rsidRDefault="00000000">
      <w:pPr>
        <w:pStyle w:val="ListParagraph"/>
        <w:numPr>
          <w:ilvl w:val="0"/>
          <w:numId w:val="2"/>
        </w:numPr>
        <w:spacing w:before="30" w:after="30"/>
      </w:pPr>
      <w:r>
        <w:t>Presented Somnus Analytics project at Avishkar Research Competition (Shivaji University) — a data-driven study on sleep health monitoring using analytical reporting and visualization.</w:t>
      </w:r>
    </w:p>
    <w:sectPr w:rsidR="00BE0441">
      <w:pgSz w:w="12240" w:h="15840"/>
      <w:pgMar w:top="900" w:right="1080" w:bottom="9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1D1BFE"/>
    <w:multiLevelType w:val="hybridMultilevel"/>
    <w:tmpl w:val="4E14A748"/>
    <w:lvl w:ilvl="0" w:tplc="1602927C">
      <w:start w:val="1"/>
      <w:numFmt w:val="bullet"/>
      <w:lvlText w:val="•"/>
      <w:lvlJc w:val="left"/>
      <w:pPr>
        <w:ind w:left="540" w:hanging="260"/>
      </w:pPr>
    </w:lvl>
    <w:lvl w:ilvl="1" w:tplc="15A47728">
      <w:numFmt w:val="decimal"/>
      <w:lvlText w:val=""/>
      <w:lvlJc w:val="left"/>
    </w:lvl>
    <w:lvl w:ilvl="2" w:tplc="9EE05E3C">
      <w:numFmt w:val="decimal"/>
      <w:lvlText w:val=""/>
      <w:lvlJc w:val="left"/>
    </w:lvl>
    <w:lvl w:ilvl="3" w:tplc="83E2F680">
      <w:numFmt w:val="decimal"/>
      <w:lvlText w:val=""/>
      <w:lvlJc w:val="left"/>
    </w:lvl>
    <w:lvl w:ilvl="4" w:tplc="25F6967C">
      <w:numFmt w:val="decimal"/>
      <w:lvlText w:val=""/>
      <w:lvlJc w:val="left"/>
    </w:lvl>
    <w:lvl w:ilvl="5" w:tplc="791221E2">
      <w:numFmt w:val="decimal"/>
      <w:lvlText w:val=""/>
      <w:lvlJc w:val="left"/>
    </w:lvl>
    <w:lvl w:ilvl="6" w:tplc="59E29BBC">
      <w:numFmt w:val="decimal"/>
      <w:lvlText w:val=""/>
      <w:lvlJc w:val="left"/>
    </w:lvl>
    <w:lvl w:ilvl="7" w:tplc="1E143C60">
      <w:numFmt w:val="decimal"/>
      <w:lvlText w:val=""/>
      <w:lvlJc w:val="left"/>
    </w:lvl>
    <w:lvl w:ilvl="8" w:tplc="BF1298CE">
      <w:numFmt w:val="decimal"/>
      <w:lvlText w:val=""/>
      <w:lvlJc w:val="left"/>
    </w:lvl>
  </w:abstractNum>
  <w:abstractNum w:abstractNumId="1" w15:restartNumberingAfterBreak="0">
    <w:nsid w:val="34107638"/>
    <w:multiLevelType w:val="hybridMultilevel"/>
    <w:tmpl w:val="13A85E94"/>
    <w:lvl w:ilvl="0" w:tplc="C9A09506">
      <w:start w:val="1"/>
      <w:numFmt w:val="bullet"/>
      <w:lvlText w:val="●"/>
      <w:lvlJc w:val="left"/>
      <w:pPr>
        <w:ind w:left="720" w:hanging="360"/>
      </w:pPr>
    </w:lvl>
    <w:lvl w:ilvl="1" w:tplc="9C061AE6">
      <w:start w:val="1"/>
      <w:numFmt w:val="bullet"/>
      <w:lvlText w:val="○"/>
      <w:lvlJc w:val="left"/>
      <w:pPr>
        <w:ind w:left="1440" w:hanging="360"/>
      </w:pPr>
    </w:lvl>
    <w:lvl w:ilvl="2" w:tplc="6B2614B4">
      <w:start w:val="1"/>
      <w:numFmt w:val="bullet"/>
      <w:lvlText w:val="■"/>
      <w:lvlJc w:val="left"/>
      <w:pPr>
        <w:ind w:left="2160" w:hanging="360"/>
      </w:pPr>
    </w:lvl>
    <w:lvl w:ilvl="3" w:tplc="A8CE7928">
      <w:start w:val="1"/>
      <w:numFmt w:val="bullet"/>
      <w:lvlText w:val="●"/>
      <w:lvlJc w:val="left"/>
      <w:pPr>
        <w:ind w:left="2880" w:hanging="360"/>
      </w:pPr>
    </w:lvl>
    <w:lvl w:ilvl="4" w:tplc="8752CC98">
      <w:start w:val="1"/>
      <w:numFmt w:val="bullet"/>
      <w:lvlText w:val="○"/>
      <w:lvlJc w:val="left"/>
      <w:pPr>
        <w:ind w:left="3600" w:hanging="360"/>
      </w:pPr>
    </w:lvl>
    <w:lvl w:ilvl="5" w:tplc="95E616C0">
      <w:start w:val="1"/>
      <w:numFmt w:val="bullet"/>
      <w:lvlText w:val="■"/>
      <w:lvlJc w:val="left"/>
      <w:pPr>
        <w:ind w:left="4320" w:hanging="360"/>
      </w:pPr>
    </w:lvl>
    <w:lvl w:ilvl="6" w:tplc="2B50F9B2">
      <w:start w:val="1"/>
      <w:numFmt w:val="bullet"/>
      <w:lvlText w:val="●"/>
      <w:lvlJc w:val="left"/>
      <w:pPr>
        <w:ind w:left="5040" w:hanging="360"/>
      </w:pPr>
    </w:lvl>
    <w:lvl w:ilvl="7" w:tplc="D05E5808">
      <w:start w:val="1"/>
      <w:numFmt w:val="bullet"/>
      <w:lvlText w:val="●"/>
      <w:lvlJc w:val="left"/>
      <w:pPr>
        <w:ind w:left="5760" w:hanging="360"/>
      </w:pPr>
    </w:lvl>
    <w:lvl w:ilvl="8" w:tplc="886884F2">
      <w:start w:val="1"/>
      <w:numFmt w:val="bullet"/>
      <w:lvlText w:val="●"/>
      <w:lvlJc w:val="left"/>
      <w:pPr>
        <w:ind w:left="6480" w:hanging="360"/>
      </w:pPr>
    </w:lvl>
  </w:abstractNum>
  <w:num w:numId="1" w16cid:durableId="1378747799">
    <w:abstractNumId w:val="1"/>
    <w:lvlOverride w:ilvl="0">
      <w:startOverride w:val="1"/>
    </w:lvlOverride>
  </w:num>
  <w:num w:numId="2" w16cid:durableId="176017568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0441"/>
    <w:rsid w:val="000760CF"/>
    <w:rsid w:val="00387702"/>
    <w:rsid w:val="00712927"/>
    <w:rsid w:val="00997883"/>
    <w:rsid w:val="00BE04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B135F5"/>
  <w15:docId w15:val="{A70C222D-B55F-4A43-8FD2-406B179F0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A1A1A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707</Words>
  <Characters>4036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Vishwash Gurav</cp:lastModifiedBy>
  <cp:revision>3</cp:revision>
  <dcterms:created xsi:type="dcterms:W3CDTF">2026-05-27T16:12:00Z</dcterms:created>
  <dcterms:modified xsi:type="dcterms:W3CDTF">2026-05-27T16:47:00Z</dcterms:modified>
</cp:coreProperties>
</file>