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93969" w14:textId="6131DE2F" w:rsidR="00593BCB" w:rsidRPr="00C15A64" w:rsidRDefault="00C15A64" w:rsidP="00C15A64">
      <w:pPr>
        <w:jc w:val="center"/>
        <w:rPr>
          <w:b/>
          <w:bCs/>
          <w:sz w:val="36"/>
          <w:szCs w:val="36"/>
          <w:u w:val="single"/>
        </w:rPr>
      </w:pPr>
      <w:r w:rsidRPr="00C15A64">
        <w:rPr>
          <w:b/>
          <w:bCs/>
          <w:sz w:val="36"/>
          <w:szCs w:val="36"/>
          <w:u w:val="single"/>
        </w:rPr>
        <w:t>Churn Analysis</w:t>
      </w:r>
    </w:p>
    <w:p w14:paraId="2823E69F" w14:textId="4DEC19DF" w:rsidR="00C15A64" w:rsidRDefault="00C15A64" w:rsidP="00C15A64">
      <w:pPr>
        <w:jc w:val="both"/>
        <w:rPr>
          <w:sz w:val="28"/>
          <w:szCs w:val="28"/>
        </w:rPr>
      </w:pPr>
      <w:r w:rsidRPr="00C15A64">
        <w:rPr>
          <w:sz w:val="28"/>
          <w:szCs w:val="28"/>
        </w:rPr>
        <w:t>Telecom companies lose significant revenue due to customer churn. The goal of this project was to analy</w:t>
      </w:r>
      <w:r>
        <w:rPr>
          <w:sz w:val="28"/>
          <w:szCs w:val="28"/>
        </w:rPr>
        <w:t>s</w:t>
      </w:r>
      <w:r w:rsidRPr="00C15A64">
        <w:rPr>
          <w:sz w:val="28"/>
          <w:szCs w:val="28"/>
        </w:rPr>
        <w:t>e customer behavio</w:t>
      </w:r>
      <w:r>
        <w:rPr>
          <w:sz w:val="28"/>
          <w:szCs w:val="28"/>
        </w:rPr>
        <w:t>u</w:t>
      </w:r>
      <w:r w:rsidRPr="00C15A64">
        <w:rPr>
          <w:sz w:val="28"/>
          <w:szCs w:val="28"/>
        </w:rPr>
        <w:t>r using SQL to identify churn drivers, quantify revenue loss, and segment customers by risk and value so the business can take data-driven retention actions.</w:t>
      </w:r>
    </w:p>
    <w:p w14:paraId="00229EBA" w14:textId="77777777" w:rsidR="00C15A64" w:rsidRPr="00C15A64" w:rsidRDefault="00C15A64" w:rsidP="00C15A64">
      <w:pPr>
        <w:jc w:val="both"/>
        <w:rPr>
          <w:b/>
          <w:bCs/>
          <w:sz w:val="32"/>
          <w:szCs w:val="32"/>
        </w:rPr>
      </w:pPr>
      <w:r w:rsidRPr="00C15A64">
        <w:rPr>
          <w:b/>
          <w:bCs/>
          <w:sz w:val="32"/>
          <w:szCs w:val="32"/>
        </w:rPr>
        <w:t>Business Problem</w:t>
      </w:r>
    </w:p>
    <w:p w14:paraId="4B2FEB69" w14:textId="77777777" w:rsidR="00C15A64" w:rsidRPr="00C15A64" w:rsidRDefault="00C15A64" w:rsidP="00C15A64">
      <w:pPr>
        <w:jc w:val="both"/>
        <w:rPr>
          <w:sz w:val="28"/>
          <w:szCs w:val="28"/>
        </w:rPr>
      </w:pPr>
      <w:r w:rsidRPr="00C15A64">
        <w:rPr>
          <w:sz w:val="28"/>
          <w:szCs w:val="28"/>
        </w:rPr>
        <w:t>Telecom customers are leaving, causing revenue loss. This project uses SQL to identify churn patterns and financial risk.</w:t>
      </w:r>
    </w:p>
    <w:p w14:paraId="0866EA93" w14:textId="77777777" w:rsidR="00C15A64" w:rsidRPr="00C15A64" w:rsidRDefault="00C15A64" w:rsidP="00C15A64">
      <w:pPr>
        <w:jc w:val="both"/>
        <w:rPr>
          <w:b/>
          <w:bCs/>
          <w:sz w:val="32"/>
          <w:szCs w:val="32"/>
        </w:rPr>
      </w:pPr>
      <w:r w:rsidRPr="00C15A64">
        <w:rPr>
          <w:b/>
          <w:bCs/>
          <w:sz w:val="32"/>
          <w:szCs w:val="32"/>
        </w:rPr>
        <w:t>Data</w:t>
      </w:r>
    </w:p>
    <w:p w14:paraId="6F41B994" w14:textId="77777777" w:rsidR="00C15A64" w:rsidRPr="00C15A64" w:rsidRDefault="00C15A64" w:rsidP="00C15A64">
      <w:pPr>
        <w:jc w:val="both"/>
        <w:rPr>
          <w:sz w:val="28"/>
          <w:szCs w:val="28"/>
        </w:rPr>
      </w:pPr>
      <w:r w:rsidRPr="00C15A64">
        <w:rPr>
          <w:sz w:val="28"/>
          <w:szCs w:val="28"/>
        </w:rPr>
        <w:t>7000+ customer records including tenure, billing, contracts, and churn status.</w:t>
      </w:r>
    </w:p>
    <w:p w14:paraId="47795B1A" w14:textId="77777777" w:rsidR="00C15A64" w:rsidRPr="00C15A64" w:rsidRDefault="00C15A64" w:rsidP="00C15A64">
      <w:pPr>
        <w:jc w:val="both"/>
        <w:rPr>
          <w:b/>
          <w:bCs/>
          <w:sz w:val="32"/>
          <w:szCs w:val="32"/>
        </w:rPr>
      </w:pPr>
      <w:r w:rsidRPr="00C15A64">
        <w:rPr>
          <w:b/>
          <w:bCs/>
          <w:sz w:val="32"/>
          <w:szCs w:val="32"/>
        </w:rPr>
        <w:t>What I Did</w:t>
      </w:r>
    </w:p>
    <w:p w14:paraId="15A8C37F" w14:textId="77777777" w:rsidR="00C15A64" w:rsidRPr="00C15A64" w:rsidRDefault="00C15A64" w:rsidP="00C15A64">
      <w:pPr>
        <w:numPr>
          <w:ilvl w:val="0"/>
          <w:numId w:val="1"/>
        </w:numPr>
        <w:jc w:val="both"/>
        <w:rPr>
          <w:sz w:val="28"/>
          <w:szCs w:val="28"/>
        </w:rPr>
      </w:pPr>
      <w:r w:rsidRPr="00C15A64">
        <w:rPr>
          <w:sz w:val="28"/>
          <w:szCs w:val="28"/>
        </w:rPr>
        <w:t>Cleaned and validated customer data</w:t>
      </w:r>
    </w:p>
    <w:p w14:paraId="0660AAD1" w14:textId="77777777" w:rsidR="00C15A64" w:rsidRPr="00C15A64" w:rsidRDefault="00C15A64" w:rsidP="00C15A64">
      <w:pPr>
        <w:numPr>
          <w:ilvl w:val="0"/>
          <w:numId w:val="1"/>
        </w:numPr>
        <w:jc w:val="both"/>
        <w:rPr>
          <w:sz w:val="28"/>
          <w:szCs w:val="28"/>
        </w:rPr>
      </w:pPr>
      <w:r w:rsidRPr="00C15A64">
        <w:rPr>
          <w:sz w:val="28"/>
          <w:szCs w:val="28"/>
        </w:rPr>
        <w:t>Created churn segmentation by tenure and contract</w:t>
      </w:r>
    </w:p>
    <w:p w14:paraId="4585D8EF" w14:textId="77777777" w:rsidR="00C15A64" w:rsidRPr="00C15A64" w:rsidRDefault="00C15A64" w:rsidP="00C15A64">
      <w:pPr>
        <w:numPr>
          <w:ilvl w:val="0"/>
          <w:numId w:val="1"/>
        </w:numPr>
        <w:jc w:val="both"/>
        <w:rPr>
          <w:sz w:val="28"/>
          <w:szCs w:val="28"/>
        </w:rPr>
      </w:pPr>
      <w:r w:rsidRPr="00C15A64">
        <w:rPr>
          <w:sz w:val="28"/>
          <w:szCs w:val="28"/>
        </w:rPr>
        <w:t>Calculated revenue at risk from churn</w:t>
      </w:r>
    </w:p>
    <w:p w14:paraId="3AE02DD4" w14:textId="77777777" w:rsidR="00C15A64" w:rsidRPr="00C15A64" w:rsidRDefault="00C15A64" w:rsidP="00C15A64">
      <w:pPr>
        <w:numPr>
          <w:ilvl w:val="0"/>
          <w:numId w:val="1"/>
        </w:numPr>
        <w:jc w:val="both"/>
        <w:rPr>
          <w:sz w:val="28"/>
          <w:szCs w:val="28"/>
        </w:rPr>
      </w:pPr>
      <w:r w:rsidRPr="00C15A64">
        <w:rPr>
          <w:sz w:val="28"/>
          <w:szCs w:val="28"/>
        </w:rPr>
        <w:t>Built customer lifetime value model</w:t>
      </w:r>
    </w:p>
    <w:p w14:paraId="454AF229" w14:textId="77777777" w:rsidR="00C15A64" w:rsidRPr="00C15A64" w:rsidRDefault="00C15A64" w:rsidP="00C15A64">
      <w:pPr>
        <w:numPr>
          <w:ilvl w:val="0"/>
          <w:numId w:val="1"/>
        </w:numPr>
        <w:jc w:val="both"/>
        <w:rPr>
          <w:sz w:val="28"/>
          <w:szCs w:val="28"/>
        </w:rPr>
      </w:pPr>
      <w:r w:rsidRPr="00C15A64">
        <w:rPr>
          <w:sz w:val="28"/>
          <w:szCs w:val="28"/>
        </w:rPr>
        <w:t>Created churn risk scoring logic</w:t>
      </w:r>
    </w:p>
    <w:p w14:paraId="6738E80F" w14:textId="77777777" w:rsidR="00C15A64" w:rsidRPr="00C15A64" w:rsidRDefault="00C15A64" w:rsidP="00C15A64">
      <w:pPr>
        <w:jc w:val="both"/>
        <w:rPr>
          <w:b/>
          <w:bCs/>
          <w:sz w:val="32"/>
          <w:szCs w:val="32"/>
        </w:rPr>
      </w:pPr>
      <w:r w:rsidRPr="00C15A64">
        <w:rPr>
          <w:b/>
          <w:bCs/>
          <w:sz w:val="32"/>
          <w:szCs w:val="32"/>
        </w:rPr>
        <w:t>Key Insights</w:t>
      </w:r>
    </w:p>
    <w:p w14:paraId="0D2B6723" w14:textId="77777777" w:rsidR="00C15A64" w:rsidRPr="00C15A64" w:rsidRDefault="00C15A64" w:rsidP="00C15A64">
      <w:pPr>
        <w:jc w:val="both"/>
        <w:rPr>
          <w:sz w:val="28"/>
          <w:szCs w:val="28"/>
        </w:rPr>
      </w:pPr>
      <w:r w:rsidRPr="00C15A64">
        <w:rPr>
          <w:sz w:val="28"/>
          <w:szCs w:val="28"/>
        </w:rPr>
        <w:t>Month-to-month customers have the highest churn and contribute most to revenue loss. Low-tenure, high-billing customers are the highest-risk group.</w:t>
      </w:r>
    </w:p>
    <w:p w14:paraId="0063E9C8" w14:textId="77777777" w:rsidR="00C15A64" w:rsidRPr="00C15A64" w:rsidRDefault="00C15A64" w:rsidP="00C15A64">
      <w:pPr>
        <w:jc w:val="both"/>
        <w:rPr>
          <w:sz w:val="28"/>
          <w:szCs w:val="28"/>
        </w:rPr>
      </w:pPr>
    </w:p>
    <w:sectPr w:rsidR="00C15A64" w:rsidRPr="00C15A64" w:rsidSect="00C15A64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47C53"/>
    <w:multiLevelType w:val="multilevel"/>
    <w:tmpl w:val="A786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16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B66C5"/>
    <w:rsid w:val="002B66C5"/>
    <w:rsid w:val="00593BCB"/>
    <w:rsid w:val="00A53798"/>
    <w:rsid w:val="00C1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763F7"/>
  <w15:chartTrackingRefBased/>
  <w15:docId w15:val="{FCEBFA8B-EE1B-4D20-B221-BA7171B1B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C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C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C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C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C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C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6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6C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C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C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6C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Halakeri</dc:creator>
  <cp:keywords/>
  <dc:description/>
  <cp:lastModifiedBy>Ashok Halakeri</cp:lastModifiedBy>
  <cp:revision>2</cp:revision>
  <dcterms:created xsi:type="dcterms:W3CDTF">2026-01-13T13:11:00Z</dcterms:created>
  <dcterms:modified xsi:type="dcterms:W3CDTF">2026-01-13T13:15:00Z</dcterms:modified>
</cp:coreProperties>
</file>