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67FD0" w14:textId="71BAB65A" w:rsidR="002474E9" w:rsidRPr="00926063" w:rsidRDefault="58E346A9" w:rsidP="00926063">
      <w:pPr>
        <w:pStyle w:val="Heading1"/>
      </w:pPr>
      <w:r w:rsidRPr="58E346A9">
        <w:rPr>
          <w:rFonts w:eastAsia="Arial" w:cs="Arial"/>
          <w:bCs/>
          <w:sz w:val="32"/>
          <w:lang w:val="en-GB"/>
        </w:rPr>
        <w:t>GreenSense: The Complete IoT Solution for Plant Growth and Care Using Machine Vision and AI-Powered Disease Detection</w:t>
      </w:r>
    </w:p>
    <w:p w14:paraId="0E507168" w14:textId="1DF8E34A" w:rsidR="002474E9" w:rsidRDefault="002474E9" w:rsidP="002474E9">
      <w:pPr>
        <w:tabs>
          <w:tab w:val="left" w:pos="90"/>
          <w:tab w:val="left" w:pos="2505"/>
        </w:tabs>
        <w:jc w:val="right"/>
        <w:rPr>
          <w:rFonts w:cs="Arial"/>
          <w:i/>
        </w:rPr>
      </w:pPr>
      <w:r w:rsidRPr="00E03078">
        <w:rPr>
          <w:rFonts w:cs="Arial"/>
          <w:b/>
          <w:bCs/>
          <w:i/>
        </w:rPr>
        <w:t xml:space="preserve">Project Reference No.: </w:t>
      </w:r>
      <w:r w:rsidRPr="002474E9">
        <w:rPr>
          <w:rFonts w:cs="Arial"/>
          <w:i/>
        </w:rPr>
        <w:t>4</w:t>
      </w:r>
      <w:r w:rsidR="00105B7A">
        <w:rPr>
          <w:rFonts w:cs="Arial"/>
          <w:i/>
        </w:rPr>
        <w:t>8</w:t>
      </w:r>
      <w:r w:rsidRPr="002474E9">
        <w:rPr>
          <w:rFonts w:cs="Arial"/>
          <w:i/>
        </w:rPr>
        <w:t>S_BE_</w:t>
      </w:r>
      <w:r w:rsidR="58E346A9" w:rsidRPr="58E346A9">
        <w:rPr>
          <w:rFonts w:cs="Arial"/>
          <w:i/>
          <w:iCs/>
        </w:rPr>
        <w:t>3562</w:t>
      </w:r>
    </w:p>
    <w:p w14:paraId="15E01E20" w14:textId="2C6D6892" w:rsidR="002474E9" w:rsidRPr="002474E9" w:rsidRDefault="002474E9" w:rsidP="00213266">
      <w:pPr>
        <w:pStyle w:val="Students"/>
        <w:tabs>
          <w:tab w:val="clear" w:pos="1559"/>
          <w:tab w:val="left" w:pos="1560"/>
        </w:tabs>
      </w:pPr>
      <w:r w:rsidRPr="00017861">
        <w:t>College</w:t>
      </w:r>
      <w:r w:rsidR="00213266">
        <w:tab/>
      </w:r>
      <w:r w:rsidRPr="00295406">
        <w:rPr>
          <w:iCs/>
        </w:rPr>
        <w:t>:</w:t>
      </w:r>
      <w:r w:rsidR="00213266">
        <w:rPr>
          <w:iCs/>
        </w:rPr>
        <w:tab/>
      </w:r>
      <w:r w:rsidR="58E346A9">
        <w:t>B.M.S.</w:t>
      </w:r>
      <w:r w:rsidR="001F3F6F">
        <w:t xml:space="preserve"> College</w:t>
      </w:r>
      <w:r w:rsidR="58E346A9">
        <w:t xml:space="preserve"> of Engineering</w:t>
      </w:r>
    </w:p>
    <w:p w14:paraId="51F07F8D" w14:textId="1274E034" w:rsidR="002474E9" w:rsidRPr="002474E9" w:rsidRDefault="002474E9" w:rsidP="00990C01">
      <w:pPr>
        <w:pStyle w:val="Students"/>
      </w:pPr>
      <w:r w:rsidRPr="00017861">
        <w:t>Branch</w:t>
      </w:r>
      <w:r w:rsidR="00213266">
        <w:tab/>
      </w:r>
      <w:r w:rsidRPr="00295406">
        <w:rPr>
          <w:iCs/>
        </w:rPr>
        <w:t>:</w:t>
      </w:r>
      <w:r w:rsidR="00213266">
        <w:rPr>
          <w:iCs/>
        </w:rPr>
        <w:tab/>
      </w:r>
      <w:r w:rsidRPr="00990C01">
        <w:t>Department</w:t>
      </w:r>
      <w:r w:rsidRPr="002474E9">
        <w:t xml:space="preserve"> of</w:t>
      </w:r>
      <w:r w:rsidR="00EA2413">
        <w:t xml:space="preserve"> </w:t>
      </w:r>
      <w:r w:rsidR="58E346A9">
        <w:t xml:space="preserve"> Information Science and Engineering</w:t>
      </w:r>
    </w:p>
    <w:p w14:paraId="03A64212" w14:textId="66472187" w:rsidR="001F3F6F" w:rsidRPr="002474E9" w:rsidRDefault="002474E9" w:rsidP="00213266">
      <w:pPr>
        <w:pStyle w:val="Students"/>
        <w:tabs>
          <w:tab w:val="clear" w:pos="1559"/>
          <w:tab w:val="left" w:pos="1560"/>
        </w:tabs>
      </w:pPr>
      <w:r w:rsidRPr="00017861">
        <w:t>Guide(</w:t>
      </w:r>
      <w:r w:rsidR="00017861" w:rsidRPr="00017861">
        <w:t>s</w:t>
      </w:r>
      <w:r w:rsidRPr="00017861">
        <w:t>)</w:t>
      </w:r>
      <w:r w:rsidR="00213266">
        <w:tab/>
      </w:r>
      <w:r w:rsidRPr="00295406">
        <w:rPr>
          <w:iCs/>
        </w:rPr>
        <w:t>:</w:t>
      </w:r>
      <w:r w:rsidR="00DB6228">
        <w:rPr>
          <w:iCs/>
        </w:rPr>
        <w:tab/>
      </w:r>
      <w:r w:rsidR="58E346A9">
        <w:t>Dr. Anitha H M</w:t>
      </w:r>
    </w:p>
    <w:p w14:paraId="162273DB" w14:textId="6957D333" w:rsidR="002474E9" w:rsidRPr="002474E9" w:rsidRDefault="002474E9" w:rsidP="00213266">
      <w:pPr>
        <w:pStyle w:val="Students"/>
        <w:tabs>
          <w:tab w:val="clear" w:pos="1559"/>
          <w:tab w:val="left" w:pos="1560"/>
        </w:tabs>
      </w:pPr>
      <w:r w:rsidRPr="00017861">
        <w:t>Student(</w:t>
      </w:r>
      <w:r w:rsidR="00017861">
        <w:t>s</w:t>
      </w:r>
      <w:r w:rsidRPr="00017861">
        <w:t>)</w:t>
      </w:r>
      <w:r w:rsidR="00213266">
        <w:tab/>
      </w:r>
      <w:r w:rsidRPr="002474E9">
        <w:rPr>
          <w:iCs/>
        </w:rPr>
        <w:t>:</w:t>
      </w:r>
      <w:r w:rsidR="00213266">
        <w:rPr>
          <w:iCs/>
        </w:rPr>
        <w:tab/>
      </w:r>
      <w:r w:rsidR="58E346A9">
        <w:t>Vishal S</w:t>
      </w:r>
    </w:p>
    <w:p w14:paraId="42C368CF" w14:textId="0C45FD37" w:rsidR="002474E9" w:rsidRPr="002474E9" w:rsidRDefault="002474E9" w:rsidP="00213266">
      <w:pPr>
        <w:pStyle w:val="Students"/>
        <w:tabs>
          <w:tab w:val="clear" w:pos="1559"/>
          <w:tab w:val="left" w:pos="1560"/>
        </w:tabs>
      </w:pPr>
      <w:r w:rsidRPr="002474E9">
        <w:tab/>
      </w:r>
      <w:r w:rsidRPr="002474E9">
        <w:tab/>
      </w:r>
      <w:r w:rsidR="001F3F6F">
        <w:t>Sanat K</w:t>
      </w:r>
    </w:p>
    <w:p w14:paraId="1D749F1A" w14:textId="740FE28C" w:rsidR="002474E9" w:rsidRPr="002474E9" w:rsidRDefault="002474E9" w:rsidP="00213266">
      <w:pPr>
        <w:pStyle w:val="Students"/>
        <w:tabs>
          <w:tab w:val="clear" w:pos="1559"/>
          <w:tab w:val="left" w:pos="1560"/>
        </w:tabs>
      </w:pPr>
      <w:r w:rsidRPr="002474E9">
        <w:tab/>
      </w:r>
      <w:r w:rsidRPr="002474E9">
        <w:tab/>
      </w:r>
      <w:r w:rsidR="001F3F6F">
        <w:t>Shreesha Bhat</w:t>
      </w:r>
      <w:r w:rsidRPr="002474E9">
        <w:tab/>
      </w:r>
      <w:r w:rsidRPr="002474E9">
        <w:tab/>
      </w:r>
    </w:p>
    <w:p w14:paraId="392EE850" w14:textId="570BD06F" w:rsidR="00FD788A" w:rsidRDefault="004C53B6" w:rsidP="00BC6914">
      <w:pPr>
        <w:pStyle w:val="SubHeading"/>
      </w:pPr>
      <w:r w:rsidRPr="005249D0">
        <w:t>Keywords</w:t>
      </w:r>
      <w:r w:rsidRPr="002474E9">
        <w:t xml:space="preserve">: </w:t>
      </w:r>
    </w:p>
    <w:p w14:paraId="7B7227AC" w14:textId="4E7C1BED" w:rsidR="004C53B6" w:rsidRPr="002474E9" w:rsidRDefault="58E346A9" w:rsidP="00BC6914">
      <w:r w:rsidRPr="58E346A9">
        <w:rPr>
          <w:rFonts w:eastAsia="Arial" w:cs="Arial"/>
        </w:rPr>
        <w:t xml:space="preserve"> IoT, Machine Vision, Plant Disease Detection, Smart Agriculture, Automated Irrigation, Solar-Powered System, Urban Gardening, Environmental Monitoring, Blynk App, ESP32</w:t>
      </w:r>
    </w:p>
    <w:p w14:paraId="6266EC45" w14:textId="0DD494CD" w:rsidR="58E346A9" w:rsidRDefault="58E346A9" w:rsidP="58E346A9">
      <w:r w:rsidRPr="58E346A9">
        <w:rPr>
          <w:rFonts w:eastAsia="Arial" w:cs="Arial"/>
          <w:b/>
          <w:bCs/>
        </w:rPr>
        <w:t>Introduction:</w:t>
      </w:r>
    </w:p>
    <w:p w14:paraId="6EAC0BBB" w14:textId="77777777" w:rsidR="00C92A35" w:rsidRPr="00C92A35" w:rsidRDefault="00C92A35" w:rsidP="00C92A35">
      <w:pPr>
        <w:jc w:val="center"/>
        <w:rPr>
          <w:rFonts w:eastAsia="Arial" w:cs="Arial"/>
          <w:lang w:val="en-IN"/>
        </w:rPr>
      </w:pPr>
      <w:r w:rsidRPr="00C92A35">
        <w:rPr>
          <w:lang w:val="en-IN"/>
        </w:rPr>
        <w:t>Urban gardening faces time, knowledge, and monitoring challenges. GreenSense offers a modular, affordable IoT system with sensors, smart irrigation, and AI-based disease detection to automate care, support sustainability, and scale to small farms</w:t>
      </w:r>
      <w:r w:rsidRPr="00C92A35">
        <w:rPr>
          <w:rFonts w:eastAsia="Arial" w:cs="Arial"/>
          <w:lang w:val="en-IN"/>
        </w:rPr>
        <w:t>.</w:t>
      </w:r>
    </w:p>
    <w:p w14:paraId="16391AA3" w14:textId="7EE0BDFD" w:rsidR="002474E9" w:rsidRPr="00926063" w:rsidRDefault="00926063" w:rsidP="00B8131A">
      <w:pPr>
        <w:jc w:val="center"/>
        <w:rPr>
          <w:b/>
          <w:bCs/>
          <w:highlight w:val="yellow"/>
        </w:rPr>
      </w:pPr>
      <w:r>
        <w:rPr>
          <w:b/>
          <w:bCs/>
          <w:noProof/>
          <w:highlight w:val="yellow"/>
        </w:rPr>
        <w:drawing>
          <wp:inline distT="0" distB="0" distL="0" distR="0" wp14:anchorId="45B0FC97" wp14:editId="1A4E36E9">
            <wp:extent cx="3709931" cy="2381250"/>
            <wp:effectExtent l="0" t="0" r="0" b="0"/>
            <wp:docPr id="146504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340" t="-44" r="4404" b="5313"/>
                    <a:stretch/>
                  </pic:blipFill>
                  <pic:spPr bwMode="auto">
                    <a:xfrm>
                      <a:off x="0" y="0"/>
                      <a:ext cx="3794551" cy="2435564"/>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7E3E84B7" w14:textId="7629AD4B" w:rsidR="002474E9" w:rsidRPr="002474E9" w:rsidRDefault="002474E9" w:rsidP="00003A2B">
      <w:pPr>
        <w:pStyle w:val="Caption"/>
        <w:spacing w:line="276" w:lineRule="auto"/>
        <w:jc w:val="center"/>
        <w:rPr>
          <w:rFonts w:eastAsia="Calibri" w:cs="Arial"/>
          <w:i w:val="0"/>
          <w:iCs w:val="0"/>
          <w:noProof/>
          <w:color w:val="000000"/>
          <w:sz w:val="20"/>
          <w:szCs w:val="20"/>
        </w:rPr>
      </w:pPr>
      <w:r w:rsidRPr="22133D48">
        <w:rPr>
          <w:rFonts w:cs="Arial"/>
          <w:i w:val="0"/>
          <w:color w:val="000000" w:themeColor="text1"/>
          <w:sz w:val="20"/>
          <w:szCs w:val="20"/>
        </w:rPr>
        <w:t xml:space="preserve">Figure </w:t>
      </w:r>
      <w:r w:rsidRPr="22133D48">
        <w:rPr>
          <w:rFonts w:cs="Arial"/>
          <w:i w:val="0"/>
          <w:color w:val="000000" w:themeColor="text1"/>
          <w:sz w:val="20"/>
          <w:szCs w:val="20"/>
        </w:rPr>
        <w:fldChar w:fldCharType="begin"/>
      </w:r>
      <w:r w:rsidRPr="22133D48">
        <w:rPr>
          <w:rFonts w:cs="Arial"/>
          <w:i w:val="0"/>
          <w:color w:val="000000" w:themeColor="text1"/>
          <w:sz w:val="20"/>
          <w:szCs w:val="20"/>
        </w:rPr>
        <w:instrText xml:space="preserve"> SEQ Figure \* ARABIC </w:instrText>
      </w:r>
      <w:r w:rsidRPr="22133D48">
        <w:rPr>
          <w:rFonts w:cs="Arial"/>
          <w:i w:val="0"/>
          <w:color w:val="000000" w:themeColor="text1"/>
          <w:sz w:val="20"/>
          <w:szCs w:val="20"/>
        </w:rPr>
        <w:fldChar w:fldCharType="separate"/>
      </w:r>
      <w:r w:rsidRPr="22133D48">
        <w:rPr>
          <w:rFonts w:cs="Arial"/>
          <w:i w:val="0"/>
          <w:color w:val="000000" w:themeColor="text1"/>
          <w:sz w:val="20"/>
          <w:szCs w:val="20"/>
        </w:rPr>
        <w:t>1</w:t>
      </w:r>
      <w:r w:rsidRPr="22133D48">
        <w:rPr>
          <w:rFonts w:cs="Arial"/>
          <w:i w:val="0"/>
          <w:color w:val="000000" w:themeColor="text1"/>
          <w:sz w:val="20"/>
          <w:szCs w:val="20"/>
        </w:rPr>
        <w:fldChar w:fldCharType="end"/>
      </w:r>
      <w:r w:rsidRPr="22133D48">
        <w:rPr>
          <w:rFonts w:cs="Arial"/>
          <w:i w:val="0"/>
          <w:color w:val="000000" w:themeColor="text1"/>
          <w:sz w:val="20"/>
          <w:szCs w:val="20"/>
        </w:rPr>
        <w:t xml:space="preserve">: </w:t>
      </w:r>
      <w:r w:rsidR="001D7644">
        <w:rPr>
          <w:rFonts w:cs="Arial"/>
          <w:i w:val="0"/>
          <w:color w:val="000000" w:themeColor="text1"/>
          <w:sz w:val="20"/>
          <w:szCs w:val="20"/>
        </w:rPr>
        <w:t>A 3D Render of the envisioned product</w:t>
      </w:r>
      <w:r w:rsidR="00167038">
        <w:rPr>
          <w:rFonts w:cs="Arial"/>
          <w:i w:val="0"/>
          <w:color w:val="000000" w:themeColor="text1"/>
          <w:sz w:val="20"/>
          <w:szCs w:val="20"/>
        </w:rPr>
        <w:t>.</w:t>
      </w:r>
    </w:p>
    <w:p w14:paraId="50482B90" w14:textId="77777777" w:rsidR="005971EB" w:rsidRDefault="005971EB" w:rsidP="00BC6914">
      <w:pPr>
        <w:pStyle w:val="SubHeading"/>
      </w:pPr>
    </w:p>
    <w:p w14:paraId="77E147E1" w14:textId="77777777" w:rsidR="005971EB" w:rsidRDefault="005971EB" w:rsidP="00BC6914">
      <w:pPr>
        <w:pStyle w:val="SubHeading"/>
      </w:pPr>
    </w:p>
    <w:p w14:paraId="5C9FFF99" w14:textId="7BBC0A3A" w:rsidR="00176669" w:rsidRPr="002474E9" w:rsidRDefault="004C53B6" w:rsidP="00BC6914">
      <w:pPr>
        <w:pStyle w:val="SubHeading"/>
      </w:pPr>
      <w:r w:rsidRPr="002474E9">
        <w:t>Objectives:</w:t>
      </w:r>
      <w:r w:rsidR="001F3F6F">
        <w:t xml:space="preserve"> </w:t>
      </w:r>
    </w:p>
    <w:p w14:paraId="3F0AE05E" w14:textId="77777777" w:rsidR="007900EA" w:rsidRPr="007900EA" w:rsidRDefault="007900EA" w:rsidP="007900EA">
      <w:pPr>
        <w:pStyle w:val="Bullets"/>
        <w:rPr>
          <w:lang w:val="en-IN"/>
        </w:rPr>
      </w:pPr>
      <w:r w:rsidRPr="007900EA">
        <w:rPr>
          <w:lang w:val="en-IN"/>
        </w:rPr>
        <w:t>Enable water-efficient urban gardening with minimal manual input.</w:t>
      </w:r>
    </w:p>
    <w:p w14:paraId="1F4E3F22" w14:textId="77777777" w:rsidR="007900EA" w:rsidRPr="007900EA" w:rsidRDefault="007900EA" w:rsidP="007900EA">
      <w:pPr>
        <w:pStyle w:val="Bullets"/>
        <w:rPr>
          <w:lang w:val="en-IN"/>
        </w:rPr>
      </w:pPr>
      <w:r w:rsidRPr="007900EA">
        <w:rPr>
          <w:lang w:val="en-IN"/>
        </w:rPr>
        <w:t>Detect plant diseases early using machine vision and AI.</w:t>
      </w:r>
    </w:p>
    <w:p w14:paraId="17D8ABAF" w14:textId="77777777" w:rsidR="007900EA" w:rsidRPr="007900EA" w:rsidRDefault="007900EA" w:rsidP="007900EA">
      <w:pPr>
        <w:pStyle w:val="Bullets"/>
        <w:rPr>
          <w:lang w:val="en-IN"/>
        </w:rPr>
      </w:pPr>
      <w:r w:rsidRPr="007900EA">
        <w:rPr>
          <w:lang w:val="en-IN"/>
        </w:rPr>
        <w:t>Design a scalable system adaptable for agricultural use.</w:t>
      </w:r>
    </w:p>
    <w:p w14:paraId="6E3F121E" w14:textId="77777777" w:rsidR="007900EA" w:rsidRPr="007900EA" w:rsidRDefault="007900EA" w:rsidP="007900EA">
      <w:pPr>
        <w:pStyle w:val="Bullets"/>
        <w:rPr>
          <w:lang w:val="en-IN"/>
        </w:rPr>
      </w:pPr>
      <w:r w:rsidRPr="007900EA">
        <w:rPr>
          <w:lang w:val="en-IN"/>
        </w:rPr>
        <w:t>Utilize solar power for energy sustainability.</w:t>
      </w:r>
    </w:p>
    <w:p w14:paraId="0CDEA7F5" w14:textId="488F445B" w:rsidR="00003A2B" w:rsidRDefault="00002B6D" w:rsidP="00BC6914">
      <w:pPr>
        <w:pStyle w:val="SubHeading"/>
      </w:pPr>
      <w:r w:rsidRPr="00003A2B">
        <w:t>Methodology:</w:t>
      </w:r>
      <w:r w:rsidR="001F3F6F" w:rsidRPr="001F3F6F">
        <w:rPr>
          <w:highlight w:val="yellow"/>
        </w:rPr>
        <w:t xml:space="preserve"> </w:t>
      </w:r>
    </w:p>
    <w:p w14:paraId="4AE45593" w14:textId="77777777" w:rsidR="004C1121" w:rsidRDefault="00C92A35" w:rsidP="004C1121">
      <w:pPr>
        <w:pStyle w:val="ListParagraph"/>
        <w:numPr>
          <w:ilvl w:val="0"/>
          <w:numId w:val="48"/>
        </w:numPr>
      </w:pPr>
      <w:r w:rsidRPr="004C1121">
        <w:t>Hardware: ESP32 with sensors, camera, solar panel, and Li-ion batteries.</w:t>
      </w:r>
    </w:p>
    <w:p w14:paraId="2954533E" w14:textId="77777777" w:rsidR="004C1121" w:rsidRDefault="00C92A35" w:rsidP="004C1121">
      <w:pPr>
        <w:pStyle w:val="ListParagraph"/>
        <w:numPr>
          <w:ilvl w:val="0"/>
          <w:numId w:val="48"/>
        </w:numPr>
      </w:pPr>
      <w:r w:rsidRPr="004C1121">
        <w:t>Monitoring: Real-time data via Wi-Fi and Blynk app.</w:t>
      </w:r>
    </w:p>
    <w:p w14:paraId="28112329" w14:textId="77777777" w:rsidR="004C1121" w:rsidRDefault="00C92A35" w:rsidP="004C1121">
      <w:pPr>
        <w:pStyle w:val="ListParagraph"/>
        <w:numPr>
          <w:ilvl w:val="0"/>
          <w:numId w:val="48"/>
        </w:numPr>
      </w:pPr>
      <w:r w:rsidRPr="004C1121">
        <w:t>Machine Vision: CNN model for early disease detection.</w:t>
      </w:r>
    </w:p>
    <w:p w14:paraId="1E11D2D7" w14:textId="77777777" w:rsidR="004C1121" w:rsidRDefault="00C92A35" w:rsidP="004C1121">
      <w:pPr>
        <w:pStyle w:val="ListParagraph"/>
        <w:numPr>
          <w:ilvl w:val="0"/>
          <w:numId w:val="48"/>
        </w:numPr>
      </w:pPr>
      <w:r w:rsidRPr="004C1121">
        <w:t>Irrigation: Moisture-based pump control with low-water alerts.</w:t>
      </w:r>
    </w:p>
    <w:p w14:paraId="3734019D" w14:textId="77777777" w:rsidR="004C1121" w:rsidRDefault="00C92A35" w:rsidP="004C1121">
      <w:pPr>
        <w:pStyle w:val="ListParagraph"/>
        <w:numPr>
          <w:ilvl w:val="0"/>
          <w:numId w:val="48"/>
        </w:numPr>
      </w:pPr>
      <w:r w:rsidRPr="004C1121">
        <w:t>Fertilizer: Data-driven dosage suggestions.</w:t>
      </w:r>
    </w:p>
    <w:p w14:paraId="44323766" w14:textId="08BBDBFC" w:rsidR="001F3F6F" w:rsidRPr="00291AA0" w:rsidRDefault="00395744" w:rsidP="00291AA0">
      <w:pPr>
        <w:rPr>
          <w:color w:val="000000" w:themeColor="text1"/>
        </w:rPr>
      </w:pPr>
      <w:r w:rsidRPr="00003A2B">
        <w:rPr>
          <w:rFonts w:cs="Arial"/>
        </w:rPr>
        <w:t>The project</w:t>
      </w:r>
      <w:r w:rsidR="00291AA0">
        <w:rPr>
          <w:rFonts w:cs="Arial"/>
        </w:rPr>
        <w:t>:</w:t>
      </w:r>
    </w:p>
    <w:p w14:paraId="20823A3D" w14:textId="3EE6E29A" w:rsidR="15AF4B2C" w:rsidRDefault="007900EA" w:rsidP="007900EA">
      <w:pPr>
        <w:jc w:val="left"/>
        <w:rPr>
          <w:rFonts w:eastAsia="Arial"/>
        </w:rPr>
      </w:pPr>
      <w:r w:rsidRPr="007900EA">
        <w:rPr>
          <w:rFonts w:eastAsia="Arial" w:cs="Arial"/>
        </w:rPr>
        <w:t>GreenSense is a solar-powered, modular system that provides real-time plant monitoring and care. It automates irrigation based on soil conditions, detects diseases using AI, and offers actionable insights for plant health. Designed for urban gardening, it supports future scaling to agriculture, combining sustainability,</w:t>
      </w:r>
      <w:r w:rsidR="005971EB">
        <w:rPr>
          <w:rFonts w:eastAsia="Arial" w:cs="Arial"/>
        </w:rPr>
        <w:t xml:space="preserve"> </w:t>
      </w:r>
      <w:r w:rsidRPr="007900EA">
        <w:rPr>
          <w:rFonts w:eastAsia="Arial" w:cs="Arial"/>
        </w:rPr>
        <w:t>affordability, and ease of</w:t>
      </w:r>
      <w:r>
        <w:rPr>
          <w:rFonts w:eastAsia="Arial" w:cs="Arial"/>
        </w:rPr>
        <w:t xml:space="preserve"> </w:t>
      </w:r>
      <w:r w:rsidRPr="007900EA">
        <w:rPr>
          <w:rFonts w:eastAsia="Arial" w:cs="Arial"/>
        </w:rPr>
        <w:t>use.</w:t>
      </w:r>
      <w:r w:rsidR="492503FD">
        <w:rPr>
          <w:noProof/>
        </w:rPr>
        <w:drawing>
          <wp:inline distT="0" distB="0" distL="0" distR="0" wp14:anchorId="1D7B3305" wp14:editId="2D552F42">
            <wp:extent cx="4686300" cy="3075142"/>
            <wp:effectExtent l="0" t="0" r="0" b="0"/>
            <wp:docPr id="1645808772" name="Picture 1645808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698686" cy="3083270"/>
                    </a:xfrm>
                    <a:prstGeom prst="rect">
                      <a:avLst/>
                    </a:prstGeom>
                  </pic:spPr>
                </pic:pic>
              </a:graphicData>
            </a:graphic>
          </wp:inline>
        </w:drawing>
      </w:r>
    </w:p>
    <w:p w14:paraId="3BDC2BF2" w14:textId="4A9C9BCA" w:rsidR="00B8131A" w:rsidRPr="00B8131A" w:rsidRDefault="00B8131A" w:rsidP="00B8131A">
      <w:pPr>
        <w:pStyle w:val="Caption"/>
        <w:spacing w:line="276" w:lineRule="auto"/>
        <w:jc w:val="center"/>
        <w:rPr>
          <w:rFonts w:eastAsia="Calibri" w:cs="Arial"/>
          <w:i w:val="0"/>
          <w:iCs w:val="0"/>
          <w:noProof/>
          <w:color w:val="000000"/>
          <w:sz w:val="20"/>
          <w:szCs w:val="20"/>
        </w:rPr>
      </w:pPr>
      <w:r w:rsidRPr="22133D48">
        <w:rPr>
          <w:rFonts w:cs="Arial"/>
          <w:i w:val="0"/>
          <w:color w:val="000000" w:themeColor="text1"/>
          <w:sz w:val="20"/>
          <w:szCs w:val="20"/>
        </w:rPr>
        <w:t xml:space="preserve">Figure </w:t>
      </w:r>
      <w:r>
        <w:rPr>
          <w:rFonts w:cs="Arial"/>
          <w:i w:val="0"/>
          <w:color w:val="000000" w:themeColor="text1"/>
          <w:sz w:val="20"/>
          <w:szCs w:val="20"/>
        </w:rPr>
        <w:t>2</w:t>
      </w:r>
      <w:r w:rsidRPr="22133D48">
        <w:rPr>
          <w:rFonts w:cs="Arial"/>
          <w:i w:val="0"/>
          <w:color w:val="000000" w:themeColor="text1"/>
          <w:sz w:val="20"/>
          <w:szCs w:val="20"/>
        </w:rPr>
        <w:t xml:space="preserve">: </w:t>
      </w:r>
      <w:r w:rsidR="00C22387">
        <w:rPr>
          <w:rFonts w:cs="Arial"/>
          <w:i w:val="0"/>
          <w:color w:val="000000" w:themeColor="text1"/>
          <w:sz w:val="20"/>
          <w:szCs w:val="20"/>
        </w:rPr>
        <w:t>System flow chart</w:t>
      </w:r>
    </w:p>
    <w:p w14:paraId="2B35C381" w14:textId="0D1D2E54" w:rsidR="001F3F6F" w:rsidRDefault="00002B6D" w:rsidP="00BC6914">
      <w:pPr>
        <w:pStyle w:val="SubHeading"/>
      </w:pPr>
      <w:r w:rsidRPr="002474E9">
        <w:lastRenderedPageBreak/>
        <w:t xml:space="preserve">Result and </w:t>
      </w:r>
      <w:r w:rsidRPr="00291AA0">
        <w:rPr>
          <w:rStyle w:val="Strong"/>
          <w:b/>
          <w:bCs/>
        </w:rPr>
        <w:t>Conclusion</w:t>
      </w:r>
      <w:r w:rsidRPr="002474E9">
        <w:t>:</w:t>
      </w:r>
      <w:r w:rsidR="001F3F6F" w:rsidRPr="001F3F6F">
        <w:rPr>
          <w:highlight w:val="yellow"/>
        </w:rPr>
        <w:t xml:space="preserve"> </w:t>
      </w:r>
    </w:p>
    <w:p w14:paraId="302DCB41" w14:textId="77777777" w:rsidR="00C92A35" w:rsidRPr="00C92A35" w:rsidRDefault="00C92A35" w:rsidP="00C92A35">
      <w:pPr>
        <w:rPr>
          <w:lang w:val="en-IN"/>
        </w:rPr>
      </w:pPr>
      <w:r w:rsidRPr="00C92A35">
        <w:rPr>
          <w:lang w:val="en-IN"/>
        </w:rPr>
        <w:t>GreenSense monitors plant health in real time, automates irrigation, detects diseases early with AI, and suggests fertilizers. Solar-powered and scalable, it’s a smart, eco-friendly solution for urban and small-scale farming.</w:t>
      </w:r>
    </w:p>
    <w:p w14:paraId="6979A767" w14:textId="487878BC" w:rsidR="71C33F88" w:rsidRDefault="71C33F88" w:rsidP="00C24829">
      <w:pPr>
        <w:pStyle w:val="SubHeading"/>
        <w:jc w:val="left"/>
      </w:pPr>
      <w:r>
        <w:t>Project Outcome &amp; Industry Relevance</w:t>
      </w:r>
      <w:r w:rsidR="009530E9">
        <w:t>:</w:t>
      </w:r>
    </w:p>
    <w:p w14:paraId="0018519B" w14:textId="2D37994A" w:rsidR="007900EA" w:rsidRPr="004C1121" w:rsidRDefault="00C92A35" w:rsidP="007900EA">
      <w:pPr>
        <w:pStyle w:val="SubHeading"/>
        <w:rPr>
          <w:rFonts w:cs="Arial"/>
          <w:b w:val="0"/>
          <w:bCs w:val="0"/>
          <w:color w:val="auto"/>
          <w:lang w:val="en-IN" w:eastAsia="en-IN"/>
        </w:rPr>
      </w:pPr>
      <w:r w:rsidRPr="004C1121">
        <w:rPr>
          <w:rFonts w:cs="Arial"/>
          <w:b w:val="0"/>
          <w:bCs w:val="0"/>
          <w:color w:val="auto"/>
          <w:lang w:val="en-IN" w:eastAsia="en-IN"/>
        </w:rPr>
        <w:t>Gained expertise in IoT, sensing, and AI for plant health. Built a prototype with real-time monitoring, irrigation, and disease detection. The project supports future research and offers a scalable solution for urban and small-scale farming.</w:t>
      </w:r>
    </w:p>
    <w:p w14:paraId="04DC0ED7" w14:textId="76A06729" w:rsidR="20B531FF" w:rsidRDefault="71C33F88" w:rsidP="00CE6344">
      <w:pPr>
        <w:pStyle w:val="SubHeading"/>
      </w:pPr>
      <w:r>
        <w:t>Working Model vs. Simulation/Study: </w:t>
      </w:r>
    </w:p>
    <w:p w14:paraId="6E25E7F6" w14:textId="1DF128B4" w:rsidR="007900EA" w:rsidRPr="007900EA" w:rsidRDefault="001F776E" w:rsidP="007900EA">
      <w:pPr>
        <w:pStyle w:val="SubHeading"/>
        <w:rPr>
          <w:rFonts w:eastAsia="Arial" w:cs="Arial"/>
          <w:b w:val="0"/>
          <w:bCs w:val="0"/>
          <w:lang w:val="en-IN"/>
        </w:rPr>
      </w:pPr>
      <w:r w:rsidRPr="001F776E">
        <w:rPr>
          <w:rFonts w:eastAsia="Arial" w:cs="Arial"/>
          <w:b w:val="0"/>
          <w:bCs w:val="0"/>
          <w:lang w:val="en-IN"/>
        </w:rPr>
        <w:t>Working Model:</w:t>
      </w:r>
      <w:r w:rsidR="004C1121">
        <w:rPr>
          <w:rFonts w:eastAsia="Arial" w:cs="Arial"/>
          <w:b w:val="0"/>
          <w:bCs w:val="0"/>
          <w:lang w:val="en-IN"/>
        </w:rPr>
        <w:t xml:space="preserve"> </w:t>
      </w:r>
      <w:r w:rsidR="007900EA" w:rsidRPr="007900EA">
        <w:rPr>
          <w:b w:val="0"/>
          <w:bCs w:val="0"/>
          <w:lang w:val="en-IN"/>
        </w:rPr>
        <w:t>Integrated DHT11, soil moisture, and pH sensors with ESP32 for real-time monitoring via Blynk. Trained a CNN for plant disease detection, with integration planned. Demonstrated modular sensor support and automated irrigation based on moisture levels</w:t>
      </w:r>
      <w:r w:rsidR="007900EA" w:rsidRPr="007900EA">
        <w:rPr>
          <w:rFonts w:eastAsia="Arial" w:cs="Arial"/>
          <w:b w:val="0"/>
          <w:bCs w:val="0"/>
          <w:lang w:val="en-IN"/>
        </w:rPr>
        <w:t>.</w:t>
      </w:r>
    </w:p>
    <w:p w14:paraId="6C8F138D" w14:textId="3643B98E" w:rsidR="007900EA" w:rsidRPr="004C1121" w:rsidRDefault="001F776E" w:rsidP="004C1121">
      <w:pPr>
        <w:pStyle w:val="SubHeading"/>
        <w:rPr>
          <w:rFonts w:eastAsia="Arial" w:cs="Arial"/>
          <w:b w:val="0"/>
          <w:bCs w:val="0"/>
          <w:lang w:val="en-IN"/>
        </w:rPr>
      </w:pPr>
      <w:r w:rsidRPr="004C1121">
        <w:rPr>
          <w:rFonts w:eastAsia="Arial" w:cs="Arial"/>
          <w:b w:val="0"/>
          <w:bCs w:val="0"/>
          <w:lang w:val="en-IN"/>
        </w:rPr>
        <w:t>Simulation/Study:</w:t>
      </w:r>
      <w:r w:rsidR="004C1121" w:rsidRPr="004C1121">
        <w:rPr>
          <w:rFonts w:eastAsia="Arial" w:cs="Arial"/>
          <w:b w:val="0"/>
          <w:bCs w:val="0"/>
          <w:lang w:val="en-IN"/>
        </w:rPr>
        <w:t xml:space="preserve"> </w:t>
      </w:r>
      <w:r w:rsidR="007900EA" w:rsidRPr="004C1121">
        <w:rPr>
          <w:rFonts w:eastAsia="Arial"/>
          <w:b w:val="0"/>
          <w:bCs w:val="0"/>
          <w:lang w:val="en-IN"/>
        </w:rPr>
        <w:t>Planned to integrate DHT11, soil moisture, pH, and NPK sensors (NPK omitted due to cost). Designed a dual-compartment pot for sensors and irrigation, with a side port for pH sensor access. Proposed an AI model to give plant-specific care recommendations based on sensor data.</w:t>
      </w:r>
    </w:p>
    <w:p w14:paraId="6328B20C" w14:textId="65F0AE97" w:rsidR="71C33F88" w:rsidRDefault="71C33F88" w:rsidP="00641DC1">
      <w:pPr>
        <w:pStyle w:val="SubHeading"/>
      </w:pPr>
      <w:r>
        <w:t>Project Outcomes and Learnings: </w:t>
      </w:r>
    </w:p>
    <w:p w14:paraId="4A7F7837" w14:textId="43333E83" w:rsidR="00FD27B7" w:rsidRPr="004C1121" w:rsidRDefault="71C33F88" w:rsidP="007900EA">
      <w:r w:rsidRPr="00C53DBC">
        <w:t>Outcomes:</w:t>
      </w:r>
      <w:r w:rsidR="004C1121">
        <w:t xml:space="preserve"> </w:t>
      </w:r>
      <w:r w:rsidR="007900EA" w:rsidRPr="007900EA">
        <w:rPr>
          <w:rFonts w:eastAsiaTheme="minorHAnsi"/>
        </w:rPr>
        <w:t>Demonstrated real-time monitoring of plant health and automated irrigation to optimize growth and water use. Used AI for early disease detection and insights. Powered by solar energy, the modular system supports sustainable urban and scalable agricultural applications.</w:t>
      </w:r>
    </w:p>
    <w:p w14:paraId="0E58DD3B" w14:textId="0081A5BD" w:rsidR="007900EA" w:rsidRPr="004C1121" w:rsidRDefault="71C33F88" w:rsidP="007900EA">
      <w:pPr>
        <w:rPr>
          <w:rFonts w:cs="Arial"/>
        </w:rPr>
      </w:pPr>
      <w:r w:rsidRPr="00C53DBC">
        <w:rPr>
          <w:rFonts w:cs="Arial"/>
        </w:rPr>
        <w:t>Learnings:</w:t>
      </w:r>
      <w:r w:rsidR="004C1121">
        <w:rPr>
          <w:rFonts w:cs="Arial"/>
        </w:rPr>
        <w:t xml:space="preserve"> </w:t>
      </w:r>
      <w:r w:rsidR="007900EA" w:rsidRPr="007900EA">
        <w:rPr>
          <w:rFonts w:eastAsiaTheme="minorHAnsi"/>
          <w:lang w:val="en-IN"/>
        </w:rPr>
        <w:t>Gained practical skills in hardware integration, IoT (Blynk), and machine learning (CNN). Learned sustainable design using renewable energy and explored modular systems for future expansion.</w:t>
      </w:r>
    </w:p>
    <w:p w14:paraId="478A0A9D" w14:textId="77777777" w:rsidR="004C1121" w:rsidRDefault="004C1121" w:rsidP="00BC6914">
      <w:pPr>
        <w:pStyle w:val="SubHeading"/>
      </w:pPr>
    </w:p>
    <w:p w14:paraId="665C84AF" w14:textId="77777777" w:rsidR="004C1121" w:rsidRDefault="004C1121" w:rsidP="00BC6914">
      <w:pPr>
        <w:pStyle w:val="SubHeading"/>
      </w:pPr>
    </w:p>
    <w:p w14:paraId="3D3A0165" w14:textId="15C5F534" w:rsidR="001F3F6F" w:rsidRDefault="00091ACF" w:rsidP="00BC6914">
      <w:pPr>
        <w:pStyle w:val="SubHeading"/>
      </w:pPr>
      <w:r w:rsidRPr="00003A2B">
        <w:lastRenderedPageBreak/>
        <w:t>Future Scope:</w:t>
      </w:r>
      <w:r w:rsidR="001F3F6F" w:rsidRPr="001F3F6F">
        <w:rPr>
          <w:highlight w:val="yellow"/>
        </w:rPr>
        <w:t xml:space="preserve"> </w:t>
      </w:r>
    </w:p>
    <w:p w14:paraId="71822270" w14:textId="066B2134" w:rsidR="001F3F6F" w:rsidRDefault="00B53B0F" w:rsidP="000F2177">
      <w:r w:rsidRPr="00003A2B">
        <w:t>The future scope of this project includes:</w:t>
      </w:r>
    </w:p>
    <w:p w14:paraId="529D3D5D" w14:textId="06BB45A0" w:rsidR="482DDAF2" w:rsidRDefault="482DDAF2" w:rsidP="00BA7F57">
      <w:pPr>
        <w:pStyle w:val="Bullets"/>
        <w:numPr>
          <w:ilvl w:val="0"/>
          <w:numId w:val="42"/>
        </w:numPr>
      </w:pPr>
      <w:r w:rsidRPr="482DDAF2">
        <w:t>Expand sensor capabilities to include additional environmental parameters such as nutrient levels (NPK).</w:t>
      </w:r>
    </w:p>
    <w:p w14:paraId="2DCC984A" w14:textId="529C4A8A" w:rsidR="482DDAF2" w:rsidRDefault="482DDAF2" w:rsidP="482DDAF2">
      <w:pPr>
        <w:pStyle w:val="Bullets"/>
      </w:pPr>
      <w:r w:rsidRPr="482DDAF2">
        <w:t>Integrate rainwater harvesting systems for sustainable water management.</w:t>
      </w:r>
    </w:p>
    <w:p w14:paraId="49E5CB7A" w14:textId="7B620FF8" w:rsidR="482DDAF2" w:rsidRDefault="482DDAF2" w:rsidP="482DDAF2">
      <w:pPr>
        <w:pStyle w:val="Bullets"/>
      </w:pPr>
      <w:r w:rsidRPr="482DDAF2">
        <w:t>Enhance machine learning models for more accurate disease detection and predictive analysis.</w:t>
      </w:r>
    </w:p>
    <w:p w14:paraId="303EB716" w14:textId="04B4BA1B" w:rsidR="005249D0" w:rsidRPr="00134B53" w:rsidRDefault="482DDAF2" w:rsidP="00134B53">
      <w:pPr>
        <w:pStyle w:val="Bullets"/>
      </w:pPr>
      <w:r w:rsidRPr="482DDAF2">
        <w:t>Extend the modular system for large-scale agricultural applications, supporting small-scale farmers.</w:t>
      </w:r>
    </w:p>
    <w:sectPr w:rsidR="005249D0" w:rsidRPr="00134B53" w:rsidSect="005249D0">
      <w:footerReference w:type="default" r:id="rId10"/>
      <w:pgSz w:w="11909" w:h="16834"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6A293" w14:textId="77777777" w:rsidR="00834517" w:rsidRDefault="00834517" w:rsidP="00F1590F">
      <w:r>
        <w:separator/>
      </w:r>
    </w:p>
  </w:endnote>
  <w:endnote w:type="continuationSeparator" w:id="0">
    <w:p w14:paraId="55B26992" w14:textId="77777777" w:rsidR="00834517" w:rsidRDefault="00834517" w:rsidP="00F1590F">
      <w:r>
        <w:continuationSeparator/>
      </w:r>
    </w:p>
  </w:endnote>
  <w:endnote w:type="continuationNotice" w:id="1">
    <w:p w14:paraId="7657C887" w14:textId="77777777" w:rsidR="00834517" w:rsidRDefault="0083451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27370" w14:textId="1D8EBF78" w:rsidR="00F02E6D" w:rsidRPr="00794266" w:rsidRDefault="00F02E6D" w:rsidP="00794266">
    <w:pPr>
      <w:pStyle w:val="Footer"/>
      <w:spacing w:before="120" w:line="240" w:lineRule="auto"/>
      <w:rPr>
        <w:rFonts w:cs="Arial"/>
        <w:sz w:val="22"/>
        <w:szCs w:val="22"/>
      </w:rPr>
    </w:pPr>
    <w:r w:rsidRPr="005249D0">
      <w:rPr>
        <w:rFonts w:cs="Arial"/>
        <w:sz w:val="18"/>
        <w:szCs w:val="18"/>
      </w:rPr>
      <w:t>4</w:t>
    </w:r>
    <w:r w:rsidR="001F3F6F" w:rsidRPr="005249D0">
      <w:rPr>
        <w:rFonts w:cs="Arial"/>
        <w:sz w:val="18"/>
        <w:szCs w:val="18"/>
      </w:rPr>
      <w:t>8</w:t>
    </w:r>
    <w:r w:rsidRPr="005249D0">
      <w:rPr>
        <w:rFonts w:cs="Arial"/>
        <w:sz w:val="18"/>
        <w:szCs w:val="18"/>
        <w:vertAlign w:val="superscript"/>
      </w:rPr>
      <w:t>th</w:t>
    </w:r>
    <w:r w:rsidRPr="005249D0">
      <w:rPr>
        <w:rFonts w:cs="Arial"/>
        <w:sz w:val="18"/>
        <w:szCs w:val="18"/>
      </w:rPr>
      <w:t xml:space="preserve"> Series Student Project Programme (SPP): 202</w:t>
    </w:r>
    <w:r w:rsidR="001F3F6F" w:rsidRPr="005249D0">
      <w:rPr>
        <w:rFonts w:cs="Arial"/>
        <w:sz w:val="18"/>
        <w:szCs w:val="18"/>
      </w:rPr>
      <w:t>4</w:t>
    </w:r>
    <w:r w:rsidRPr="005249D0">
      <w:rPr>
        <w:rFonts w:cs="Arial"/>
        <w:sz w:val="18"/>
        <w:szCs w:val="18"/>
      </w:rPr>
      <w:t>-2</w:t>
    </w:r>
    <w:r w:rsidR="001F3F6F" w:rsidRPr="005249D0">
      <w:rPr>
        <w:rFonts w:cs="Arial"/>
        <w:sz w:val="18"/>
        <w:szCs w:val="18"/>
      </w:rPr>
      <w:t>5</w:t>
    </w:r>
    <w:r w:rsidR="005249D0" w:rsidRPr="005249D0">
      <w:rPr>
        <w:rFonts w:cs="Arial"/>
        <w:sz w:val="18"/>
        <w:szCs w:val="18"/>
      </w:rPr>
      <w:t xml:space="preserve"> – Synopsis of the Project</w:t>
    </w:r>
    <w:r w:rsidRPr="00C54019">
      <w:rPr>
        <w:rFonts w:cs="Arial"/>
        <w:sz w:val="22"/>
        <w:szCs w:val="22"/>
      </w:rPr>
      <w:tab/>
    </w:r>
    <w:sdt>
      <w:sdtPr>
        <w:rPr>
          <w:rFonts w:cs="Arial"/>
          <w:sz w:val="22"/>
          <w:szCs w:val="22"/>
        </w:rPr>
        <w:id w:val="-303002503"/>
        <w:docPartObj>
          <w:docPartGallery w:val="Page Numbers (Bottom of Page)"/>
          <w:docPartUnique/>
        </w:docPartObj>
      </w:sdtPr>
      <w:sdtEndPr>
        <w:rPr>
          <w:noProof/>
        </w:rPr>
      </w:sdtEndPr>
      <w:sdtContent>
        <w:r w:rsidRPr="00C54019">
          <w:rPr>
            <w:rFonts w:cs="Arial"/>
            <w:sz w:val="22"/>
            <w:szCs w:val="22"/>
          </w:rPr>
          <w:fldChar w:fldCharType="begin"/>
        </w:r>
        <w:r w:rsidRPr="00C54019">
          <w:rPr>
            <w:rFonts w:cs="Arial"/>
            <w:sz w:val="22"/>
            <w:szCs w:val="22"/>
          </w:rPr>
          <w:instrText xml:space="preserve"> PAGE   \* MERGEFORMAT </w:instrText>
        </w:r>
        <w:r w:rsidRPr="00C54019">
          <w:rPr>
            <w:rFonts w:cs="Arial"/>
            <w:sz w:val="22"/>
            <w:szCs w:val="22"/>
          </w:rPr>
          <w:fldChar w:fldCharType="separate"/>
        </w:r>
        <w:r w:rsidRPr="00C54019">
          <w:rPr>
            <w:rFonts w:cs="Arial"/>
            <w:noProof/>
            <w:sz w:val="22"/>
            <w:szCs w:val="22"/>
          </w:rPr>
          <w:t>2</w:t>
        </w:r>
        <w:r w:rsidRPr="00C54019">
          <w:rPr>
            <w:rFonts w:cs="Arial"/>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575CA" w14:textId="77777777" w:rsidR="00834517" w:rsidRDefault="00834517" w:rsidP="00F1590F">
      <w:r>
        <w:separator/>
      </w:r>
    </w:p>
  </w:footnote>
  <w:footnote w:type="continuationSeparator" w:id="0">
    <w:p w14:paraId="567CCE48" w14:textId="77777777" w:rsidR="00834517" w:rsidRDefault="00834517" w:rsidP="00F1590F">
      <w:r>
        <w:continuationSeparator/>
      </w:r>
    </w:p>
  </w:footnote>
  <w:footnote w:type="continuationNotice" w:id="1">
    <w:p w14:paraId="34AA0AD1" w14:textId="77777777" w:rsidR="00834517" w:rsidRDefault="0083451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90DCF"/>
    <w:multiLevelType w:val="hybridMultilevel"/>
    <w:tmpl w:val="FC9223D8"/>
    <w:lvl w:ilvl="0" w:tplc="F094E168">
      <w:start w:val="1"/>
      <w:numFmt w:val="decimal"/>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170046"/>
    <w:multiLevelType w:val="hybridMultilevel"/>
    <w:tmpl w:val="65D6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26423"/>
    <w:multiLevelType w:val="hybridMultilevel"/>
    <w:tmpl w:val="FFFFFFFF"/>
    <w:lvl w:ilvl="0" w:tplc="6186DF34">
      <w:start w:val="1"/>
      <w:numFmt w:val="bullet"/>
      <w:lvlText w:val=""/>
      <w:lvlJc w:val="left"/>
      <w:pPr>
        <w:ind w:left="720" w:hanging="360"/>
      </w:pPr>
      <w:rPr>
        <w:rFonts w:ascii="Symbol" w:hAnsi="Symbol" w:hint="default"/>
      </w:rPr>
    </w:lvl>
    <w:lvl w:ilvl="1" w:tplc="772AED06">
      <w:start w:val="1"/>
      <w:numFmt w:val="bullet"/>
      <w:lvlText w:val="o"/>
      <w:lvlJc w:val="left"/>
      <w:pPr>
        <w:ind w:left="1440" w:hanging="360"/>
      </w:pPr>
      <w:rPr>
        <w:rFonts w:ascii="Courier New" w:hAnsi="Courier New" w:hint="default"/>
      </w:rPr>
    </w:lvl>
    <w:lvl w:ilvl="2" w:tplc="839677A8">
      <w:start w:val="1"/>
      <w:numFmt w:val="bullet"/>
      <w:lvlText w:val=""/>
      <w:lvlJc w:val="left"/>
      <w:pPr>
        <w:ind w:left="2160" w:hanging="360"/>
      </w:pPr>
      <w:rPr>
        <w:rFonts w:ascii="Wingdings" w:hAnsi="Wingdings" w:hint="default"/>
      </w:rPr>
    </w:lvl>
    <w:lvl w:ilvl="3" w:tplc="C4F68DC0">
      <w:start w:val="1"/>
      <w:numFmt w:val="bullet"/>
      <w:lvlText w:val=""/>
      <w:lvlJc w:val="left"/>
      <w:pPr>
        <w:ind w:left="2880" w:hanging="360"/>
      </w:pPr>
      <w:rPr>
        <w:rFonts w:ascii="Symbol" w:hAnsi="Symbol" w:hint="default"/>
      </w:rPr>
    </w:lvl>
    <w:lvl w:ilvl="4" w:tplc="7E8082FE">
      <w:start w:val="1"/>
      <w:numFmt w:val="bullet"/>
      <w:lvlText w:val="o"/>
      <w:lvlJc w:val="left"/>
      <w:pPr>
        <w:ind w:left="3600" w:hanging="360"/>
      </w:pPr>
      <w:rPr>
        <w:rFonts w:ascii="Courier New" w:hAnsi="Courier New" w:hint="default"/>
      </w:rPr>
    </w:lvl>
    <w:lvl w:ilvl="5" w:tplc="A9EC33B0">
      <w:start w:val="1"/>
      <w:numFmt w:val="bullet"/>
      <w:lvlText w:val=""/>
      <w:lvlJc w:val="left"/>
      <w:pPr>
        <w:ind w:left="4320" w:hanging="360"/>
      </w:pPr>
      <w:rPr>
        <w:rFonts w:ascii="Wingdings" w:hAnsi="Wingdings" w:hint="default"/>
      </w:rPr>
    </w:lvl>
    <w:lvl w:ilvl="6" w:tplc="6F30E7F6">
      <w:start w:val="1"/>
      <w:numFmt w:val="bullet"/>
      <w:lvlText w:val=""/>
      <w:lvlJc w:val="left"/>
      <w:pPr>
        <w:ind w:left="5040" w:hanging="360"/>
      </w:pPr>
      <w:rPr>
        <w:rFonts w:ascii="Symbol" w:hAnsi="Symbol" w:hint="default"/>
      </w:rPr>
    </w:lvl>
    <w:lvl w:ilvl="7" w:tplc="54CA5E2A">
      <w:start w:val="1"/>
      <w:numFmt w:val="bullet"/>
      <w:lvlText w:val="o"/>
      <w:lvlJc w:val="left"/>
      <w:pPr>
        <w:ind w:left="5760" w:hanging="360"/>
      </w:pPr>
      <w:rPr>
        <w:rFonts w:ascii="Courier New" w:hAnsi="Courier New" w:hint="default"/>
      </w:rPr>
    </w:lvl>
    <w:lvl w:ilvl="8" w:tplc="FAB0D384">
      <w:start w:val="1"/>
      <w:numFmt w:val="bullet"/>
      <w:lvlText w:val=""/>
      <w:lvlJc w:val="left"/>
      <w:pPr>
        <w:ind w:left="6480" w:hanging="360"/>
      </w:pPr>
      <w:rPr>
        <w:rFonts w:ascii="Wingdings" w:hAnsi="Wingdings" w:hint="default"/>
      </w:rPr>
    </w:lvl>
  </w:abstractNum>
  <w:abstractNum w:abstractNumId="3" w15:restartNumberingAfterBreak="0">
    <w:nsid w:val="076F5E24"/>
    <w:multiLevelType w:val="hybridMultilevel"/>
    <w:tmpl w:val="F6DC0D0A"/>
    <w:lvl w:ilvl="0" w:tplc="DD92BC9C">
      <w:start w:val="1"/>
      <w:numFmt w:val="decimal"/>
      <w:lvlText w:val="%1."/>
      <w:lvlJc w:val="left"/>
      <w:pPr>
        <w:ind w:left="720" w:hanging="360"/>
      </w:pPr>
      <w:rPr>
        <w:rFonts w:ascii="Times New Roman" w:hAnsi="Times New Roman" w:hint="default"/>
        <w:b w:val="0"/>
        <w:i w:val="0"/>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7273CA"/>
    <w:multiLevelType w:val="hybridMultilevel"/>
    <w:tmpl w:val="329268A2"/>
    <w:lvl w:ilvl="0" w:tplc="A07AF674">
      <w:start w:val="1"/>
      <w:numFmt w:val="decimal"/>
      <w:lvlText w:val="%1."/>
      <w:lvlJc w:val="left"/>
      <w:pPr>
        <w:ind w:left="720" w:hanging="360"/>
      </w:pPr>
    </w:lvl>
    <w:lvl w:ilvl="1" w:tplc="7A5E07C4">
      <w:start w:val="1"/>
      <w:numFmt w:val="lowerLetter"/>
      <w:lvlText w:val="%2."/>
      <w:lvlJc w:val="left"/>
      <w:pPr>
        <w:ind w:left="1440" w:hanging="360"/>
      </w:pPr>
    </w:lvl>
    <w:lvl w:ilvl="2" w:tplc="268E5974">
      <w:start w:val="1"/>
      <w:numFmt w:val="lowerRoman"/>
      <w:lvlText w:val="%3."/>
      <w:lvlJc w:val="right"/>
      <w:pPr>
        <w:ind w:left="2160" w:hanging="180"/>
      </w:pPr>
    </w:lvl>
    <w:lvl w:ilvl="3" w:tplc="4412F924">
      <w:start w:val="1"/>
      <w:numFmt w:val="decimal"/>
      <w:lvlText w:val="%4."/>
      <w:lvlJc w:val="left"/>
      <w:pPr>
        <w:ind w:left="2880" w:hanging="360"/>
      </w:pPr>
    </w:lvl>
    <w:lvl w:ilvl="4" w:tplc="6BDA216C">
      <w:start w:val="1"/>
      <w:numFmt w:val="lowerLetter"/>
      <w:lvlText w:val="%5."/>
      <w:lvlJc w:val="left"/>
      <w:pPr>
        <w:ind w:left="3600" w:hanging="360"/>
      </w:pPr>
    </w:lvl>
    <w:lvl w:ilvl="5" w:tplc="99EA18A0">
      <w:start w:val="1"/>
      <w:numFmt w:val="lowerRoman"/>
      <w:lvlText w:val="%6."/>
      <w:lvlJc w:val="right"/>
      <w:pPr>
        <w:ind w:left="4320" w:hanging="180"/>
      </w:pPr>
    </w:lvl>
    <w:lvl w:ilvl="6" w:tplc="F36889E8">
      <w:start w:val="1"/>
      <w:numFmt w:val="decimal"/>
      <w:lvlText w:val="%7."/>
      <w:lvlJc w:val="left"/>
      <w:pPr>
        <w:ind w:left="5040" w:hanging="360"/>
      </w:pPr>
    </w:lvl>
    <w:lvl w:ilvl="7" w:tplc="2BA026A4">
      <w:start w:val="1"/>
      <w:numFmt w:val="lowerLetter"/>
      <w:lvlText w:val="%8."/>
      <w:lvlJc w:val="left"/>
      <w:pPr>
        <w:ind w:left="5760" w:hanging="360"/>
      </w:pPr>
    </w:lvl>
    <w:lvl w:ilvl="8" w:tplc="E2F44AD4">
      <w:start w:val="1"/>
      <w:numFmt w:val="lowerRoman"/>
      <w:lvlText w:val="%9."/>
      <w:lvlJc w:val="right"/>
      <w:pPr>
        <w:ind w:left="6480" w:hanging="180"/>
      </w:pPr>
    </w:lvl>
  </w:abstractNum>
  <w:abstractNum w:abstractNumId="5" w15:restartNumberingAfterBreak="0">
    <w:nsid w:val="0D011E43"/>
    <w:multiLevelType w:val="hybridMultilevel"/>
    <w:tmpl w:val="4B44CA18"/>
    <w:lvl w:ilvl="0" w:tplc="40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EE47464"/>
    <w:multiLevelType w:val="hybridMultilevel"/>
    <w:tmpl w:val="6C1036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F351D16"/>
    <w:multiLevelType w:val="hybridMultilevel"/>
    <w:tmpl w:val="A62A0E9A"/>
    <w:lvl w:ilvl="0" w:tplc="9A402B82">
      <w:start w:val="1"/>
      <w:numFmt w:val="decimal"/>
      <w:lvlText w:val="%1."/>
      <w:lvlJc w:val="center"/>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DC0727"/>
    <w:multiLevelType w:val="hybridMultilevel"/>
    <w:tmpl w:val="3B5C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3DE61"/>
    <w:multiLevelType w:val="hybridMultilevel"/>
    <w:tmpl w:val="FFFFFFFF"/>
    <w:lvl w:ilvl="0" w:tplc="4CA0ED1E">
      <w:start w:val="1"/>
      <w:numFmt w:val="bullet"/>
      <w:lvlText w:val=""/>
      <w:lvlJc w:val="left"/>
      <w:pPr>
        <w:ind w:left="720" w:hanging="360"/>
      </w:pPr>
      <w:rPr>
        <w:rFonts w:ascii="Symbol" w:hAnsi="Symbol" w:hint="default"/>
      </w:rPr>
    </w:lvl>
    <w:lvl w:ilvl="1" w:tplc="16B8D358">
      <w:start w:val="1"/>
      <w:numFmt w:val="bullet"/>
      <w:lvlText w:val="o"/>
      <w:lvlJc w:val="left"/>
      <w:pPr>
        <w:ind w:left="1440" w:hanging="360"/>
      </w:pPr>
      <w:rPr>
        <w:rFonts w:ascii="Courier New" w:hAnsi="Courier New" w:hint="default"/>
      </w:rPr>
    </w:lvl>
    <w:lvl w:ilvl="2" w:tplc="81A8936A">
      <w:start w:val="1"/>
      <w:numFmt w:val="bullet"/>
      <w:lvlText w:val=""/>
      <w:lvlJc w:val="left"/>
      <w:pPr>
        <w:ind w:left="2160" w:hanging="360"/>
      </w:pPr>
      <w:rPr>
        <w:rFonts w:ascii="Wingdings" w:hAnsi="Wingdings" w:hint="default"/>
      </w:rPr>
    </w:lvl>
    <w:lvl w:ilvl="3" w:tplc="AC945242">
      <w:start w:val="1"/>
      <w:numFmt w:val="bullet"/>
      <w:lvlText w:val=""/>
      <w:lvlJc w:val="left"/>
      <w:pPr>
        <w:ind w:left="2880" w:hanging="360"/>
      </w:pPr>
      <w:rPr>
        <w:rFonts w:ascii="Symbol" w:hAnsi="Symbol" w:hint="default"/>
      </w:rPr>
    </w:lvl>
    <w:lvl w:ilvl="4" w:tplc="242C26F2">
      <w:start w:val="1"/>
      <w:numFmt w:val="bullet"/>
      <w:lvlText w:val="o"/>
      <w:lvlJc w:val="left"/>
      <w:pPr>
        <w:ind w:left="3600" w:hanging="360"/>
      </w:pPr>
      <w:rPr>
        <w:rFonts w:ascii="Courier New" w:hAnsi="Courier New" w:hint="default"/>
      </w:rPr>
    </w:lvl>
    <w:lvl w:ilvl="5" w:tplc="64A6944A">
      <w:start w:val="1"/>
      <w:numFmt w:val="bullet"/>
      <w:lvlText w:val=""/>
      <w:lvlJc w:val="left"/>
      <w:pPr>
        <w:ind w:left="4320" w:hanging="360"/>
      </w:pPr>
      <w:rPr>
        <w:rFonts w:ascii="Wingdings" w:hAnsi="Wingdings" w:hint="default"/>
      </w:rPr>
    </w:lvl>
    <w:lvl w:ilvl="6" w:tplc="5F721E10">
      <w:start w:val="1"/>
      <w:numFmt w:val="bullet"/>
      <w:lvlText w:val=""/>
      <w:lvlJc w:val="left"/>
      <w:pPr>
        <w:ind w:left="5040" w:hanging="360"/>
      </w:pPr>
      <w:rPr>
        <w:rFonts w:ascii="Symbol" w:hAnsi="Symbol" w:hint="default"/>
      </w:rPr>
    </w:lvl>
    <w:lvl w:ilvl="7" w:tplc="AA5E8A68">
      <w:start w:val="1"/>
      <w:numFmt w:val="bullet"/>
      <w:lvlText w:val="o"/>
      <w:lvlJc w:val="left"/>
      <w:pPr>
        <w:ind w:left="5760" w:hanging="360"/>
      </w:pPr>
      <w:rPr>
        <w:rFonts w:ascii="Courier New" w:hAnsi="Courier New" w:hint="default"/>
      </w:rPr>
    </w:lvl>
    <w:lvl w:ilvl="8" w:tplc="4D18FDC8">
      <w:start w:val="1"/>
      <w:numFmt w:val="bullet"/>
      <w:lvlText w:val=""/>
      <w:lvlJc w:val="left"/>
      <w:pPr>
        <w:ind w:left="6480" w:hanging="360"/>
      </w:pPr>
      <w:rPr>
        <w:rFonts w:ascii="Wingdings" w:hAnsi="Wingdings" w:hint="default"/>
      </w:rPr>
    </w:lvl>
  </w:abstractNum>
  <w:abstractNum w:abstractNumId="10" w15:restartNumberingAfterBreak="0">
    <w:nsid w:val="17F13EA4"/>
    <w:multiLevelType w:val="hybridMultilevel"/>
    <w:tmpl w:val="D9F87D72"/>
    <w:lvl w:ilvl="0" w:tplc="1256DDA6">
      <w:start w:val="1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A2521CD"/>
    <w:multiLevelType w:val="hybridMultilevel"/>
    <w:tmpl w:val="6A628B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C64C5F"/>
    <w:multiLevelType w:val="hybridMultilevel"/>
    <w:tmpl w:val="42505326"/>
    <w:lvl w:ilvl="0" w:tplc="1256DDA6">
      <w:start w:val="1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B680D8A"/>
    <w:multiLevelType w:val="hybridMultilevel"/>
    <w:tmpl w:val="1F6CEDE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4" w15:restartNumberingAfterBreak="0">
    <w:nsid w:val="1EB25A1F"/>
    <w:multiLevelType w:val="hybridMultilevel"/>
    <w:tmpl w:val="621069CC"/>
    <w:lvl w:ilvl="0" w:tplc="1256DDA6">
      <w:start w:val="10"/>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332499"/>
    <w:multiLevelType w:val="hybridMultilevel"/>
    <w:tmpl w:val="14E4F2FA"/>
    <w:lvl w:ilvl="0" w:tplc="04090011">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1F9B356F"/>
    <w:multiLevelType w:val="hybridMultilevel"/>
    <w:tmpl w:val="89561570"/>
    <w:lvl w:ilvl="0" w:tplc="A91AC8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063239"/>
    <w:multiLevelType w:val="hybridMultilevel"/>
    <w:tmpl w:val="C42EBEB0"/>
    <w:lvl w:ilvl="0" w:tplc="DCCAD8A8">
      <w:start w:val="1"/>
      <w:numFmt w:val="decimal"/>
      <w:lvlText w:val="%1."/>
      <w:lvlJc w:val="left"/>
      <w:pPr>
        <w:ind w:left="720" w:hanging="360"/>
      </w:pPr>
      <w:rPr>
        <w:rFonts w:ascii="Times New Roman" w:hAnsi="Times New Roman" w:hint="default"/>
        <w:b w:val="0"/>
        <w:i w:val="0"/>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8FC7C5D"/>
    <w:multiLevelType w:val="hybridMultilevel"/>
    <w:tmpl w:val="AE26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B70513"/>
    <w:multiLevelType w:val="hybridMultilevel"/>
    <w:tmpl w:val="BB4280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5454620"/>
    <w:multiLevelType w:val="hybridMultilevel"/>
    <w:tmpl w:val="1354EF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B17723"/>
    <w:multiLevelType w:val="hybridMultilevel"/>
    <w:tmpl w:val="906C2A7E"/>
    <w:lvl w:ilvl="0" w:tplc="51FC9B52">
      <w:start w:val="1"/>
      <w:numFmt w:val="decimal"/>
      <w:lvlText w:val="%1)"/>
      <w:lvlJc w:val="left"/>
      <w:pPr>
        <w:ind w:left="63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342B5E"/>
    <w:multiLevelType w:val="multilevel"/>
    <w:tmpl w:val="2A24254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A6E64CF"/>
    <w:multiLevelType w:val="hybridMultilevel"/>
    <w:tmpl w:val="62C8077E"/>
    <w:lvl w:ilvl="0" w:tplc="B336B4D6">
      <w:start w:val="1"/>
      <w:numFmt w:val="bullet"/>
      <w:lvlText w:val=""/>
      <w:lvlJc w:val="left"/>
      <w:pPr>
        <w:ind w:left="720" w:hanging="360"/>
      </w:pPr>
      <w:rPr>
        <w:rFonts w:ascii="Symbol" w:hAnsi="Symbol" w:hint="default"/>
      </w:rPr>
    </w:lvl>
    <w:lvl w:ilvl="1" w:tplc="E6DC4B16">
      <w:start w:val="1"/>
      <w:numFmt w:val="bullet"/>
      <w:lvlText w:val="o"/>
      <w:lvlJc w:val="left"/>
      <w:pPr>
        <w:ind w:left="1440" w:hanging="360"/>
      </w:pPr>
      <w:rPr>
        <w:rFonts w:ascii="Courier New" w:hAnsi="Courier New" w:hint="default"/>
      </w:rPr>
    </w:lvl>
    <w:lvl w:ilvl="2" w:tplc="DC02FB52">
      <w:start w:val="1"/>
      <w:numFmt w:val="bullet"/>
      <w:lvlText w:val=""/>
      <w:lvlJc w:val="left"/>
      <w:pPr>
        <w:ind w:left="2160" w:hanging="360"/>
      </w:pPr>
      <w:rPr>
        <w:rFonts w:ascii="Wingdings" w:hAnsi="Wingdings" w:hint="default"/>
      </w:rPr>
    </w:lvl>
    <w:lvl w:ilvl="3" w:tplc="0700E23C">
      <w:start w:val="1"/>
      <w:numFmt w:val="bullet"/>
      <w:lvlText w:val=""/>
      <w:lvlJc w:val="left"/>
      <w:pPr>
        <w:ind w:left="2880" w:hanging="360"/>
      </w:pPr>
      <w:rPr>
        <w:rFonts w:ascii="Symbol" w:hAnsi="Symbol" w:hint="default"/>
      </w:rPr>
    </w:lvl>
    <w:lvl w:ilvl="4" w:tplc="C812D716">
      <w:start w:val="1"/>
      <w:numFmt w:val="bullet"/>
      <w:lvlText w:val="o"/>
      <w:lvlJc w:val="left"/>
      <w:pPr>
        <w:ind w:left="3600" w:hanging="360"/>
      </w:pPr>
      <w:rPr>
        <w:rFonts w:ascii="Courier New" w:hAnsi="Courier New" w:hint="default"/>
      </w:rPr>
    </w:lvl>
    <w:lvl w:ilvl="5" w:tplc="132827B2">
      <w:start w:val="1"/>
      <w:numFmt w:val="bullet"/>
      <w:lvlText w:val=""/>
      <w:lvlJc w:val="left"/>
      <w:pPr>
        <w:ind w:left="4320" w:hanging="360"/>
      </w:pPr>
      <w:rPr>
        <w:rFonts w:ascii="Wingdings" w:hAnsi="Wingdings" w:hint="default"/>
      </w:rPr>
    </w:lvl>
    <w:lvl w:ilvl="6" w:tplc="1F1827C8">
      <w:start w:val="1"/>
      <w:numFmt w:val="bullet"/>
      <w:lvlText w:val=""/>
      <w:lvlJc w:val="left"/>
      <w:pPr>
        <w:ind w:left="5040" w:hanging="360"/>
      </w:pPr>
      <w:rPr>
        <w:rFonts w:ascii="Symbol" w:hAnsi="Symbol" w:hint="default"/>
      </w:rPr>
    </w:lvl>
    <w:lvl w:ilvl="7" w:tplc="7F0EABCC">
      <w:start w:val="1"/>
      <w:numFmt w:val="bullet"/>
      <w:lvlText w:val="o"/>
      <w:lvlJc w:val="left"/>
      <w:pPr>
        <w:ind w:left="5760" w:hanging="360"/>
      </w:pPr>
      <w:rPr>
        <w:rFonts w:ascii="Courier New" w:hAnsi="Courier New" w:hint="default"/>
      </w:rPr>
    </w:lvl>
    <w:lvl w:ilvl="8" w:tplc="23D612C2">
      <w:start w:val="1"/>
      <w:numFmt w:val="bullet"/>
      <w:lvlText w:val=""/>
      <w:lvlJc w:val="left"/>
      <w:pPr>
        <w:ind w:left="6480" w:hanging="360"/>
      </w:pPr>
      <w:rPr>
        <w:rFonts w:ascii="Wingdings" w:hAnsi="Wingdings" w:hint="default"/>
      </w:rPr>
    </w:lvl>
  </w:abstractNum>
  <w:abstractNum w:abstractNumId="24" w15:restartNumberingAfterBreak="0">
    <w:nsid w:val="415C1BCF"/>
    <w:multiLevelType w:val="hybridMultilevel"/>
    <w:tmpl w:val="BB9622AE"/>
    <w:lvl w:ilvl="0" w:tplc="46F457C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D21FCE"/>
    <w:multiLevelType w:val="multilevel"/>
    <w:tmpl w:val="C170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E75157"/>
    <w:multiLevelType w:val="multilevel"/>
    <w:tmpl w:val="618CA634"/>
    <w:lvl w:ilvl="0">
      <w:start w:val="1"/>
      <w:numFmt w:val="decimal"/>
      <w:lvlText w:val="%1."/>
      <w:lvlJc w:val="left"/>
      <w:pPr>
        <w:ind w:left="644" w:hanging="360"/>
      </w:pPr>
      <w:rPr>
        <w:rFonts w:hint="default"/>
      </w:rPr>
    </w:lvl>
    <w:lvl w:ilvl="1">
      <w:start w:val="4"/>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27" w15:restartNumberingAfterBreak="0">
    <w:nsid w:val="53C00077"/>
    <w:multiLevelType w:val="hybridMultilevel"/>
    <w:tmpl w:val="FFFFFFFF"/>
    <w:lvl w:ilvl="0" w:tplc="3092BBC8">
      <w:start w:val="1"/>
      <w:numFmt w:val="bullet"/>
      <w:lvlText w:val=""/>
      <w:lvlJc w:val="left"/>
      <w:pPr>
        <w:ind w:left="720" w:hanging="360"/>
      </w:pPr>
      <w:rPr>
        <w:rFonts w:ascii="Symbol" w:hAnsi="Symbol" w:hint="default"/>
      </w:rPr>
    </w:lvl>
    <w:lvl w:ilvl="1" w:tplc="7C1A8636">
      <w:start w:val="1"/>
      <w:numFmt w:val="bullet"/>
      <w:lvlText w:val="o"/>
      <w:lvlJc w:val="left"/>
      <w:pPr>
        <w:ind w:left="1440" w:hanging="360"/>
      </w:pPr>
      <w:rPr>
        <w:rFonts w:ascii="Courier New" w:hAnsi="Courier New" w:hint="default"/>
      </w:rPr>
    </w:lvl>
    <w:lvl w:ilvl="2" w:tplc="6DEEE598">
      <w:start w:val="1"/>
      <w:numFmt w:val="bullet"/>
      <w:lvlText w:val=""/>
      <w:lvlJc w:val="left"/>
      <w:pPr>
        <w:ind w:left="2160" w:hanging="360"/>
      </w:pPr>
      <w:rPr>
        <w:rFonts w:ascii="Wingdings" w:hAnsi="Wingdings" w:hint="default"/>
      </w:rPr>
    </w:lvl>
    <w:lvl w:ilvl="3" w:tplc="B330E642">
      <w:start w:val="1"/>
      <w:numFmt w:val="bullet"/>
      <w:lvlText w:val=""/>
      <w:lvlJc w:val="left"/>
      <w:pPr>
        <w:ind w:left="2880" w:hanging="360"/>
      </w:pPr>
      <w:rPr>
        <w:rFonts w:ascii="Symbol" w:hAnsi="Symbol" w:hint="default"/>
      </w:rPr>
    </w:lvl>
    <w:lvl w:ilvl="4" w:tplc="1E72485E">
      <w:start w:val="1"/>
      <w:numFmt w:val="bullet"/>
      <w:lvlText w:val="o"/>
      <w:lvlJc w:val="left"/>
      <w:pPr>
        <w:ind w:left="3600" w:hanging="360"/>
      </w:pPr>
      <w:rPr>
        <w:rFonts w:ascii="Courier New" w:hAnsi="Courier New" w:hint="default"/>
      </w:rPr>
    </w:lvl>
    <w:lvl w:ilvl="5" w:tplc="A798EF02">
      <w:start w:val="1"/>
      <w:numFmt w:val="bullet"/>
      <w:lvlText w:val=""/>
      <w:lvlJc w:val="left"/>
      <w:pPr>
        <w:ind w:left="4320" w:hanging="360"/>
      </w:pPr>
      <w:rPr>
        <w:rFonts w:ascii="Wingdings" w:hAnsi="Wingdings" w:hint="default"/>
      </w:rPr>
    </w:lvl>
    <w:lvl w:ilvl="6" w:tplc="C1B83CA4">
      <w:start w:val="1"/>
      <w:numFmt w:val="bullet"/>
      <w:lvlText w:val=""/>
      <w:lvlJc w:val="left"/>
      <w:pPr>
        <w:ind w:left="5040" w:hanging="360"/>
      </w:pPr>
      <w:rPr>
        <w:rFonts w:ascii="Symbol" w:hAnsi="Symbol" w:hint="default"/>
      </w:rPr>
    </w:lvl>
    <w:lvl w:ilvl="7" w:tplc="E5A2F662">
      <w:start w:val="1"/>
      <w:numFmt w:val="bullet"/>
      <w:lvlText w:val="o"/>
      <w:lvlJc w:val="left"/>
      <w:pPr>
        <w:ind w:left="5760" w:hanging="360"/>
      </w:pPr>
      <w:rPr>
        <w:rFonts w:ascii="Courier New" w:hAnsi="Courier New" w:hint="default"/>
      </w:rPr>
    </w:lvl>
    <w:lvl w:ilvl="8" w:tplc="A5506E2C">
      <w:start w:val="1"/>
      <w:numFmt w:val="bullet"/>
      <w:lvlText w:val=""/>
      <w:lvlJc w:val="left"/>
      <w:pPr>
        <w:ind w:left="6480" w:hanging="360"/>
      </w:pPr>
      <w:rPr>
        <w:rFonts w:ascii="Wingdings" w:hAnsi="Wingdings" w:hint="default"/>
      </w:rPr>
    </w:lvl>
  </w:abstractNum>
  <w:abstractNum w:abstractNumId="28" w15:restartNumberingAfterBreak="0">
    <w:nsid w:val="5C48ABE4"/>
    <w:multiLevelType w:val="hybridMultilevel"/>
    <w:tmpl w:val="FFFFFFFF"/>
    <w:lvl w:ilvl="0" w:tplc="218A0C2A">
      <w:start w:val="1"/>
      <w:numFmt w:val="bullet"/>
      <w:lvlText w:val=""/>
      <w:lvlJc w:val="left"/>
      <w:pPr>
        <w:ind w:left="720" w:hanging="360"/>
      </w:pPr>
      <w:rPr>
        <w:rFonts w:ascii="Symbol" w:hAnsi="Symbol" w:hint="default"/>
      </w:rPr>
    </w:lvl>
    <w:lvl w:ilvl="1" w:tplc="257A475A">
      <w:start w:val="1"/>
      <w:numFmt w:val="bullet"/>
      <w:lvlText w:val="o"/>
      <w:lvlJc w:val="left"/>
      <w:pPr>
        <w:ind w:left="1440" w:hanging="360"/>
      </w:pPr>
      <w:rPr>
        <w:rFonts w:ascii="Courier New" w:hAnsi="Courier New" w:hint="default"/>
      </w:rPr>
    </w:lvl>
    <w:lvl w:ilvl="2" w:tplc="D1F4F832">
      <w:start w:val="1"/>
      <w:numFmt w:val="bullet"/>
      <w:lvlText w:val=""/>
      <w:lvlJc w:val="left"/>
      <w:pPr>
        <w:ind w:left="2160" w:hanging="360"/>
      </w:pPr>
      <w:rPr>
        <w:rFonts w:ascii="Wingdings" w:hAnsi="Wingdings" w:hint="default"/>
      </w:rPr>
    </w:lvl>
    <w:lvl w:ilvl="3" w:tplc="415CDA7C">
      <w:start w:val="1"/>
      <w:numFmt w:val="bullet"/>
      <w:lvlText w:val=""/>
      <w:lvlJc w:val="left"/>
      <w:pPr>
        <w:ind w:left="2880" w:hanging="360"/>
      </w:pPr>
      <w:rPr>
        <w:rFonts w:ascii="Symbol" w:hAnsi="Symbol" w:hint="default"/>
      </w:rPr>
    </w:lvl>
    <w:lvl w:ilvl="4" w:tplc="79F09082">
      <w:start w:val="1"/>
      <w:numFmt w:val="bullet"/>
      <w:lvlText w:val="o"/>
      <w:lvlJc w:val="left"/>
      <w:pPr>
        <w:ind w:left="3600" w:hanging="360"/>
      </w:pPr>
      <w:rPr>
        <w:rFonts w:ascii="Courier New" w:hAnsi="Courier New" w:hint="default"/>
      </w:rPr>
    </w:lvl>
    <w:lvl w:ilvl="5" w:tplc="491E6C52">
      <w:start w:val="1"/>
      <w:numFmt w:val="bullet"/>
      <w:lvlText w:val=""/>
      <w:lvlJc w:val="left"/>
      <w:pPr>
        <w:ind w:left="4320" w:hanging="360"/>
      </w:pPr>
      <w:rPr>
        <w:rFonts w:ascii="Wingdings" w:hAnsi="Wingdings" w:hint="default"/>
      </w:rPr>
    </w:lvl>
    <w:lvl w:ilvl="6" w:tplc="039CDCD8">
      <w:start w:val="1"/>
      <w:numFmt w:val="bullet"/>
      <w:lvlText w:val=""/>
      <w:lvlJc w:val="left"/>
      <w:pPr>
        <w:ind w:left="5040" w:hanging="360"/>
      </w:pPr>
      <w:rPr>
        <w:rFonts w:ascii="Symbol" w:hAnsi="Symbol" w:hint="default"/>
      </w:rPr>
    </w:lvl>
    <w:lvl w:ilvl="7" w:tplc="E3ACFABA">
      <w:start w:val="1"/>
      <w:numFmt w:val="bullet"/>
      <w:lvlText w:val="o"/>
      <w:lvlJc w:val="left"/>
      <w:pPr>
        <w:ind w:left="5760" w:hanging="360"/>
      </w:pPr>
      <w:rPr>
        <w:rFonts w:ascii="Courier New" w:hAnsi="Courier New" w:hint="default"/>
      </w:rPr>
    </w:lvl>
    <w:lvl w:ilvl="8" w:tplc="5D9C81C2">
      <w:start w:val="1"/>
      <w:numFmt w:val="bullet"/>
      <w:lvlText w:val=""/>
      <w:lvlJc w:val="left"/>
      <w:pPr>
        <w:ind w:left="6480" w:hanging="360"/>
      </w:pPr>
      <w:rPr>
        <w:rFonts w:ascii="Wingdings" w:hAnsi="Wingdings" w:hint="default"/>
      </w:rPr>
    </w:lvl>
  </w:abstractNum>
  <w:abstractNum w:abstractNumId="29" w15:restartNumberingAfterBreak="0">
    <w:nsid w:val="5C766391"/>
    <w:multiLevelType w:val="multilevel"/>
    <w:tmpl w:val="FD8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395E30"/>
    <w:multiLevelType w:val="hybridMultilevel"/>
    <w:tmpl w:val="C368E768"/>
    <w:lvl w:ilvl="0" w:tplc="3C785A1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1F42A9"/>
    <w:multiLevelType w:val="multilevel"/>
    <w:tmpl w:val="2A2A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645AC6"/>
    <w:multiLevelType w:val="hybridMultilevel"/>
    <w:tmpl w:val="5D7E0C22"/>
    <w:lvl w:ilvl="0" w:tplc="C786F778">
      <w:start w:val="1"/>
      <w:numFmt w:val="decimal"/>
      <w:pStyle w:val="Bullets"/>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6F3348C"/>
    <w:multiLevelType w:val="hybridMultilevel"/>
    <w:tmpl w:val="2DBCE89C"/>
    <w:lvl w:ilvl="0" w:tplc="5C00CDEE">
      <w:start w:val="1"/>
      <w:numFmt w:val="decimal"/>
      <w:lvlText w:val="%1)"/>
      <w:lvlJc w:val="left"/>
      <w:pPr>
        <w:ind w:left="63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027264"/>
    <w:multiLevelType w:val="multilevel"/>
    <w:tmpl w:val="911A3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1F711B"/>
    <w:multiLevelType w:val="hybridMultilevel"/>
    <w:tmpl w:val="ED66F0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F75E9C"/>
    <w:multiLevelType w:val="hybridMultilevel"/>
    <w:tmpl w:val="C2AE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812C56"/>
    <w:multiLevelType w:val="hybridMultilevel"/>
    <w:tmpl w:val="36FA8484"/>
    <w:lvl w:ilvl="0" w:tplc="72A24BEC">
      <w:start w:val="1"/>
      <w:numFmt w:val="decimal"/>
      <w:lvlText w:val="%1."/>
      <w:lvlJc w:val="left"/>
      <w:pPr>
        <w:ind w:left="720" w:hanging="360"/>
      </w:pPr>
      <w:rPr>
        <w:rFonts w:ascii="Times New Roman" w:hAnsi="Times New Roman" w:hint="default"/>
        <w:b w:val="0"/>
        <w:i w:val="0"/>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FF5E4D"/>
    <w:multiLevelType w:val="hybridMultilevel"/>
    <w:tmpl w:val="D7FEC7CC"/>
    <w:lvl w:ilvl="0" w:tplc="5DDC4074">
      <w:start w:val="1"/>
      <w:numFmt w:val="decimal"/>
      <w:lvlText w:val="%1."/>
      <w:lvlJc w:val="left"/>
      <w:pPr>
        <w:ind w:left="720" w:hanging="360"/>
      </w:pPr>
      <w:rPr>
        <w:rFonts w:ascii="Times New Roman" w:hAnsi="Times New Roman" w:hint="default"/>
        <w:b w:val="0"/>
        <w:i w:val="0"/>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EA1BE9"/>
    <w:multiLevelType w:val="hybridMultilevel"/>
    <w:tmpl w:val="EA463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48610EF"/>
    <w:multiLevelType w:val="hybridMultilevel"/>
    <w:tmpl w:val="9D903EB4"/>
    <w:lvl w:ilvl="0" w:tplc="FB023B8C">
      <w:start w:val="1"/>
      <w:numFmt w:val="decimal"/>
      <w:lvlText w:val="%1."/>
      <w:lvlJc w:val="left"/>
      <w:pPr>
        <w:ind w:left="862" w:hanging="360"/>
      </w:pPr>
      <w:rPr>
        <w:b/>
        <w:bCs w:val="0"/>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1" w15:restartNumberingAfterBreak="0">
    <w:nsid w:val="74B4609C"/>
    <w:multiLevelType w:val="hybridMultilevel"/>
    <w:tmpl w:val="28A2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C3FCB"/>
    <w:multiLevelType w:val="hybridMultilevel"/>
    <w:tmpl w:val="0134967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ED7FBA"/>
    <w:multiLevelType w:val="hybridMultilevel"/>
    <w:tmpl w:val="A992E0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9D83913"/>
    <w:multiLevelType w:val="hybridMultilevel"/>
    <w:tmpl w:val="5E0A3A9A"/>
    <w:lvl w:ilvl="0" w:tplc="7506003C">
      <w:start w:val="1"/>
      <w:numFmt w:val="decimal"/>
      <w:lvlText w:val="%1)"/>
      <w:lvlJc w:val="left"/>
      <w:pPr>
        <w:ind w:left="785" w:hanging="360"/>
      </w:pPr>
      <w:rPr>
        <w:rFonts w:hint="default"/>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B4C6C56"/>
    <w:multiLevelType w:val="hybridMultilevel"/>
    <w:tmpl w:val="D3C00C86"/>
    <w:lvl w:ilvl="0" w:tplc="9A402B82">
      <w:start w:val="1"/>
      <w:numFmt w:val="decimal"/>
      <w:lvlText w:val="%1."/>
      <w:lvlJc w:val="center"/>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B5953F9"/>
    <w:multiLevelType w:val="hybridMultilevel"/>
    <w:tmpl w:val="BA063212"/>
    <w:lvl w:ilvl="0" w:tplc="3DA0A28E">
      <w:start w:val="1"/>
      <w:numFmt w:val="bullet"/>
      <w:lvlText w:val=""/>
      <w:lvlJc w:val="left"/>
      <w:pPr>
        <w:ind w:left="720" w:hanging="360"/>
      </w:pPr>
      <w:rPr>
        <w:rFonts w:ascii="Symbol" w:hAnsi="Symbol" w:hint="default"/>
      </w:rPr>
    </w:lvl>
    <w:lvl w:ilvl="1" w:tplc="9410A7D6">
      <w:start w:val="1"/>
      <w:numFmt w:val="bullet"/>
      <w:lvlText w:val="o"/>
      <w:lvlJc w:val="left"/>
      <w:pPr>
        <w:ind w:left="1440" w:hanging="360"/>
      </w:pPr>
      <w:rPr>
        <w:rFonts w:ascii="Courier New" w:hAnsi="Courier New" w:hint="default"/>
      </w:rPr>
    </w:lvl>
    <w:lvl w:ilvl="2" w:tplc="66264CAE">
      <w:start w:val="1"/>
      <w:numFmt w:val="bullet"/>
      <w:lvlText w:val=""/>
      <w:lvlJc w:val="left"/>
      <w:pPr>
        <w:ind w:left="2160" w:hanging="360"/>
      </w:pPr>
      <w:rPr>
        <w:rFonts w:ascii="Wingdings" w:hAnsi="Wingdings" w:hint="default"/>
      </w:rPr>
    </w:lvl>
    <w:lvl w:ilvl="3" w:tplc="078602E8">
      <w:start w:val="1"/>
      <w:numFmt w:val="bullet"/>
      <w:lvlText w:val=""/>
      <w:lvlJc w:val="left"/>
      <w:pPr>
        <w:ind w:left="2880" w:hanging="360"/>
      </w:pPr>
      <w:rPr>
        <w:rFonts w:ascii="Symbol" w:hAnsi="Symbol" w:hint="default"/>
      </w:rPr>
    </w:lvl>
    <w:lvl w:ilvl="4" w:tplc="FE583068">
      <w:start w:val="1"/>
      <w:numFmt w:val="bullet"/>
      <w:lvlText w:val="o"/>
      <w:lvlJc w:val="left"/>
      <w:pPr>
        <w:ind w:left="3600" w:hanging="360"/>
      </w:pPr>
      <w:rPr>
        <w:rFonts w:ascii="Courier New" w:hAnsi="Courier New" w:hint="default"/>
      </w:rPr>
    </w:lvl>
    <w:lvl w:ilvl="5" w:tplc="8004B84E">
      <w:start w:val="1"/>
      <w:numFmt w:val="bullet"/>
      <w:lvlText w:val=""/>
      <w:lvlJc w:val="left"/>
      <w:pPr>
        <w:ind w:left="4320" w:hanging="360"/>
      </w:pPr>
      <w:rPr>
        <w:rFonts w:ascii="Wingdings" w:hAnsi="Wingdings" w:hint="default"/>
      </w:rPr>
    </w:lvl>
    <w:lvl w:ilvl="6" w:tplc="3946BB54">
      <w:start w:val="1"/>
      <w:numFmt w:val="bullet"/>
      <w:lvlText w:val=""/>
      <w:lvlJc w:val="left"/>
      <w:pPr>
        <w:ind w:left="5040" w:hanging="360"/>
      </w:pPr>
      <w:rPr>
        <w:rFonts w:ascii="Symbol" w:hAnsi="Symbol" w:hint="default"/>
      </w:rPr>
    </w:lvl>
    <w:lvl w:ilvl="7" w:tplc="29027588">
      <w:start w:val="1"/>
      <w:numFmt w:val="bullet"/>
      <w:lvlText w:val="o"/>
      <w:lvlJc w:val="left"/>
      <w:pPr>
        <w:ind w:left="5760" w:hanging="360"/>
      </w:pPr>
      <w:rPr>
        <w:rFonts w:ascii="Courier New" w:hAnsi="Courier New" w:hint="default"/>
      </w:rPr>
    </w:lvl>
    <w:lvl w:ilvl="8" w:tplc="721E7190">
      <w:start w:val="1"/>
      <w:numFmt w:val="bullet"/>
      <w:lvlText w:val=""/>
      <w:lvlJc w:val="left"/>
      <w:pPr>
        <w:ind w:left="6480" w:hanging="360"/>
      </w:pPr>
      <w:rPr>
        <w:rFonts w:ascii="Wingdings" w:hAnsi="Wingdings" w:hint="default"/>
      </w:rPr>
    </w:lvl>
  </w:abstractNum>
  <w:num w:numId="1" w16cid:durableId="637493728">
    <w:abstractNumId w:val="23"/>
  </w:num>
  <w:num w:numId="2" w16cid:durableId="1655988172">
    <w:abstractNumId w:val="46"/>
  </w:num>
  <w:num w:numId="3" w16cid:durableId="756243466">
    <w:abstractNumId w:val="42"/>
  </w:num>
  <w:num w:numId="4" w16cid:durableId="1505853217">
    <w:abstractNumId w:val="13"/>
  </w:num>
  <w:num w:numId="5" w16cid:durableId="368645170">
    <w:abstractNumId w:val="11"/>
  </w:num>
  <w:num w:numId="6" w16cid:durableId="1598293399">
    <w:abstractNumId w:val="35"/>
  </w:num>
  <w:num w:numId="7" w16cid:durableId="384526929">
    <w:abstractNumId w:val="44"/>
  </w:num>
  <w:num w:numId="8" w16cid:durableId="1876842711">
    <w:abstractNumId w:val="22"/>
  </w:num>
  <w:num w:numId="9" w16cid:durableId="93405035">
    <w:abstractNumId w:val="6"/>
  </w:num>
  <w:num w:numId="10" w16cid:durableId="2088915312">
    <w:abstractNumId w:val="26"/>
  </w:num>
  <w:num w:numId="11" w16cid:durableId="351416777">
    <w:abstractNumId w:val="30"/>
  </w:num>
  <w:num w:numId="12" w16cid:durableId="620265316">
    <w:abstractNumId w:val="39"/>
  </w:num>
  <w:num w:numId="13" w16cid:durableId="2026442844">
    <w:abstractNumId w:val="20"/>
  </w:num>
  <w:num w:numId="14" w16cid:durableId="292635834">
    <w:abstractNumId w:val="40"/>
  </w:num>
  <w:num w:numId="15" w16cid:durableId="457454517">
    <w:abstractNumId w:val="18"/>
  </w:num>
  <w:num w:numId="16" w16cid:durableId="1842236643">
    <w:abstractNumId w:val="1"/>
  </w:num>
  <w:num w:numId="17" w16cid:durableId="1603759036">
    <w:abstractNumId w:val="36"/>
  </w:num>
  <w:num w:numId="18" w16cid:durableId="1469856402">
    <w:abstractNumId w:val="24"/>
  </w:num>
  <w:num w:numId="19" w16cid:durableId="854733982">
    <w:abstractNumId w:val="33"/>
  </w:num>
  <w:num w:numId="20" w16cid:durableId="393552326">
    <w:abstractNumId w:val="0"/>
  </w:num>
  <w:num w:numId="21" w16cid:durableId="38093916">
    <w:abstractNumId w:val="12"/>
  </w:num>
  <w:num w:numId="22" w16cid:durableId="2051608171">
    <w:abstractNumId w:val="14"/>
  </w:num>
  <w:num w:numId="23" w16cid:durableId="998119833">
    <w:abstractNumId w:val="10"/>
  </w:num>
  <w:num w:numId="24" w16cid:durableId="1505239742">
    <w:abstractNumId w:val="19"/>
  </w:num>
  <w:num w:numId="25" w16cid:durableId="345595559">
    <w:abstractNumId w:val="43"/>
  </w:num>
  <w:num w:numId="26" w16cid:durableId="1961497127">
    <w:abstractNumId w:val="5"/>
  </w:num>
  <w:num w:numId="27" w16cid:durableId="1430276812">
    <w:abstractNumId w:val="15"/>
  </w:num>
  <w:num w:numId="28" w16cid:durableId="1916544442">
    <w:abstractNumId w:val="16"/>
  </w:num>
  <w:num w:numId="29" w16cid:durableId="1714498101">
    <w:abstractNumId w:val="3"/>
  </w:num>
  <w:num w:numId="30" w16cid:durableId="892695157">
    <w:abstractNumId w:val="38"/>
  </w:num>
  <w:num w:numId="31" w16cid:durableId="1529177735">
    <w:abstractNumId w:val="37"/>
  </w:num>
  <w:num w:numId="32" w16cid:durableId="1422608024">
    <w:abstractNumId w:val="17"/>
  </w:num>
  <w:num w:numId="33" w16cid:durableId="984552520">
    <w:abstractNumId w:val="21"/>
  </w:num>
  <w:num w:numId="34" w16cid:durableId="2067798696">
    <w:abstractNumId w:val="7"/>
  </w:num>
  <w:num w:numId="35" w16cid:durableId="811479376">
    <w:abstractNumId w:val="45"/>
  </w:num>
  <w:num w:numId="36" w16cid:durableId="943197747">
    <w:abstractNumId w:val="32"/>
  </w:num>
  <w:num w:numId="37" w16cid:durableId="448626492">
    <w:abstractNumId w:val="4"/>
  </w:num>
  <w:num w:numId="38" w16cid:durableId="1576281102">
    <w:abstractNumId w:val="2"/>
  </w:num>
  <w:num w:numId="39" w16cid:durableId="929050225">
    <w:abstractNumId w:val="9"/>
  </w:num>
  <w:num w:numId="40" w16cid:durableId="1455250208">
    <w:abstractNumId w:val="28"/>
  </w:num>
  <w:num w:numId="41" w16cid:durableId="2064787576">
    <w:abstractNumId w:val="27"/>
  </w:num>
  <w:num w:numId="42" w16cid:durableId="1977443273">
    <w:abstractNumId w:val="32"/>
    <w:lvlOverride w:ilvl="0">
      <w:startOverride w:val="1"/>
    </w:lvlOverride>
  </w:num>
  <w:num w:numId="43" w16cid:durableId="1421875127">
    <w:abstractNumId w:val="41"/>
  </w:num>
  <w:num w:numId="44" w16cid:durableId="598023811">
    <w:abstractNumId w:val="34"/>
  </w:num>
  <w:num w:numId="45" w16cid:durableId="490565551">
    <w:abstractNumId w:val="29"/>
  </w:num>
  <w:num w:numId="46" w16cid:durableId="622611449">
    <w:abstractNumId w:val="31"/>
  </w:num>
  <w:num w:numId="47" w16cid:durableId="331375861">
    <w:abstractNumId w:val="25"/>
  </w:num>
  <w:num w:numId="48" w16cid:durableId="4304407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lignBordersAndEdg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S2tDC3MLMwNrA0MTJQ0lEKTi0uzszPAykwrAUAXmfkISwAAAA="/>
  </w:docVars>
  <w:rsids>
    <w:rsidRoot w:val="00A63FE6"/>
    <w:rsid w:val="00000A3D"/>
    <w:rsid w:val="00001D0E"/>
    <w:rsid w:val="00002B6D"/>
    <w:rsid w:val="00003A2B"/>
    <w:rsid w:val="00003B92"/>
    <w:rsid w:val="00017861"/>
    <w:rsid w:val="0002029A"/>
    <w:rsid w:val="00022A2A"/>
    <w:rsid w:val="000323AA"/>
    <w:rsid w:val="00065C44"/>
    <w:rsid w:val="00091ACF"/>
    <w:rsid w:val="000A5C2B"/>
    <w:rsid w:val="000B1F48"/>
    <w:rsid w:val="000C0ED4"/>
    <w:rsid w:val="000C23A4"/>
    <w:rsid w:val="000C6A75"/>
    <w:rsid w:val="000D1D6A"/>
    <w:rsid w:val="000E6642"/>
    <w:rsid w:val="000F2177"/>
    <w:rsid w:val="001030C4"/>
    <w:rsid w:val="00105B7A"/>
    <w:rsid w:val="001129C6"/>
    <w:rsid w:val="001165A9"/>
    <w:rsid w:val="0013258A"/>
    <w:rsid w:val="00132DC7"/>
    <w:rsid w:val="00134B53"/>
    <w:rsid w:val="0014029B"/>
    <w:rsid w:val="001450BA"/>
    <w:rsid w:val="00154E71"/>
    <w:rsid w:val="00156712"/>
    <w:rsid w:val="001615F5"/>
    <w:rsid w:val="00167038"/>
    <w:rsid w:val="00176669"/>
    <w:rsid w:val="001930D7"/>
    <w:rsid w:val="001969CA"/>
    <w:rsid w:val="001A3806"/>
    <w:rsid w:val="001A76D9"/>
    <w:rsid w:val="001B3D01"/>
    <w:rsid w:val="001B4211"/>
    <w:rsid w:val="001B48BF"/>
    <w:rsid w:val="001C138B"/>
    <w:rsid w:val="001C4C45"/>
    <w:rsid w:val="001D6E5F"/>
    <w:rsid w:val="001D7644"/>
    <w:rsid w:val="001E1CA0"/>
    <w:rsid w:val="001F157D"/>
    <w:rsid w:val="001F3F6F"/>
    <w:rsid w:val="001F776E"/>
    <w:rsid w:val="00206F59"/>
    <w:rsid w:val="00213266"/>
    <w:rsid w:val="00221932"/>
    <w:rsid w:val="002228DF"/>
    <w:rsid w:val="00224243"/>
    <w:rsid w:val="00226067"/>
    <w:rsid w:val="002358F7"/>
    <w:rsid w:val="00241867"/>
    <w:rsid w:val="00243D06"/>
    <w:rsid w:val="00244567"/>
    <w:rsid w:val="002474E9"/>
    <w:rsid w:val="002529D0"/>
    <w:rsid w:val="0025786C"/>
    <w:rsid w:val="00264D99"/>
    <w:rsid w:val="00272F83"/>
    <w:rsid w:val="00280547"/>
    <w:rsid w:val="00291AA0"/>
    <w:rsid w:val="00292212"/>
    <w:rsid w:val="00295406"/>
    <w:rsid w:val="00297DF3"/>
    <w:rsid w:val="002A30E0"/>
    <w:rsid w:val="002A5318"/>
    <w:rsid w:val="002B2A14"/>
    <w:rsid w:val="002C15D6"/>
    <w:rsid w:val="002C562F"/>
    <w:rsid w:val="002D0714"/>
    <w:rsid w:val="002E043B"/>
    <w:rsid w:val="002E5920"/>
    <w:rsid w:val="002F3369"/>
    <w:rsid w:val="00312D94"/>
    <w:rsid w:val="00315135"/>
    <w:rsid w:val="00320F1F"/>
    <w:rsid w:val="00325CE6"/>
    <w:rsid w:val="00327C90"/>
    <w:rsid w:val="00334CDE"/>
    <w:rsid w:val="003350EC"/>
    <w:rsid w:val="00347730"/>
    <w:rsid w:val="00364BD4"/>
    <w:rsid w:val="00370DE7"/>
    <w:rsid w:val="0037595F"/>
    <w:rsid w:val="00383063"/>
    <w:rsid w:val="0038613A"/>
    <w:rsid w:val="003865BD"/>
    <w:rsid w:val="00395744"/>
    <w:rsid w:val="003A7974"/>
    <w:rsid w:val="003A7C9C"/>
    <w:rsid w:val="003B449F"/>
    <w:rsid w:val="003B5D9C"/>
    <w:rsid w:val="003C699E"/>
    <w:rsid w:val="003F6DDA"/>
    <w:rsid w:val="003F7DF6"/>
    <w:rsid w:val="00406AD1"/>
    <w:rsid w:val="00407C4C"/>
    <w:rsid w:val="00415AE1"/>
    <w:rsid w:val="004219C0"/>
    <w:rsid w:val="004319FB"/>
    <w:rsid w:val="00432900"/>
    <w:rsid w:val="00442B99"/>
    <w:rsid w:val="00450068"/>
    <w:rsid w:val="0045496D"/>
    <w:rsid w:val="00467B17"/>
    <w:rsid w:val="00477400"/>
    <w:rsid w:val="00483AB9"/>
    <w:rsid w:val="004909DF"/>
    <w:rsid w:val="004B5314"/>
    <w:rsid w:val="004C1121"/>
    <w:rsid w:val="004C53B6"/>
    <w:rsid w:val="004E651D"/>
    <w:rsid w:val="004F2316"/>
    <w:rsid w:val="004F4A3B"/>
    <w:rsid w:val="004F61DD"/>
    <w:rsid w:val="004F705B"/>
    <w:rsid w:val="00516989"/>
    <w:rsid w:val="005249D0"/>
    <w:rsid w:val="00525C1A"/>
    <w:rsid w:val="00532304"/>
    <w:rsid w:val="005410A4"/>
    <w:rsid w:val="00543ACF"/>
    <w:rsid w:val="00544E49"/>
    <w:rsid w:val="0055122C"/>
    <w:rsid w:val="005646A7"/>
    <w:rsid w:val="00565490"/>
    <w:rsid w:val="0056730A"/>
    <w:rsid w:val="00576B53"/>
    <w:rsid w:val="00585DA5"/>
    <w:rsid w:val="005951E1"/>
    <w:rsid w:val="0059556E"/>
    <w:rsid w:val="005971EB"/>
    <w:rsid w:val="00597690"/>
    <w:rsid w:val="005A61E0"/>
    <w:rsid w:val="005E498D"/>
    <w:rsid w:val="005F46D8"/>
    <w:rsid w:val="005F78A9"/>
    <w:rsid w:val="006112EA"/>
    <w:rsid w:val="00616B85"/>
    <w:rsid w:val="0062378D"/>
    <w:rsid w:val="006349F6"/>
    <w:rsid w:val="00635ACA"/>
    <w:rsid w:val="00641DC1"/>
    <w:rsid w:val="006444EC"/>
    <w:rsid w:val="006520DF"/>
    <w:rsid w:val="00653BF8"/>
    <w:rsid w:val="006557E4"/>
    <w:rsid w:val="00661429"/>
    <w:rsid w:val="0066158E"/>
    <w:rsid w:val="00662746"/>
    <w:rsid w:val="00663BE5"/>
    <w:rsid w:val="006644DB"/>
    <w:rsid w:val="00664E4F"/>
    <w:rsid w:val="00675FEC"/>
    <w:rsid w:val="00683C7A"/>
    <w:rsid w:val="0068438E"/>
    <w:rsid w:val="00686F22"/>
    <w:rsid w:val="00697961"/>
    <w:rsid w:val="006A6EEF"/>
    <w:rsid w:val="006A7EF5"/>
    <w:rsid w:val="006C3CB3"/>
    <w:rsid w:val="006E057E"/>
    <w:rsid w:val="006E22D7"/>
    <w:rsid w:val="006F776F"/>
    <w:rsid w:val="00715D81"/>
    <w:rsid w:val="007211BF"/>
    <w:rsid w:val="00726CB3"/>
    <w:rsid w:val="00745B3B"/>
    <w:rsid w:val="00753A81"/>
    <w:rsid w:val="00764A35"/>
    <w:rsid w:val="00766EFB"/>
    <w:rsid w:val="00782CF9"/>
    <w:rsid w:val="007900EA"/>
    <w:rsid w:val="00792C64"/>
    <w:rsid w:val="00794266"/>
    <w:rsid w:val="00795083"/>
    <w:rsid w:val="007A1FAB"/>
    <w:rsid w:val="007A2F27"/>
    <w:rsid w:val="007A4385"/>
    <w:rsid w:val="007B4DDE"/>
    <w:rsid w:val="007B5A8F"/>
    <w:rsid w:val="007D19D8"/>
    <w:rsid w:val="007D2BAC"/>
    <w:rsid w:val="007E01E4"/>
    <w:rsid w:val="007E483E"/>
    <w:rsid w:val="007E5A39"/>
    <w:rsid w:val="008029FC"/>
    <w:rsid w:val="00803C82"/>
    <w:rsid w:val="00805794"/>
    <w:rsid w:val="00807196"/>
    <w:rsid w:val="008142B5"/>
    <w:rsid w:val="0082183C"/>
    <w:rsid w:val="0083066B"/>
    <w:rsid w:val="00830BB1"/>
    <w:rsid w:val="00830F33"/>
    <w:rsid w:val="008326BE"/>
    <w:rsid w:val="00834517"/>
    <w:rsid w:val="0084234C"/>
    <w:rsid w:val="00856829"/>
    <w:rsid w:val="00860BB5"/>
    <w:rsid w:val="00864DB7"/>
    <w:rsid w:val="0087032F"/>
    <w:rsid w:val="00876DF7"/>
    <w:rsid w:val="008824F7"/>
    <w:rsid w:val="00882F44"/>
    <w:rsid w:val="00886AE7"/>
    <w:rsid w:val="00886C21"/>
    <w:rsid w:val="00886FE3"/>
    <w:rsid w:val="00887482"/>
    <w:rsid w:val="008B5108"/>
    <w:rsid w:val="008C35E3"/>
    <w:rsid w:val="008C3AB5"/>
    <w:rsid w:val="008C7B62"/>
    <w:rsid w:val="008D55F9"/>
    <w:rsid w:val="008E43FF"/>
    <w:rsid w:val="008F01BB"/>
    <w:rsid w:val="008F6597"/>
    <w:rsid w:val="008F7767"/>
    <w:rsid w:val="008F7D41"/>
    <w:rsid w:val="008F7F2F"/>
    <w:rsid w:val="0090066E"/>
    <w:rsid w:val="0090327B"/>
    <w:rsid w:val="0090421D"/>
    <w:rsid w:val="009104B7"/>
    <w:rsid w:val="009208BB"/>
    <w:rsid w:val="009215FD"/>
    <w:rsid w:val="00921820"/>
    <w:rsid w:val="00922C21"/>
    <w:rsid w:val="00926063"/>
    <w:rsid w:val="00931DB7"/>
    <w:rsid w:val="009530E9"/>
    <w:rsid w:val="0095379C"/>
    <w:rsid w:val="00963478"/>
    <w:rsid w:val="009678F1"/>
    <w:rsid w:val="009723C3"/>
    <w:rsid w:val="00990C01"/>
    <w:rsid w:val="0099790B"/>
    <w:rsid w:val="009A4847"/>
    <w:rsid w:val="009B2F0D"/>
    <w:rsid w:val="009B7C7D"/>
    <w:rsid w:val="009C2231"/>
    <w:rsid w:val="009C24DA"/>
    <w:rsid w:val="009D18B5"/>
    <w:rsid w:val="009E026A"/>
    <w:rsid w:val="009E3287"/>
    <w:rsid w:val="009E6E26"/>
    <w:rsid w:val="009F30AC"/>
    <w:rsid w:val="009F5F74"/>
    <w:rsid w:val="009F790F"/>
    <w:rsid w:val="00A13F20"/>
    <w:rsid w:val="00A203BC"/>
    <w:rsid w:val="00A230C8"/>
    <w:rsid w:val="00A3485C"/>
    <w:rsid w:val="00A35922"/>
    <w:rsid w:val="00A35BD6"/>
    <w:rsid w:val="00A35D70"/>
    <w:rsid w:val="00A40A4A"/>
    <w:rsid w:val="00A44A65"/>
    <w:rsid w:val="00A46AAF"/>
    <w:rsid w:val="00A500DE"/>
    <w:rsid w:val="00A50362"/>
    <w:rsid w:val="00A55EB5"/>
    <w:rsid w:val="00A63FE6"/>
    <w:rsid w:val="00A6637B"/>
    <w:rsid w:val="00A80301"/>
    <w:rsid w:val="00A87F76"/>
    <w:rsid w:val="00A9172F"/>
    <w:rsid w:val="00AA1756"/>
    <w:rsid w:val="00AB64B0"/>
    <w:rsid w:val="00AC1CD9"/>
    <w:rsid w:val="00AC4B2B"/>
    <w:rsid w:val="00AC6BE5"/>
    <w:rsid w:val="00AD175C"/>
    <w:rsid w:val="00B0409C"/>
    <w:rsid w:val="00B2266B"/>
    <w:rsid w:val="00B30B52"/>
    <w:rsid w:val="00B42427"/>
    <w:rsid w:val="00B53B0F"/>
    <w:rsid w:val="00B56178"/>
    <w:rsid w:val="00B612BE"/>
    <w:rsid w:val="00B61FFB"/>
    <w:rsid w:val="00B636BC"/>
    <w:rsid w:val="00B64E64"/>
    <w:rsid w:val="00B717D7"/>
    <w:rsid w:val="00B75A4E"/>
    <w:rsid w:val="00B76781"/>
    <w:rsid w:val="00B8131A"/>
    <w:rsid w:val="00B82E37"/>
    <w:rsid w:val="00B84863"/>
    <w:rsid w:val="00B91147"/>
    <w:rsid w:val="00B9156E"/>
    <w:rsid w:val="00BA206D"/>
    <w:rsid w:val="00BA7F57"/>
    <w:rsid w:val="00BB4FDD"/>
    <w:rsid w:val="00BB5722"/>
    <w:rsid w:val="00BC43FA"/>
    <w:rsid w:val="00BC6914"/>
    <w:rsid w:val="00BD6538"/>
    <w:rsid w:val="00BD6634"/>
    <w:rsid w:val="00BE0571"/>
    <w:rsid w:val="00BE1C2E"/>
    <w:rsid w:val="00C02DFC"/>
    <w:rsid w:val="00C04A68"/>
    <w:rsid w:val="00C070E9"/>
    <w:rsid w:val="00C13A34"/>
    <w:rsid w:val="00C15228"/>
    <w:rsid w:val="00C22387"/>
    <w:rsid w:val="00C24829"/>
    <w:rsid w:val="00C31214"/>
    <w:rsid w:val="00C35EF8"/>
    <w:rsid w:val="00C36CB8"/>
    <w:rsid w:val="00C40AE3"/>
    <w:rsid w:val="00C43E41"/>
    <w:rsid w:val="00C473E3"/>
    <w:rsid w:val="00C53DBC"/>
    <w:rsid w:val="00C54019"/>
    <w:rsid w:val="00C6441B"/>
    <w:rsid w:val="00C65F65"/>
    <w:rsid w:val="00C66379"/>
    <w:rsid w:val="00C77C96"/>
    <w:rsid w:val="00C875F7"/>
    <w:rsid w:val="00C90459"/>
    <w:rsid w:val="00C92A35"/>
    <w:rsid w:val="00C94D89"/>
    <w:rsid w:val="00CA3072"/>
    <w:rsid w:val="00CB4857"/>
    <w:rsid w:val="00CC4767"/>
    <w:rsid w:val="00CE43CE"/>
    <w:rsid w:val="00CE6344"/>
    <w:rsid w:val="00D22CA5"/>
    <w:rsid w:val="00D457FB"/>
    <w:rsid w:val="00D64761"/>
    <w:rsid w:val="00D64C43"/>
    <w:rsid w:val="00D74ABD"/>
    <w:rsid w:val="00D849DA"/>
    <w:rsid w:val="00D959A4"/>
    <w:rsid w:val="00D972F2"/>
    <w:rsid w:val="00DA3CE1"/>
    <w:rsid w:val="00DB6228"/>
    <w:rsid w:val="00DB7FD0"/>
    <w:rsid w:val="00DC245F"/>
    <w:rsid w:val="00DC300D"/>
    <w:rsid w:val="00DE4E5A"/>
    <w:rsid w:val="00DF6573"/>
    <w:rsid w:val="00E02E3C"/>
    <w:rsid w:val="00E046F0"/>
    <w:rsid w:val="00E14051"/>
    <w:rsid w:val="00E15D21"/>
    <w:rsid w:val="00E17029"/>
    <w:rsid w:val="00E17A56"/>
    <w:rsid w:val="00E23795"/>
    <w:rsid w:val="00E2479E"/>
    <w:rsid w:val="00E277CE"/>
    <w:rsid w:val="00E30827"/>
    <w:rsid w:val="00E57C1F"/>
    <w:rsid w:val="00E77713"/>
    <w:rsid w:val="00E826A3"/>
    <w:rsid w:val="00E82FDF"/>
    <w:rsid w:val="00E9360E"/>
    <w:rsid w:val="00EA2413"/>
    <w:rsid w:val="00EA63EB"/>
    <w:rsid w:val="00EB6E36"/>
    <w:rsid w:val="00EC2CC4"/>
    <w:rsid w:val="00EC472A"/>
    <w:rsid w:val="00EC4EBE"/>
    <w:rsid w:val="00EC65C7"/>
    <w:rsid w:val="00ED6337"/>
    <w:rsid w:val="00EE1B68"/>
    <w:rsid w:val="00EE3B84"/>
    <w:rsid w:val="00EE6785"/>
    <w:rsid w:val="00EF0BD6"/>
    <w:rsid w:val="00F02E6D"/>
    <w:rsid w:val="00F11FDE"/>
    <w:rsid w:val="00F1590F"/>
    <w:rsid w:val="00F1797E"/>
    <w:rsid w:val="00F20609"/>
    <w:rsid w:val="00F4767F"/>
    <w:rsid w:val="00F51A39"/>
    <w:rsid w:val="00F52D74"/>
    <w:rsid w:val="00F573D6"/>
    <w:rsid w:val="00F65A99"/>
    <w:rsid w:val="00F6774B"/>
    <w:rsid w:val="00F7519D"/>
    <w:rsid w:val="00F82B47"/>
    <w:rsid w:val="00F85E65"/>
    <w:rsid w:val="00F87DB9"/>
    <w:rsid w:val="00FB0662"/>
    <w:rsid w:val="00FC1EC2"/>
    <w:rsid w:val="00FC3325"/>
    <w:rsid w:val="00FC57E8"/>
    <w:rsid w:val="00FC6DAE"/>
    <w:rsid w:val="00FC7821"/>
    <w:rsid w:val="00FD27B7"/>
    <w:rsid w:val="00FD3C79"/>
    <w:rsid w:val="00FD788A"/>
    <w:rsid w:val="00FF5C81"/>
    <w:rsid w:val="02FC0F0F"/>
    <w:rsid w:val="05AA7FC7"/>
    <w:rsid w:val="15AF4B2C"/>
    <w:rsid w:val="20B531FF"/>
    <w:rsid w:val="22133D48"/>
    <w:rsid w:val="3686A91C"/>
    <w:rsid w:val="37246645"/>
    <w:rsid w:val="43E62AD5"/>
    <w:rsid w:val="482DDAF2"/>
    <w:rsid w:val="48616FB0"/>
    <w:rsid w:val="492503FD"/>
    <w:rsid w:val="58E346A9"/>
    <w:rsid w:val="71C33F88"/>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F55AF0"/>
  <w15:docId w15:val="{221E9ED0-51F3-48C2-A732-726BD3DB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kn-IN"/>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9D0"/>
    <w:pPr>
      <w:spacing w:before="240" w:after="240" w:line="360" w:lineRule="auto"/>
      <w:jc w:val="both"/>
    </w:pPr>
    <w:rPr>
      <w:rFonts w:ascii="Arial" w:hAnsi="Arial"/>
      <w:color w:val="000000"/>
      <w:sz w:val="24"/>
      <w:szCs w:val="24"/>
      <w:lang w:val="en-GB" w:eastAsia="en-US" w:bidi="ar-SA"/>
    </w:rPr>
  </w:style>
  <w:style w:type="paragraph" w:styleId="Heading1">
    <w:name w:val="heading 1"/>
    <w:basedOn w:val="Normal"/>
    <w:next w:val="Normal"/>
    <w:link w:val="Heading1Char"/>
    <w:uiPriority w:val="9"/>
    <w:qFormat/>
    <w:rsid w:val="005249D0"/>
    <w:pPr>
      <w:keepNext/>
      <w:keepLines/>
      <w:spacing w:line="259" w:lineRule="auto"/>
      <w:jc w:val="center"/>
      <w:outlineLvl w:val="0"/>
    </w:pPr>
    <w:rPr>
      <w:rFonts w:eastAsiaTheme="majorEastAsia" w:cstheme="majorBidi"/>
      <w:b/>
      <w:color w:val="002060"/>
      <w:sz w:val="28"/>
      <w:szCs w:val="32"/>
      <w:lang w:val="en-IN"/>
    </w:rPr>
  </w:style>
  <w:style w:type="paragraph" w:styleId="Heading3">
    <w:name w:val="heading 3"/>
    <w:basedOn w:val="Normal"/>
    <w:next w:val="Normal"/>
    <w:uiPriority w:val="9"/>
    <w:unhideWhenUsed/>
    <w:qFormat/>
    <w:rsid w:val="71C33F88"/>
    <w:pPr>
      <w:keepNext/>
      <w:keepLines/>
      <w:spacing w:before="160" w:after="80"/>
      <w:outlineLvl w:val="2"/>
    </w:pPr>
    <w:rPr>
      <w:rFonts w:eastAsiaTheme="minorEastAsia" w:cstheme="majorEastAsia"/>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rsid w:val="00477400"/>
    <w:rPr>
      <w:rFonts w:ascii="Tahoma" w:hAnsi="Tahoma" w:cs="Tahoma"/>
      <w:sz w:val="16"/>
      <w:szCs w:val="16"/>
    </w:rPr>
  </w:style>
  <w:style w:type="character" w:customStyle="1" w:styleId="DocumentMapChar">
    <w:name w:val="Document Map Char"/>
    <w:link w:val="DocumentMap"/>
    <w:rsid w:val="00477400"/>
    <w:rPr>
      <w:rFonts w:ascii="Tahoma" w:hAnsi="Tahoma" w:cs="Tahoma"/>
      <w:color w:val="000000"/>
      <w:sz w:val="16"/>
      <w:szCs w:val="16"/>
      <w:lang w:val="en-GB"/>
    </w:rPr>
  </w:style>
  <w:style w:type="table" w:styleId="TableGrid">
    <w:name w:val="Table Grid"/>
    <w:basedOn w:val="TableNormal"/>
    <w:rsid w:val="0045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9556E"/>
    <w:rPr>
      <w:rFonts w:ascii="Calibri" w:eastAsia="Calibri" w:hAnsi="Calibri"/>
      <w:sz w:val="22"/>
      <w:szCs w:val="22"/>
      <w:lang w:val="en-US" w:eastAsia="en-US" w:bidi="ar-SA"/>
    </w:rPr>
  </w:style>
  <w:style w:type="character" w:styleId="CommentReference">
    <w:name w:val="annotation reference"/>
    <w:basedOn w:val="DefaultParagraphFont"/>
    <w:rsid w:val="000E6642"/>
    <w:rPr>
      <w:sz w:val="16"/>
      <w:szCs w:val="16"/>
    </w:rPr>
  </w:style>
  <w:style w:type="paragraph" w:styleId="CommentText">
    <w:name w:val="annotation text"/>
    <w:basedOn w:val="Normal"/>
    <w:link w:val="CommentTextChar"/>
    <w:rsid w:val="000E6642"/>
    <w:rPr>
      <w:sz w:val="20"/>
      <w:szCs w:val="20"/>
    </w:rPr>
  </w:style>
  <w:style w:type="character" w:customStyle="1" w:styleId="CommentTextChar">
    <w:name w:val="Comment Text Char"/>
    <w:basedOn w:val="DefaultParagraphFont"/>
    <w:link w:val="CommentText"/>
    <w:rsid w:val="000E6642"/>
    <w:rPr>
      <w:color w:val="000000"/>
      <w:lang w:val="en-GB" w:eastAsia="en-US" w:bidi="ar-SA"/>
    </w:rPr>
  </w:style>
  <w:style w:type="paragraph" w:styleId="CommentSubject">
    <w:name w:val="annotation subject"/>
    <w:basedOn w:val="CommentText"/>
    <w:next w:val="CommentText"/>
    <w:link w:val="CommentSubjectChar"/>
    <w:rsid w:val="000E6642"/>
    <w:rPr>
      <w:b/>
      <w:bCs/>
    </w:rPr>
  </w:style>
  <w:style w:type="character" w:customStyle="1" w:styleId="CommentSubjectChar">
    <w:name w:val="Comment Subject Char"/>
    <w:basedOn w:val="CommentTextChar"/>
    <w:link w:val="CommentSubject"/>
    <w:rsid w:val="000E6642"/>
    <w:rPr>
      <w:b/>
      <w:bCs/>
      <w:color w:val="000000"/>
      <w:lang w:val="en-GB" w:eastAsia="en-US" w:bidi="ar-SA"/>
    </w:rPr>
  </w:style>
  <w:style w:type="paragraph" w:styleId="BalloonText">
    <w:name w:val="Balloon Text"/>
    <w:basedOn w:val="Normal"/>
    <w:link w:val="BalloonTextChar"/>
    <w:rsid w:val="000E6642"/>
    <w:rPr>
      <w:rFonts w:ascii="Segoe UI" w:hAnsi="Segoe UI" w:cs="Segoe UI"/>
      <w:sz w:val="18"/>
      <w:szCs w:val="18"/>
    </w:rPr>
  </w:style>
  <w:style w:type="character" w:customStyle="1" w:styleId="BalloonTextChar">
    <w:name w:val="Balloon Text Char"/>
    <w:basedOn w:val="DefaultParagraphFont"/>
    <w:link w:val="BalloonText"/>
    <w:rsid w:val="000E6642"/>
    <w:rPr>
      <w:rFonts w:ascii="Segoe UI" w:hAnsi="Segoe UI" w:cs="Segoe UI"/>
      <w:color w:val="000000"/>
      <w:sz w:val="18"/>
      <w:szCs w:val="18"/>
      <w:lang w:val="en-GB" w:eastAsia="en-US" w:bidi="ar-SA"/>
    </w:rPr>
  </w:style>
  <w:style w:type="character" w:customStyle="1" w:styleId="Heading1Char">
    <w:name w:val="Heading 1 Char"/>
    <w:basedOn w:val="DefaultParagraphFont"/>
    <w:link w:val="Heading1"/>
    <w:uiPriority w:val="9"/>
    <w:rsid w:val="005249D0"/>
    <w:rPr>
      <w:rFonts w:ascii="Arial" w:eastAsiaTheme="majorEastAsia" w:hAnsi="Arial" w:cstheme="majorBidi"/>
      <w:b/>
      <w:color w:val="002060"/>
      <w:sz w:val="28"/>
      <w:szCs w:val="32"/>
      <w:lang w:eastAsia="en-US" w:bidi="ar-SA"/>
    </w:rPr>
  </w:style>
  <w:style w:type="paragraph" w:styleId="ListParagraph">
    <w:name w:val="List Paragraph"/>
    <w:basedOn w:val="Normal"/>
    <w:uiPriority w:val="34"/>
    <w:qFormat/>
    <w:rsid w:val="00E02E3C"/>
    <w:pPr>
      <w:spacing w:after="160" w:line="259" w:lineRule="auto"/>
      <w:ind w:left="720"/>
      <w:contextualSpacing/>
      <w:jc w:val="left"/>
    </w:pPr>
    <w:rPr>
      <w:rFonts w:asciiTheme="minorHAnsi" w:eastAsiaTheme="minorHAnsi" w:hAnsiTheme="minorHAnsi" w:cstheme="minorBidi"/>
      <w:color w:val="auto"/>
      <w:sz w:val="22"/>
      <w:szCs w:val="22"/>
      <w:lang w:val="en-IN"/>
    </w:rPr>
  </w:style>
  <w:style w:type="character" w:styleId="Hyperlink">
    <w:name w:val="Hyperlink"/>
    <w:basedOn w:val="DefaultParagraphFont"/>
    <w:uiPriority w:val="99"/>
    <w:unhideWhenUsed/>
    <w:rsid w:val="00E02E3C"/>
    <w:rPr>
      <w:color w:val="0563C1" w:themeColor="hyperlink"/>
      <w:u w:val="single"/>
    </w:rPr>
  </w:style>
  <w:style w:type="character" w:styleId="HTMLCite">
    <w:name w:val="HTML Cite"/>
    <w:basedOn w:val="DefaultParagraphFont"/>
    <w:uiPriority w:val="99"/>
    <w:unhideWhenUsed/>
    <w:rsid w:val="00E02E3C"/>
    <w:rPr>
      <w:i/>
      <w:iCs/>
    </w:rPr>
  </w:style>
  <w:style w:type="character" w:customStyle="1" w:styleId="reference-accessdate">
    <w:name w:val="reference-accessdate"/>
    <w:basedOn w:val="DefaultParagraphFont"/>
    <w:rsid w:val="00E02E3C"/>
  </w:style>
  <w:style w:type="character" w:customStyle="1" w:styleId="nowrap">
    <w:name w:val="nowrap"/>
    <w:basedOn w:val="DefaultParagraphFont"/>
    <w:rsid w:val="00E02E3C"/>
  </w:style>
  <w:style w:type="paragraph" w:styleId="Header">
    <w:name w:val="header"/>
    <w:basedOn w:val="Normal"/>
    <w:link w:val="HeaderChar"/>
    <w:unhideWhenUsed/>
    <w:rsid w:val="00F1590F"/>
    <w:pPr>
      <w:tabs>
        <w:tab w:val="center" w:pos="4513"/>
        <w:tab w:val="right" w:pos="9026"/>
      </w:tabs>
    </w:pPr>
  </w:style>
  <w:style w:type="character" w:customStyle="1" w:styleId="HeaderChar">
    <w:name w:val="Header Char"/>
    <w:basedOn w:val="DefaultParagraphFont"/>
    <w:link w:val="Header"/>
    <w:rsid w:val="00F1590F"/>
    <w:rPr>
      <w:color w:val="000000"/>
      <w:sz w:val="24"/>
      <w:szCs w:val="24"/>
      <w:lang w:val="en-GB" w:eastAsia="en-US" w:bidi="ar-SA"/>
    </w:rPr>
  </w:style>
  <w:style w:type="paragraph" w:styleId="Footer">
    <w:name w:val="footer"/>
    <w:basedOn w:val="Normal"/>
    <w:link w:val="FooterChar"/>
    <w:uiPriority w:val="99"/>
    <w:unhideWhenUsed/>
    <w:rsid w:val="00F1590F"/>
    <w:pPr>
      <w:tabs>
        <w:tab w:val="center" w:pos="4513"/>
        <w:tab w:val="right" w:pos="9026"/>
      </w:tabs>
    </w:pPr>
  </w:style>
  <w:style w:type="character" w:customStyle="1" w:styleId="FooterChar">
    <w:name w:val="Footer Char"/>
    <w:basedOn w:val="DefaultParagraphFont"/>
    <w:link w:val="Footer"/>
    <w:uiPriority w:val="99"/>
    <w:rsid w:val="00F1590F"/>
    <w:rPr>
      <w:color w:val="000000"/>
      <w:sz w:val="24"/>
      <w:szCs w:val="24"/>
      <w:lang w:val="en-GB" w:eastAsia="en-US" w:bidi="ar-SA"/>
    </w:rPr>
  </w:style>
  <w:style w:type="table" w:styleId="GridTable5Dark-Accent3">
    <w:name w:val="Grid Table 5 Dark Accent 3"/>
    <w:basedOn w:val="TableNormal"/>
    <w:uiPriority w:val="50"/>
    <w:rsid w:val="00B424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resolvedMention1">
    <w:name w:val="Unresolved Mention1"/>
    <w:basedOn w:val="DefaultParagraphFont"/>
    <w:uiPriority w:val="99"/>
    <w:semiHidden/>
    <w:unhideWhenUsed/>
    <w:rsid w:val="00686F22"/>
    <w:rPr>
      <w:color w:val="605E5C"/>
      <w:shd w:val="clear" w:color="auto" w:fill="E1DFDD"/>
    </w:rPr>
  </w:style>
  <w:style w:type="character" w:styleId="FollowedHyperlink">
    <w:name w:val="FollowedHyperlink"/>
    <w:basedOn w:val="DefaultParagraphFont"/>
    <w:semiHidden/>
    <w:unhideWhenUsed/>
    <w:rsid w:val="00A13F20"/>
    <w:rPr>
      <w:color w:val="954F72" w:themeColor="followedHyperlink"/>
      <w:u w:val="single"/>
    </w:rPr>
  </w:style>
  <w:style w:type="paragraph" w:styleId="Caption">
    <w:name w:val="caption"/>
    <w:basedOn w:val="Normal"/>
    <w:next w:val="Normal"/>
    <w:unhideWhenUsed/>
    <w:qFormat/>
    <w:rsid w:val="006557E4"/>
    <w:pPr>
      <w:spacing w:after="200"/>
    </w:pPr>
    <w:rPr>
      <w:i/>
      <w:iCs/>
      <w:color w:val="44546A" w:themeColor="text2"/>
      <w:sz w:val="18"/>
      <w:szCs w:val="18"/>
    </w:rPr>
  </w:style>
  <w:style w:type="paragraph" w:styleId="Subtitle">
    <w:name w:val="Subtitle"/>
    <w:basedOn w:val="Normal"/>
    <w:next w:val="Normal"/>
    <w:link w:val="SubtitleChar"/>
    <w:rsid w:val="005249D0"/>
    <w:pPr>
      <w:numPr>
        <w:ilvl w:val="1"/>
      </w:numPr>
      <w:jc w:val="left"/>
    </w:pPr>
    <w:rPr>
      <w:rFonts w:eastAsiaTheme="minorEastAsia" w:cstheme="minorBidi"/>
      <w:b/>
      <w:color w:val="auto"/>
      <w:spacing w:val="15"/>
      <w:szCs w:val="22"/>
    </w:rPr>
  </w:style>
  <w:style w:type="character" w:customStyle="1" w:styleId="SubtitleChar">
    <w:name w:val="Subtitle Char"/>
    <w:basedOn w:val="DefaultParagraphFont"/>
    <w:link w:val="Subtitle"/>
    <w:rsid w:val="005249D0"/>
    <w:rPr>
      <w:rFonts w:ascii="Arial" w:eastAsiaTheme="minorEastAsia" w:hAnsi="Arial" w:cstheme="minorBidi"/>
      <w:b/>
      <w:spacing w:val="15"/>
      <w:sz w:val="24"/>
      <w:szCs w:val="22"/>
      <w:lang w:val="en-GB" w:eastAsia="en-US" w:bidi="ar-SA"/>
    </w:rPr>
  </w:style>
  <w:style w:type="character" w:styleId="Strong">
    <w:name w:val="Strong"/>
    <w:basedOn w:val="DefaultParagraphFont"/>
    <w:uiPriority w:val="22"/>
    <w:qFormat/>
    <w:rsid w:val="005249D0"/>
    <w:rPr>
      <w:b/>
      <w:bCs/>
    </w:rPr>
  </w:style>
  <w:style w:type="paragraph" w:styleId="Title">
    <w:name w:val="Title"/>
    <w:basedOn w:val="Normal"/>
    <w:next w:val="Normal"/>
    <w:link w:val="TitleChar"/>
    <w:qFormat/>
    <w:rsid w:val="005249D0"/>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5249D0"/>
    <w:rPr>
      <w:rFonts w:asciiTheme="majorHAnsi" w:eastAsiaTheme="majorEastAsia" w:hAnsiTheme="majorHAnsi" w:cstheme="majorBidi"/>
      <w:spacing w:val="-10"/>
      <w:kern w:val="28"/>
      <w:sz w:val="56"/>
      <w:szCs w:val="56"/>
      <w:lang w:val="en-GB" w:eastAsia="en-US" w:bidi="ar-SA"/>
    </w:rPr>
  </w:style>
  <w:style w:type="paragraph" w:customStyle="1" w:styleId="SubHeading">
    <w:name w:val="Sub_Heading"/>
    <w:basedOn w:val="Normal"/>
    <w:link w:val="SubHeadingChar"/>
    <w:qFormat/>
    <w:rsid w:val="005249D0"/>
    <w:rPr>
      <w:b/>
      <w:bCs/>
    </w:rPr>
  </w:style>
  <w:style w:type="character" w:customStyle="1" w:styleId="SubHeadingChar">
    <w:name w:val="Sub_Heading Char"/>
    <w:basedOn w:val="DefaultParagraphFont"/>
    <w:link w:val="SubHeading"/>
    <w:rsid w:val="005249D0"/>
    <w:rPr>
      <w:rFonts w:ascii="Arial" w:hAnsi="Arial"/>
      <w:b/>
      <w:bCs/>
      <w:color w:val="000000"/>
      <w:sz w:val="24"/>
      <w:szCs w:val="24"/>
      <w:lang w:val="en-GB" w:eastAsia="en-US" w:bidi="ar-SA"/>
    </w:rPr>
  </w:style>
  <w:style w:type="paragraph" w:customStyle="1" w:styleId="Students">
    <w:name w:val="Students"/>
    <w:basedOn w:val="Normal"/>
    <w:link w:val="StudentsChar"/>
    <w:qFormat/>
    <w:rsid w:val="008326BE"/>
    <w:pPr>
      <w:tabs>
        <w:tab w:val="left" w:pos="1134"/>
        <w:tab w:val="left" w:pos="1559"/>
        <w:tab w:val="left" w:pos="1814"/>
      </w:tabs>
      <w:spacing w:before="60" w:after="60" w:line="240" w:lineRule="auto"/>
      <w:jc w:val="left"/>
    </w:pPr>
    <w:rPr>
      <w:i/>
      <w:lang w:val="en-IN" w:eastAsia="en-IN" w:bidi="kn-IN"/>
    </w:rPr>
  </w:style>
  <w:style w:type="character" w:customStyle="1" w:styleId="StudentsChar">
    <w:name w:val="Students Char"/>
    <w:basedOn w:val="DefaultParagraphFont"/>
    <w:link w:val="Students"/>
    <w:rsid w:val="008326BE"/>
    <w:rPr>
      <w:rFonts w:ascii="Arial" w:hAnsi="Arial"/>
      <w:i/>
      <w:color w:val="000000"/>
      <w:sz w:val="24"/>
      <w:szCs w:val="24"/>
    </w:rPr>
  </w:style>
  <w:style w:type="paragraph" w:customStyle="1" w:styleId="Bullets">
    <w:name w:val="Bullets"/>
    <w:basedOn w:val="Normal"/>
    <w:link w:val="BulletsChar"/>
    <w:qFormat/>
    <w:rsid w:val="000F2177"/>
    <w:pPr>
      <w:numPr>
        <w:numId w:val="36"/>
      </w:numPr>
      <w:spacing w:before="60" w:after="60"/>
    </w:pPr>
  </w:style>
  <w:style w:type="character" w:customStyle="1" w:styleId="BulletsChar">
    <w:name w:val="Bullets Char"/>
    <w:basedOn w:val="DefaultParagraphFont"/>
    <w:link w:val="Bullets"/>
    <w:rsid w:val="000F2177"/>
    <w:rPr>
      <w:rFonts w:ascii="Arial" w:hAnsi="Arial"/>
      <w:color w:val="000000"/>
      <w:sz w:val="24"/>
      <w:szCs w:val="24"/>
      <w:lang w:val="en-GB" w:eastAsia="en-US" w:bidi="ar-SA"/>
    </w:rPr>
  </w:style>
  <w:style w:type="paragraph" w:styleId="NormalWeb">
    <w:name w:val="Normal (Web)"/>
    <w:basedOn w:val="Normal"/>
    <w:uiPriority w:val="99"/>
    <w:semiHidden/>
    <w:unhideWhenUsed/>
    <w:rsid w:val="00726CB3"/>
    <w:pPr>
      <w:spacing w:before="100" w:beforeAutospacing="1" w:after="100" w:afterAutospacing="1" w:line="240" w:lineRule="auto"/>
      <w:jc w:val="left"/>
    </w:pPr>
    <w:rPr>
      <w:rFonts w:ascii="Times New Roman" w:hAnsi="Times New Roman"/>
      <w:color w:val="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37682">
      <w:bodyDiv w:val="1"/>
      <w:marLeft w:val="0"/>
      <w:marRight w:val="0"/>
      <w:marTop w:val="0"/>
      <w:marBottom w:val="0"/>
      <w:divBdr>
        <w:top w:val="none" w:sz="0" w:space="0" w:color="auto"/>
        <w:left w:val="none" w:sz="0" w:space="0" w:color="auto"/>
        <w:bottom w:val="none" w:sz="0" w:space="0" w:color="auto"/>
        <w:right w:val="none" w:sz="0" w:space="0" w:color="auto"/>
      </w:divBdr>
    </w:div>
    <w:div w:id="83914347">
      <w:bodyDiv w:val="1"/>
      <w:marLeft w:val="0"/>
      <w:marRight w:val="0"/>
      <w:marTop w:val="0"/>
      <w:marBottom w:val="0"/>
      <w:divBdr>
        <w:top w:val="none" w:sz="0" w:space="0" w:color="auto"/>
        <w:left w:val="none" w:sz="0" w:space="0" w:color="auto"/>
        <w:bottom w:val="none" w:sz="0" w:space="0" w:color="auto"/>
        <w:right w:val="none" w:sz="0" w:space="0" w:color="auto"/>
      </w:divBdr>
    </w:div>
    <w:div w:id="129518324">
      <w:bodyDiv w:val="1"/>
      <w:marLeft w:val="0"/>
      <w:marRight w:val="0"/>
      <w:marTop w:val="0"/>
      <w:marBottom w:val="0"/>
      <w:divBdr>
        <w:top w:val="none" w:sz="0" w:space="0" w:color="auto"/>
        <w:left w:val="none" w:sz="0" w:space="0" w:color="auto"/>
        <w:bottom w:val="none" w:sz="0" w:space="0" w:color="auto"/>
        <w:right w:val="none" w:sz="0" w:space="0" w:color="auto"/>
      </w:divBdr>
    </w:div>
    <w:div w:id="249776858">
      <w:bodyDiv w:val="1"/>
      <w:marLeft w:val="0"/>
      <w:marRight w:val="0"/>
      <w:marTop w:val="0"/>
      <w:marBottom w:val="0"/>
      <w:divBdr>
        <w:top w:val="none" w:sz="0" w:space="0" w:color="auto"/>
        <w:left w:val="none" w:sz="0" w:space="0" w:color="auto"/>
        <w:bottom w:val="none" w:sz="0" w:space="0" w:color="auto"/>
        <w:right w:val="none" w:sz="0" w:space="0" w:color="auto"/>
      </w:divBdr>
    </w:div>
    <w:div w:id="303125677">
      <w:bodyDiv w:val="1"/>
      <w:marLeft w:val="0"/>
      <w:marRight w:val="0"/>
      <w:marTop w:val="0"/>
      <w:marBottom w:val="0"/>
      <w:divBdr>
        <w:top w:val="none" w:sz="0" w:space="0" w:color="auto"/>
        <w:left w:val="none" w:sz="0" w:space="0" w:color="auto"/>
        <w:bottom w:val="none" w:sz="0" w:space="0" w:color="auto"/>
        <w:right w:val="none" w:sz="0" w:space="0" w:color="auto"/>
      </w:divBdr>
    </w:div>
    <w:div w:id="334233682">
      <w:bodyDiv w:val="1"/>
      <w:marLeft w:val="0"/>
      <w:marRight w:val="0"/>
      <w:marTop w:val="0"/>
      <w:marBottom w:val="0"/>
      <w:divBdr>
        <w:top w:val="none" w:sz="0" w:space="0" w:color="auto"/>
        <w:left w:val="none" w:sz="0" w:space="0" w:color="auto"/>
        <w:bottom w:val="none" w:sz="0" w:space="0" w:color="auto"/>
        <w:right w:val="none" w:sz="0" w:space="0" w:color="auto"/>
      </w:divBdr>
    </w:div>
    <w:div w:id="349306975">
      <w:bodyDiv w:val="1"/>
      <w:marLeft w:val="0"/>
      <w:marRight w:val="0"/>
      <w:marTop w:val="0"/>
      <w:marBottom w:val="0"/>
      <w:divBdr>
        <w:top w:val="none" w:sz="0" w:space="0" w:color="auto"/>
        <w:left w:val="none" w:sz="0" w:space="0" w:color="auto"/>
        <w:bottom w:val="none" w:sz="0" w:space="0" w:color="auto"/>
        <w:right w:val="none" w:sz="0" w:space="0" w:color="auto"/>
      </w:divBdr>
    </w:div>
    <w:div w:id="539320919">
      <w:bodyDiv w:val="1"/>
      <w:marLeft w:val="0"/>
      <w:marRight w:val="0"/>
      <w:marTop w:val="0"/>
      <w:marBottom w:val="0"/>
      <w:divBdr>
        <w:top w:val="none" w:sz="0" w:space="0" w:color="auto"/>
        <w:left w:val="none" w:sz="0" w:space="0" w:color="auto"/>
        <w:bottom w:val="none" w:sz="0" w:space="0" w:color="auto"/>
        <w:right w:val="none" w:sz="0" w:space="0" w:color="auto"/>
      </w:divBdr>
    </w:div>
    <w:div w:id="599601681">
      <w:bodyDiv w:val="1"/>
      <w:marLeft w:val="0"/>
      <w:marRight w:val="0"/>
      <w:marTop w:val="0"/>
      <w:marBottom w:val="0"/>
      <w:divBdr>
        <w:top w:val="none" w:sz="0" w:space="0" w:color="auto"/>
        <w:left w:val="none" w:sz="0" w:space="0" w:color="auto"/>
        <w:bottom w:val="none" w:sz="0" w:space="0" w:color="auto"/>
        <w:right w:val="none" w:sz="0" w:space="0" w:color="auto"/>
      </w:divBdr>
    </w:div>
    <w:div w:id="599678865">
      <w:bodyDiv w:val="1"/>
      <w:marLeft w:val="0"/>
      <w:marRight w:val="0"/>
      <w:marTop w:val="0"/>
      <w:marBottom w:val="0"/>
      <w:divBdr>
        <w:top w:val="none" w:sz="0" w:space="0" w:color="auto"/>
        <w:left w:val="none" w:sz="0" w:space="0" w:color="auto"/>
        <w:bottom w:val="none" w:sz="0" w:space="0" w:color="auto"/>
        <w:right w:val="none" w:sz="0" w:space="0" w:color="auto"/>
      </w:divBdr>
    </w:div>
    <w:div w:id="617949806">
      <w:bodyDiv w:val="1"/>
      <w:marLeft w:val="0"/>
      <w:marRight w:val="0"/>
      <w:marTop w:val="0"/>
      <w:marBottom w:val="0"/>
      <w:divBdr>
        <w:top w:val="none" w:sz="0" w:space="0" w:color="auto"/>
        <w:left w:val="none" w:sz="0" w:space="0" w:color="auto"/>
        <w:bottom w:val="none" w:sz="0" w:space="0" w:color="auto"/>
        <w:right w:val="none" w:sz="0" w:space="0" w:color="auto"/>
      </w:divBdr>
    </w:div>
    <w:div w:id="623846169">
      <w:bodyDiv w:val="1"/>
      <w:marLeft w:val="0"/>
      <w:marRight w:val="0"/>
      <w:marTop w:val="0"/>
      <w:marBottom w:val="0"/>
      <w:divBdr>
        <w:top w:val="none" w:sz="0" w:space="0" w:color="auto"/>
        <w:left w:val="none" w:sz="0" w:space="0" w:color="auto"/>
        <w:bottom w:val="none" w:sz="0" w:space="0" w:color="auto"/>
        <w:right w:val="none" w:sz="0" w:space="0" w:color="auto"/>
      </w:divBdr>
    </w:div>
    <w:div w:id="663555754">
      <w:bodyDiv w:val="1"/>
      <w:marLeft w:val="0"/>
      <w:marRight w:val="0"/>
      <w:marTop w:val="0"/>
      <w:marBottom w:val="0"/>
      <w:divBdr>
        <w:top w:val="none" w:sz="0" w:space="0" w:color="auto"/>
        <w:left w:val="none" w:sz="0" w:space="0" w:color="auto"/>
        <w:bottom w:val="none" w:sz="0" w:space="0" w:color="auto"/>
        <w:right w:val="none" w:sz="0" w:space="0" w:color="auto"/>
      </w:divBdr>
    </w:div>
    <w:div w:id="676880454">
      <w:bodyDiv w:val="1"/>
      <w:marLeft w:val="0"/>
      <w:marRight w:val="0"/>
      <w:marTop w:val="0"/>
      <w:marBottom w:val="0"/>
      <w:divBdr>
        <w:top w:val="none" w:sz="0" w:space="0" w:color="auto"/>
        <w:left w:val="none" w:sz="0" w:space="0" w:color="auto"/>
        <w:bottom w:val="none" w:sz="0" w:space="0" w:color="auto"/>
        <w:right w:val="none" w:sz="0" w:space="0" w:color="auto"/>
      </w:divBdr>
    </w:div>
    <w:div w:id="717123239">
      <w:bodyDiv w:val="1"/>
      <w:marLeft w:val="0"/>
      <w:marRight w:val="0"/>
      <w:marTop w:val="0"/>
      <w:marBottom w:val="0"/>
      <w:divBdr>
        <w:top w:val="none" w:sz="0" w:space="0" w:color="auto"/>
        <w:left w:val="none" w:sz="0" w:space="0" w:color="auto"/>
        <w:bottom w:val="none" w:sz="0" w:space="0" w:color="auto"/>
        <w:right w:val="none" w:sz="0" w:space="0" w:color="auto"/>
      </w:divBdr>
    </w:div>
    <w:div w:id="778991002">
      <w:bodyDiv w:val="1"/>
      <w:marLeft w:val="0"/>
      <w:marRight w:val="0"/>
      <w:marTop w:val="0"/>
      <w:marBottom w:val="0"/>
      <w:divBdr>
        <w:top w:val="none" w:sz="0" w:space="0" w:color="auto"/>
        <w:left w:val="none" w:sz="0" w:space="0" w:color="auto"/>
        <w:bottom w:val="none" w:sz="0" w:space="0" w:color="auto"/>
        <w:right w:val="none" w:sz="0" w:space="0" w:color="auto"/>
      </w:divBdr>
    </w:div>
    <w:div w:id="809401439">
      <w:bodyDiv w:val="1"/>
      <w:marLeft w:val="0"/>
      <w:marRight w:val="0"/>
      <w:marTop w:val="0"/>
      <w:marBottom w:val="0"/>
      <w:divBdr>
        <w:top w:val="none" w:sz="0" w:space="0" w:color="auto"/>
        <w:left w:val="none" w:sz="0" w:space="0" w:color="auto"/>
        <w:bottom w:val="none" w:sz="0" w:space="0" w:color="auto"/>
        <w:right w:val="none" w:sz="0" w:space="0" w:color="auto"/>
      </w:divBdr>
    </w:div>
    <w:div w:id="887913794">
      <w:bodyDiv w:val="1"/>
      <w:marLeft w:val="0"/>
      <w:marRight w:val="0"/>
      <w:marTop w:val="0"/>
      <w:marBottom w:val="0"/>
      <w:divBdr>
        <w:top w:val="none" w:sz="0" w:space="0" w:color="auto"/>
        <w:left w:val="none" w:sz="0" w:space="0" w:color="auto"/>
        <w:bottom w:val="none" w:sz="0" w:space="0" w:color="auto"/>
        <w:right w:val="none" w:sz="0" w:space="0" w:color="auto"/>
      </w:divBdr>
    </w:div>
    <w:div w:id="948438326">
      <w:bodyDiv w:val="1"/>
      <w:marLeft w:val="0"/>
      <w:marRight w:val="0"/>
      <w:marTop w:val="0"/>
      <w:marBottom w:val="0"/>
      <w:divBdr>
        <w:top w:val="none" w:sz="0" w:space="0" w:color="auto"/>
        <w:left w:val="none" w:sz="0" w:space="0" w:color="auto"/>
        <w:bottom w:val="none" w:sz="0" w:space="0" w:color="auto"/>
        <w:right w:val="none" w:sz="0" w:space="0" w:color="auto"/>
      </w:divBdr>
    </w:div>
    <w:div w:id="964191733">
      <w:bodyDiv w:val="1"/>
      <w:marLeft w:val="0"/>
      <w:marRight w:val="0"/>
      <w:marTop w:val="0"/>
      <w:marBottom w:val="0"/>
      <w:divBdr>
        <w:top w:val="none" w:sz="0" w:space="0" w:color="auto"/>
        <w:left w:val="none" w:sz="0" w:space="0" w:color="auto"/>
        <w:bottom w:val="none" w:sz="0" w:space="0" w:color="auto"/>
        <w:right w:val="none" w:sz="0" w:space="0" w:color="auto"/>
      </w:divBdr>
    </w:div>
    <w:div w:id="969164962">
      <w:bodyDiv w:val="1"/>
      <w:marLeft w:val="0"/>
      <w:marRight w:val="0"/>
      <w:marTop w:val="0"/>
      <w:marBottom w:val="0"/>
      <w:divBdr>
        <w:top w:val="none" w:sz="0" w:space="0" w:color="auto"/>
        <w:left w:val="none" w:sz="0" w:space="0" w:color="auto"/>
        <w:bottom w:val="none" w:sz="0" w:space="0" w:color="auto"/>
        <w:right w:val="none" w:sz="0" w:space="0" w:color="auto"/>
      </w:divBdr>
    </w:div>
    <w:div w:id="1019163779">
      <w:bodyDiv w:val="1"/>
      <w:marLeft w:val="0"/>
      <w:marRight w:val="0"/>
      <w:marTop w:val="0"/>
      <w:marBottom w:val="0"/>
      <w:divBdr>
        <w:top w:val="none" w:sz="0" w:space="0" w:color="auto"/>
        <w:left w:val="none" w:sz="0" w:space="0" w:color="auto"/>
        <w:bottom w:val="none" w:sz="0" w:space="0" w:color="auto"/>
        <w:right w:val="none" w:sz="0" w:space="0" w:color="auto"/>
      </w:divBdr>
    </w:div>
    <w:div w:id="1119104356">
      <w:bodyDiv w:val="1"/>
      <w:marLeft w:val="0"/>
      <w:marRight w:val="0"/>
      <w:marTop w:val="0"/>
      <w:marBottom w:val="0"/>
      <w:divBdr>
        <w:top w:val="none" w:sz="0" w:space="0" w:color="auto"/>
        <w:left w:val="none" w:sz="0" w:space="0" w:color="auto"/>
        <w:bottom w:val="none" w:sz="0" w:space="0" w:color="auto"/>
        <w:right w:val="none" w:sz="0" w:space="0" w:color="auto"/>
      </w:divBdr>
    </w:div>
    <w:div w:id="1145128018">
      <w:bodyDiv w:val="1"/>
      <w:marLeft w:val="0"/>
      <w:marRight w:val="0"/>
      <w:marTop w:val="0"/>
      <w:marBottom w:val="0"/>
      <w:divBdr>
        <w:top w:val="none" w:sz="0" w:space="0" w:color="auto"/>
        <w:left w:val="none" w:sz="0" w:space="0" w:color="auto"/>
        <w:bottom w:val="none" w:sz="0" w:space="0" w:color="auto"/>
        <w:right w:val="none" w:sz="0" w:space="0" w:color="auto"/>
      </w:divBdr>
    </w:div>
    <w:div w:id="1224561978">
      <w:bodyDiv w:val="1"/>
      <w:marLeft w:val="0"/>
      <w:marRight w:val="0"/>
      <w:marTop w:val="0"/>
      <w:marBottom w:val="0"/>
      <w:divBdr>
        <w:top w:val="none" w:sz="0" w:space="0" w:color="auto"/>
        <w:left w:val="none" w:sz="0" w:space="0" w:color="auto"/>
        <w:bottom w:val="none" w:sz="0" w:space="0" w:color="auto"/>
        <w:right w:val="none" w:sz="0" w:space="0" w:color="auto"/>
      </w:divBdr>
    </w:div>
    <w:div w:id="1479153053">
      <w:bodyDiv w:val="1"/>
      <w:marLeft w:val="0"/>
      <w:marRight w:val="0"/>
      <w:marTop w:val="0"/>
      <w:marBottom w:val="0"/>
      <w:divBdr>
        <w:top w:val="none" w:sz="0" w:space="0" w:color="auto"/>
        <w:left w:val="none" w:sz="0" w:space="0" w:color="auto"/>
        <w:bottom w:val="none" w:sz="0" w:space="0" w:color="auto"/>
        <w:right w:val="none" w:sz="0" w:space="0" w:color="auto"/>
      </w:divBdr>
    </w:div>
    <w:div w:id="1579822905">
      <w:bodyDiv w:val="1"/>
      <w:marLeft w:val="0"/>
      <w:marRight w:val="0"/>
      <w:marTop w:val="0"/>
      <w:marBottom w:val="0"/>
      <w:divBdr>
        <w:top w:val="none" w:sz="0" w:space="0" w:color="auto"/>
        <w:left w:val="none" w:sz="0" w:space="0" w:color="auto"/>
        <w:bottom w:val="none" w:sz="0" w:space="0" w:color="auto"/>
        <w:right w:val="none" w:sz="0" w:space="0" w:color="auto"/>
      </w:divBdr>
    </w:div>
    <w:div w:id="1582182841">
      <w:bodyDiv w:val="1"/>
      <w:marLeft w:val="0"/>
      <w:marRight w:val="0"/>
      <w:marTop w:val="0"/>
      <w:marBottom w:val="0"/>
      <w:divBdr>
        <w:top w:val="none" w:sz="0" w:space="0" w:color="auto"/>
        <w:left w:val="none" w:sz="0" w:space="0" w:color="auto"/>
        <w:bottom w:val="none" w:sz="0" w:space="0" w:color="auto"/>
        <w:right w:val="none" w:sz="0" w:space="0" w:color="auto"/>
      </w:divBdr>
    </w:div>
    <w:div w:id="1639605567">
      <w:bodyDiv w:val="1"/>
      <w:marLeft w:val="0"/>
      <w:marRight w:val="0"/>
      <w:marTop w:val="0"/>
      <w:marBottom w:val="0"/>
      <w:divBdr>
        <w:top w:val="none" w:sz="0" w:space="0" w:color="auto"/>
        <w:left w:val="none" w:sz="0" w:space="0" w:color="auto"/>
        <w:bottom w:val="none" w:sz="0" w:space="0" w:color="auto"/>
        <w:right w:val="none" w:sz="0" w:space="0" w:color="auto"/>
      </w:divBdr>
    </w:div>
    <w:div w:id="1668559704">
      <w:bodyDiv w:val="1"/>
      <w:marLeft w:val="0"/>
      <w:marRight w:val="0"/>
      <w:marTop w:val="0"/>
      <w:marBottom w:val="0"/>
      <w:divBdr>
        <w:top w:val="none" w:sz="0" w:space="0" w:color="auto"/>
        <w:left w:val="none" w:sz="0" w:space="0" w:color="auto"/>
        <w:bottom w:val="none" w:sz="0" w:space="0" w:color="auto"/>
        <w:right w:val="none" w:sz="0" w:space="0" w:color="auto"/>
      </w:divBdr>
    </w:div>
    <w:div w:id="1758016875">
      <w:bodyDiv w:val="1"/>
      <w:marLeft w:val="0"/>
      <w:marRight w:val="0"/>
      <w:marTop w:val="0"/>
      <w:marBottom w:val="0"/>
      <w:divBdr>
        <w:top w:val="none" w:sz="0" w:space="0" w:color="auto"/>
        <w:left w:val="none" w:sz="0" w:space="0" w:color="auto"/>
        <w:bottom w:val="none" w:sz="0" w:space="0" w:color="auto"/>
        <w:right w:val="none" w:sz="0" w:space="0" w:color="auto"/>
      </w:divBdr>
    </w:div>
    <w:div w:id="1772117456">
      <w:bodyDiv w:val="1"/>
      <w:marLeft w:val="0"/>
      <w:marRight w:val="0"/>
      <w:marTop w:val="0"/>
      <w:marBottom w:val="0"/>
      <w:divBdr>
        <w:top w:val="none" w:sz="0" w:space="0" w:color="auto"/>
        <w:left w:val="none" w:sz="0" w:space="0" w:color="auto"/>
        <w:bottom w:val="none" w:sz="0" w:space="0" w:color="auto"/>
        <w:right w:val="none" w:sz="0" w:space="0" w:color="auto"/>
      </w:divBdr>
    </w:div>
    <w:div w:id="1774667258">
      <w:bodyDiv w:val="1"/>
      <w:marLeft w:val="0"/>
      <w:marRight w:val="0"/>
      <w:marTop w:val="0"/>
      <w:marBottom w:val="0"/>
      <w:divBdr>
        <w:top w:val="none" w:sz="0" w:space="0" w:color="auto"/>
        <w:left w:val="none" w:sz="0" w:space="0" w:color="auto"/>
        <w:bottom w:val="none" w:sz="0" w:space="0" w:color="auto"/>
        <w:right w:val="none" w:sz="0" w:space="0" w:color="auto"/>
      </w:divBdr>
    </w:div>
    <w:div w:id="1910459342">
      <w:bodyDiv w:val="1"/>
      <w:marLeft w:val="0"/>
      <w:marRight w:val="0"/>
      <w:marTop w:val="0"/>
      <w:marBottom w:val="0"/>
      <w:divBdr>
        <w:top w:val="none" w:sz="0" w:space="0" w:color="auto"/>
        <w:left w:val="none" w:sz="0" w:space="0" w:color="auto"/>
        <w:bottom w:val="none" w:sz="0" w:space="0" w:color="auto"/>
        <w:right w:val="none" w:sz="0" w:space="0" w:color="auto"/>
      </w:divBdr>
    </w:div>
    <w:div w:id="1927762666">
      <w:bodyDiv w:val="1"/>
      <w:marLeft w:val="0"/>
      <w:marRight w:val="0"/>
      <w:marTop w:val="0"/>
      <w:marBottom w:val="0"/>
      <w:divBdr>
        <w:top w:val="none" w:sz="0" w:space="0" w:color="auto"/>
        <w:left w:val="none" w:sz="0" w:space="0" w:color="auto"/>
        <w:bottom w:val="none" w:sz="0" w:space="0" w:color="auto"/>
        <w:right w:val="none" w:sz="0" w:space="0" w:color="auto"/>
      </w:divBdr>
    </w:div>
    <w:div w:id="1941253685">
      <w:bodyDiv w:val="1"/>
      <w:marLeft w:val="0"/>
      <w:marRight w:val="0"/>
      <w:marTop w:val="0"/>
      <w:marBottom w:val="0"/>
      <w:divBdr>
        <w:top w:val="none" w:sz="0" w:space="0" w:color="auto"/>
        <w:left w:val="none" w:sz="0" w:space="0" w:color="auto"/>
        <w:bottom w:val="none" w:sz="0" w:space="0" w:color="auto"/>
        <w:right w:val="none" w:sz="0" w:space="0" w:color="auto"/>
      </w:divBdr>
    </w:div>
    <w:div w:id="2052607346">
      <w:bodyDiv w:val="1"/>
      <w:marLeft w:val="0"/>
      <w:marRight w:val="0"/>
      <w:marTop w:val="0"/>
      <w:marBottom w:val="0"/>
      <w:divBdr>
        <w:top w:val="none" w:sz="0" w:space="0" w:color="auto"/>
        <w:left w:val="none" w:sz="0" w:space="0" w:color="auto"/>
        <w:bottom w:val="none" w:sz="0" w:space="0" w:color="auto"/>
        <w:right w:val="none" w:sz="0" w:space="0" w:color="auto"/>
      </w:divBdr>
    </w:div>
    <w:div w:id="20921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957D4-DE0E-4A3E-94D2-7ED9FF93673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525</Words>
  <Characters>3336</Characters>
  <Application>Microsoft Office Word</Application>
  <DocSecurity>4</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subject/>
  <dc:creator>user</dc:creator>
  <cp:keywords/>
  <cp:lastModifiedBy>Vishal S</cp:lastModifiedBy>
  <cp:revision>2</cp:revision>
  <cp:lastPrinted>2023-05-26T13:56:00Z</cp:lastPrinted>
  <dcterms:created xsi:type="dcterms:W3CDTF">2025-04-20T13:58:00Z</dcterms:created>
  <dcterms:modified xsi:type="dcterms:W3CDTF">2025-04-20T13:58:00Z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2023-05-20T20:00:19Z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79af97f9-d173-40f2-b39b-fc1b360cb218</vt:lpwstr>
  </property>
  <property fmtid="{D5CDD505-2E9C-101B-9397-08002B2CF9AE}" pid="7" name="MSIP_Label_defa4170-0d19-0005-0004-bc88714345d2_ActionId">
    <vt:lpwstr>1350746b-2c71-4f79-b111-934800bdf053</vt:lpwstr>
  </property>
  <property fmtid="{D5CDD505-2E9C-101B-9397-08002B2CF9AE}" pid="8" name="MSIP_Label_defa4170-0d19-0005-0004-bc88714345d2_ContentBits">
    <vt:lpwstr>0</vt:lpwstr>
  </property>
  <property fmtid="{D5CDD505-2E9C-101B-9397-08002B2CF9AE}" pid="9" name="GrammarlyDocumentId">
    <vt:lpwstr>ebd934ff089acead0cc7f8641d907e6f52a824805133ffc64b046182298dab5b</vt:lpwstr>
  </property>
</Properties>
</file>