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E5E1" w14:textId="77777777" w:rsidR="00A4408E" w:rsidRDefault="00A4408E" w:rsidP="00A4408E">
      <w:pPr>
        <w:jc w:val="center"/>
        <w:rPr>
          <w:b/>
          <w:sz w:val="36"/>
          <w:szCs w:val="36"/>
          <w:u w:val="single"/>
        </w:rPr>
      </w:pPr>
    </w:p>
    <w:p w14:paraId="53161875" w14:textId="5A25060A" w:rsidR="009C1463" w:rsidRPr="007D5EAC" w:rsidRDefault="000D444C" w:rsidP="007D5EAC">
      <w:pPr>
        <w:spacing w:before="28"/>
        <w:jc w:val="center"/>
        <w:rPr>
          <w:b/>
          <w:bCs/>
          <w:sz w:val="36"/>
        </w:rPr>
      </w:pPr>
      <w:r w:rsidRPr="000D444C">
        <w:rPr>
          <w:b/>
          <w:bCs/>
          <w:sz w:val="36"/>
          <w:u w:val="thick"/>
        </w:rPr>
        <w:t>Health And Safety Policy</w:t>
      </w:r>
    </w:p>
    <w:p w14:paraId="11B530C0" w14:textId="7CEB6E99" w:rsidR="009C1463" w:rsidRDefault="009C1463" w:rsidP="508CFED3">
      <w:pPr>
        <w:spacing w:before="60"/>
        <w:ind w:left="3878" w:right="3590"/>
        <w:jc w:val="center"/>
        <w:rPr>
          <w:sz w:val="20"/>
          <w:szCs w:val="20"/>
        </w:rPr>
      </w:pPr>
      <w:r w:rsidRPr="6893540A">
        <w:rPr>
          <w:sz w:val="20"/>
          <w:szCs w:val="20"/>
        </w:rPr>
        <w:t xml:space="preserve">Revision </w:t>
      </w:r>
      <w:r w:rsidR="522583FE" w:rsidRPr="6893540A">
        <w:rPr>
          <w:sz w:val="20"/>
          <w:szCs w:val="20"/>
        </w:rPr>
        <w:t>10</w:t>
      </w:r>
      <w:r w:rsidR="3CC1D3FB" w:rsidRPr="6893540A">
        <w:rPr>
          <w:sz w:val="20"/>
          <w:szCs w:val="20"/>
        </w:rPr>
        <w:t xml:space="preserve"> </w:t>
      </w:r>
      <w:r w:rsidRPr="6893540A">
        <w:rPr>
          <w:sz w:val="20"/>
          <w:szCs w:val="20"/>
        </w:rPr>
        <w:t>–</w:t>
      </w:r>
      <w:r w:rsidR="19D98BE6" w:rsidRPr="6893540A">
        <w:rPr>
          <w:sz w:val="20"/>
          <w:szCs w:val="20"/>
        </w:rPr>
        <w:t xml:space="preserve"> </w:t>
      </w:r>
      <w:r w:rsidR="6CA6AE96" w:rsidRPr="6893540A">
        <w:rPr>
          <w:sz w:val="20"/>
          <w:szCs w:val="20"/>
        </w:rPr>
        <w:t>October</w:t>
      </w:r>
      <w:r w:rsidR="00601436" w:rsidRPr="6893540A">
        <w:rPr>
          <w:sz w:val="20"/>
          <w:szCs w:val="20"/>
        </w:rPr>
        <w:t xml:space="preserve"> 2025</w:t>
      </w:r>
    </w:p>
    <w:p w14:paraId="2F1288E8" w14:textId="4775DB79" w:rsidR="00594A70" w:rsidRDefault="00594A70" w:rsidP="00594A70">
      <w:pPr>
        <w:pStyle w:val="BodyText"/>
        <w:spacing w:before="194" w:line="278" w:lineRule="auto"/>
        <w:ind w:right="144"/>
        <w:jc w:val="left"/>
      </w:pPr>
      <w:r>
        <w:t xml:space="preserve">Vision Constructions Qld is </w:t>
      </w:r>
      <w:r w:rsidRPr="00594A70">
        <w:t>commit</w:t>
      </w:r>
      <w:r>
        <w:t>ted</w:t>
      </w:r>
      <w:r w:rsidRPr="00594A70">
        <w:t xml:space="preserve"> to eliminat</w:t>
      </w:r>
      <w:r>
        <w:t>ing</w:t>
      </w:r>
      <w:r w:rsidRPr="00594A70">
        <w:t xml:space="preserve"> hazards and reduc</w:t>
      </w:r>
      <w:r>
        <w:t>ing</w:t>
      </w:r>
      <w:r w:rsidRPr="00594A70">
        <w:t xml:space="preserve"> risks to prevent workplace injury, </w:t>
      </w:r>
      <w:r>
        <w:t>whilst consulting with wor</w:t>
      </w:r>
      <w:r w:rsidRPr="00594A70">
        <w:t>kers</w:t>
      </w:r>
      <w:r>
        <w:t xml:space="preserve"> to fulfil</w:t>
      </w:r>
      <w:r w:rsidRPr="00594A70">
        <w:t xml:space="preserve"> compliance and regulatory </w:t>
      </w:r>
      <w:r>
        <w:t xml:space="preserve">requirements. We are committed </w:t>
      </w:r>
      <w:r w:rsidRPr="00594A70">
        <w:t>to the continual improvement of the OH&amp;S Management System and its results</w:t>
      </w:r>
      <w:r>
        <w:t>.</w:t>
      </w:r>
    </w:p>
    <w:p w14:paraId="2898A701" w14:textId="77777777" w:rsidR="00594A70" w:rsidRDefault="00594A70" w:rsidP="009C1463">
      <w:pPr>
        <w:pStyle w:val="BodyText"/>
        <w:spacing w:line="276" w:lineRule="auto"/>
        <w:ind w:right="106"/>
      </w:pPr>
    </w:p>
    <w:p w14:paraId="1D5EE147" w14:textId="751B04EB" w:rsidR="009C1463" w:rsidRDefault="009C1463" w:rsidP="009C1463">
      <w:pPr>
        <w:pStyle w:val="BodyText"/>
        <w:spacing w:line="276" w:lineRule="auto"/>
        <w:ind w:right="106"/>
      </w:pPr>
      <w:r>
        <w:t xml:space="preserve">Safety is the </w:t>
      </w:r>
      <w:proofErr w:type="gramStart"/>
      <w:r>
        <w:t>first priority</w:t>
      </w:r>
      <w:proofErr w:type="gramEnd"/>
      <w:r>
        <w:t xml:space="preserve"> in any event and is not sacrificed for any time or money pressures. If </w:t>
      </w:r>
      <w:proofErr w:type="gramStart"/>
      <w:r>
        <w:t>works</w:t>
      </w:r>
      <w:proofErr w:type="gramEnd"/>
      <w:r>
        <w:t xml:space="preserve"> cannot be conducted in a safe manner, </w:t>
      </w:r>
      <w:proofErr w:type="gramStart"/>
      <w:r>
        <w:t>than</w:t>
      </w:r>
      <w:proofErr w:type="gramEnd"/>
      <w:r>
        <w:t xml:space="preserve"> </w:t>
      </w:r>
      <w:proofErr w:type="gramStart"/>
      <w:r>
        <w:t>works</w:t>
      </w:r>
      <w:proofErr w:type="gramEnd"/>
      <w:r>
        <w:t xml:space="preserve"> will not be undertaken. We treat the safety of our individuals with extreme precedence and encourage safe practice both at the workplace and at home.</w:t>
      </w:r>
    </w:p>
    <w:p w14:paraId="5BF52BF2" w14:textId="77777777" w:rsidR="009C1463" w:rsidRDefault="009C1463" w:rsidP="009C1463">
      <w:pPr>
        <w:pStyle w:val="BodyText"/>
        <w:spacing w:before="4"/>
        <w:ind w:left="0"/>
        <w:jc w:val="left"/>
        <w:rPr>
          <w:sz w:val="16"/>
        </w:rPr>
      </w:pPr>
    </w:p>
    <w:p w14:paraId="67A3C3DF" w14:textId="77777777" w:rsidR="009C1463" w:rsidRDefault="009C1463" w:rsidP="009C1463">
      <w:pPr>
        <w:pStyle w:val="BodyText"/>
      </w:pPr>
      <w:r>
        <w:t>To ensure that the above commitment is delivered we will:</w:t>
      </w:r>
    </w:p>
    <w:p w14:paraId="109E1D81" w14:textId="77777777" w:rsidR="009C1463" w:rsidRDefault="009C1463" w:rsidP="009C1463">
      <w:pPr>
        <w:pStyle w:val="BodyText"/>
        <w:spacing w:before="5"/>
        <w:ind w:left="0"/>
        <w:jc w:val="left"/>
        <w:rPr>
          <w:sz w:val="19"/>
        </w:rPr>
      </w:pPr>
    </w:p>
    <w:p w14:paraId="1CDE8906" w14:textId="5D737A0A" w:rsidR="009C1463" w:rsidRPr="00860BBC" w:rsidRDefault="009C1463" w:rsidP="009C1463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autoSpaceDE w:val="0"/>
        <w:autoSpaceDN w:val="0"/>
        <w:spacing w:before="1" w:after="0" w:line="240" w:lineRule="auto"/>
        <w:ind w:right="107"/>
        <w:contextualSpacing w:val="0"/>
        <w:jc w:val="both"/>
      </w:pPr>
      <w:r w:rsidRPr="00860BBC">
        <w:t>Maintain positive and free flowing communication</w:t>
      </w:r>
      <w:r w:rsidR="002F7491" w:rsidRPr="00860BBC">
        <w:t xml:space="preserve"> and consulting</w:t>
      </w:r>
      <w:r w:rsidRPr="00860BBC">
        <w:t xml:space="preserve"> throughout the company structure enabling improvements to be captured wherever</w:t>
      </w:r>
      <w:r w:rsidRPr="00860BBC">
        <w:rPr>
          <w:spacing w:val="-23"/>
        </w:rPr>
        <w:t xml:space="preserve"> </w:t>
      </w:r>
      <w:r w:rsidRPr="00860BBC">
        <w:t>possible.</w:t>
      </w:r>
    </w:p>
    <w:p w14:paraId="203B76A2" w14:textId="6E2EFB7B" w:rsidR="009C1463" w:rsidRPr="00860BBC" w:rsidRDefault="009C1463" w:rsidP="009C1463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autoSpaceDE w:val="0"/>
        <w:autoSpaceDN w:val="0"/>
        <w:spacing w:after="0" w:line="240" w:lineRule="auto"/>
        <w:ind w:right="107"/>
        <w:contextualSpacing w:val="0"/>
        <w:jc w:val="both"/>
      </w:pPr>
      <w:r w:rsidRPr="00860BBC">
        <w:t>Develop, implement and monitor risk management systems for all tasks that are undertaken.</w:t>
      </w:r>
    </w:p>
    <w:p w14:paraId="2442FB52" w14:textId="77777777" w:rsidR="009C1463" w:rsidRPr="00860BBC" w:rsidRDefault="009C1463" w:rsidP="009C1463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autoSpaceDE w:val="0"/>
        <w:autoSpaceDN w:val="0"/>
        <w:spacing w:after="0" w:line="240" w:lineRule="auto"/>
        <w:ind w:right="108"/>
        <w:contextualSpacing w:val="0"/>
        <w:jc w:val="both"/>
      </w:pPr>
      <w:r w:rsidRPr="00860BBC">
        <w:t>Establish measurable objectives and targets for health and safety with a view to eliminate work-related injury and</w:t>
      </w:r>
      <w:r w:rsidRPr="00860BBC">
        <w:rPr>
          <w:spacing w:val="-15"/>
        </w:rPr>
        <w:t xml:space="preserve"> </w:t>
      </w:r>
      <w:r w:rsidRPr="00860BBC">
        <w:t>illness.</w:t>
      </w:r>
    </w:p>
    <w:p w14:paraId="38B043CB" w14:textId="77777777" w:rsidR="009C1463" w:rsidRPr="00860BBC" w:rsidRDefault="009C1463" w:rsidP="009C1463">
      <w:pPr>
        <w:pStyle w:val="ListParagraph"/>
        <w:widowControl w:val="0"/>
        <w:numPr>
          <w:ilvl w:val="0"/>
          <w:numId w:val="14"/>
        </w:numPr>
        <w:tabs>
          <w:tab w:val="left" w:pos="1122"/>
          <w:tab w:val="left" w:pos="1123"/>
        </w:tabs>
        <w:autoSpaceDE w:val="0"/>
        <w:autoSpaceDN w:val="0"/>
        <w:spacing w:after="0" w:line="240" w:lineRule="auto"/>
        <w:contextualSpacing w:val="0"/>
      </w:pPr>
      <w:r w:rsidRPr="00860BBC">
        <w:t>Constantly review our structures and procedures for</w:t>
      </w:r>
      <w:r w:rsidRPr="00860BBC">
        <w:rPr>
          <w:spacing w:val="-25"/>
        </w:rPr>
        <w:t xml:space="preserve"> </w:t>
      </w:r>
      <w:r w:rsidRPr="00860BBC">
        <w:t>improvement.</w:t>
      </w:r>
    </w:p>
    <w:p w14:paraId="5D2595C4" w14:textId="77777777" w:rsidR="009C1463" w:rsidRPr="00860BBC" w:rsidRDefault="009C1463" w:rsidP="009C1463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autoSpaceDE w:val="0"/>
        <w:autoSpaceDN w:val="0"/>
        <w:spacing w:after="0" w:line="240" w:lineRule="auto"/>
        <w:ind w:right="107"/>
        <w:contextualSpacing w:val="0"/>
        <w:jc w:val="both"/>
      </w:pPr>
      <w:r w:rsidRPr="00860BBC">
        <w:t>Ensure compliance with all relevant health and safety Legislation, Standards, Regulations, statutory obligations and Codes of</w:t>
      </w:r>
      <w:r w:rsidRPr="00860BBC">
        <w:rPr>
          <w:spacing w:val="-15"/>
        </w:rPr>
        <w:t xml:space="preserve"> </w:t>
      </w:r>
      <w:r w:rsidRPr="00860BBC">
        <w:t>Practice.</w:t>
      </w:r>
    </w:p>
    <w:p w14:paraId="05EF63F0" w14:textId="2D476782" w:rsidR="009C1463" w:rsidRDefault="009C1463" w:rsidP="4B741B47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autoSpaceDE w:val="0"/>
        <w:autoSpaceDN w:val="0"/>
        <w:spacing w:after="0" w:line="242" w:lineRule="auto"/>
        <w:ind w:right="107"/>
        <w:jc w:val="both"/>
      </w:pPr>
      <w:r w:rsidRPr="00860BBC">
        <w:t>Actively involve employees, subcontractors</w:t>
      </w:r>
      <w:r w:rsidR="002F7491" w:rsidRPr="00860BBC">
        <w:t>,</w:t>
      </w:r>
      <w:r w:rsidRPr="00860BBC">
        <w:t xml:space="preserve"> suppliers</w:t>
      </w:r>
      <w:r w:rsidR="002F7491" w:rsidRPr="00860BBC">
        <w:t xml:space="preserve"> and clients</w:t>
      </w:r>
      <w:r w:rsidRPr="00860BBC">
        <w:t xml:space="preserve"> in the development and ongoing reviews of the safety system. This ensures that the most practical approach</w:t>
      </w:r>
      <w:r>
        <w:t xml:space="preserve"> is taken and increases the likelihood of acceptance and adherence to the</w:t>
      </w:r>
      <w:r>
        <w:rPr>
          <w:spacing w:val="-22"/>
        </w:rPr>
        <w:t xml:space="preserve"> </w:t>
      </w:r>
      <w:r>
        <w:t>systems.</w:t>
      </w:r>
    </w:p>
    <w:p w14:paraId="4D53CD1A" w14:textId="60A8DCAE" w:rsidR="2355FEE4" w:rsidRDefault="2355FEE4" w:rsidP="4D204D72">
      <w:pPr>
        <w:pStyle w:val="ListParagraph"/>
        <w:widowControl w:val="0"/>
        <w:numPr>
          <w:ilvl w:val="0"/>
          <w:numId w:val="14"/>
        </w:numPr>
        <w:tabs>
          <w:tab w:val="left" w:pos="1123"/>
        </w:tabs>
        <w:spacing w:after="0" w:line="242" w:lineRule="auto"/>
        <w:ind w:right="107"/>
        <w:jc w:val="both"/>
        <w:rPr>
          <w:rFonts w:ascii="Calibri" w:eastAsia="Calibri" w:hAnsi="Calibri" w:cs="Calibri"/>
        </w:rPr>
      </w:pPr>
      <w:r w:rsidRPr="4D204D72">
        <w:rPr>
          <w:rFonts w:ascii="Calibri" w:eastAsia="Calibri" w:hAnsi="Calibri" w:cs="Calibri"/>
        </w:rPr>
        <w:t>Conduct baseline and biennial audiometric testing for workers exposed to high noise levels, ensuring compliance with WHS Regulation Section 58 and supporting safe hearing practices across all worksites.</w:t>
      </w:r>
    </w:p>
    <w:p w14:paraId="4BD99899" w14:textId="77777777" w:rsidR="009C1463" w:rsidRDefault="009C1463" w:rsidP="009C1463">
      <w:pPr>
        <w:pStyle w:val="BodyText"/>
        <w:spacing w:before="194" w:line="278" w:lineRule="auto"/>
        <w:ind w:right="144"/>
        <w:jc w:val="left"/>
      </w:pPr>
      <w:r>
        <w:t xml:space="preserve">Safety is the responsibility of every employee. The primary aim is to send each individual home in the same state of health for which they </w:t>
      </w:r>
      <w:proofErr w:type="gramStart"/>
      <w:r>
        <w:t>arrived</w:t>
      </w:r>
      <w:proofErr w:type="gramEnd"/>
      <w:r>
        <w:t xml:space="preserve"> </w:t>
      </w:r>
      <w:proofErr w:type="gramStart"/>
      <w:r>
        <w:t>to</w:t>
      </w:r>
      <w:proofErr w:type="gramEnd"/>
      <w:r>
        <w:rPr>
          <w:spacing w:val="-22"/>
        </w:rPr>
        <w:t xml:space="preserve"> </w:t>
      </w:r>
      <w:r>
        <w:t>work.</w:t>
      </w:r>
    </w:p>
    <w:p w14:paraId="3D631C30" w14:textId="77777777" w:rsidR="00A4408E" w:rsidRDefault="00A4408E" w:rsidP="00A4408E">
      <w:pPr>
        <w:pStyle w:val="ListParagraph"/>
      </w:pPr>
      <w:r w:rsidRPr="00594A70">
        <w:rPr>
          <w:noProof/>
        </w:rPr>
        <w:drawing>
          <wp:anchor distT="0" distB="0" distL="114300" distR="114300" simplePos="0" relativeHeight="251659264" behindDoc="1" locked="0" layoutInCell="1" allowOverlap="1" wp14:anchorId="4022B21C" wp14:editId="5EC4A11C">
            <wp:simplePos x="0" y="0"/>
            <wp:positionH relativeFrom="column">
              <wp:posOffset>342167</wp:posOffset>
            </wp:positionH>
            <wp:positionV relativeFrom="paragraph">
              <wp:posOffset>-3419</wp:posOffset>
            </wp:positionV>
            <wp:extent cx="1166648" cy="81326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648" cy="81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D3841" w14:textId="77777777" w:rsidR="00A4408E" w:rsidRPr="00103771" w:rsidRDefault="00A4408E" w:rsidP="00A4408E">
      <w:pPr>
        <w:spacing w:after="0"/>
        <w:ind w:left="360"/>
        <w:rPr>
          <w:b/>
        </w:rPr>
      </w:pPr>
    </w:p>
    <w:p w14:paraId="2DA3CEC9" w14:textId="77777777" w:rsidR="00A4408E" w:rsidRPr="00103771" w:rsidRDefault="00A4408E" w:rsidP="00A4408E">
      <w:pPr>
        <w:spacing w:after="0"/>
        <w:ind w:left="360"/>
        <w:rPr>
          <w:b/>
        </w:rPr>
      </w:pPr>
    </w:p>
    <w:p w14:paraId="0040BF34" w14:textId="77777777" w:rsidR="00A4408E" w:rsidRDefault="00A4408E" w:rsidP="00A4408E">
      <w:pPr>
        <w:spacing w:after="0"/>
        <w:ind w:left="360"/>
        <w:rPr>
          <w:b/>
        </w:rPr>
      </w:pPr>
    </w:p>
    <w:p w14:paraId="4EF3DA9F" w14:textId="77777777" w:rsidR="00A4408E" w:rsidRPr="00103771" w:rsidRDefault="00A4408E" w:rsidP="00A4408E">
      <w:pPr>
        <w:spacing w:after="0"/>
        <w:ind w:left="360"/>
        <w:rPr>
          <w:b/>
        </w:rPr>
      </w:pPr>
      <w:r>
        <w:rPr>
          <w:b/>
        </w:rPr>
        <w:t>Travis Maher</w:t>
      </w:r>
    </w:p>
    <w:p w14:paraId="7C16F075" w14:textId="151BEAC4" w:rsidR="00A4408E" w:rsidRDefault="00A4408E" w:rsidP="00A4408E">
      <w:pPr>
        <w:spacing w:after="0"/>
        <w:ind w:left="360"/>
      </w:pPr>
      <w:r>
        <w:t>Managing Director</w:t>
      </w:r>
    </w:p>
    <w:p w14:paraId="709B0DDC" w14:textId="44FDE0AE" w:rsidR="6893540A" w:rsidRDefault="6893540A" w:rsidP="6893540A">
      <w:pPr>
        <w:spacing w:after="0"/>
        <w:ind w:left="360"/>
      </w:pPr>
    </w:p>
    <w:p w14:paraId="0CE987A9" w14:textId="30B9DA66" w:rsidR="00601436" w:rsidRPr="00601436" w:rsidRDefault="00A4408E" w:rsidP="6893540A">
      <w:pPr>
        <w:spacing w:after="0"/>
        <w:ind w:left="360"/>
      </w:pPr>
      <w:r>
        <w:t xml:space="preserve">Date: </w:t>
      </w:r>
      <w:r w:rsidR="1D42B7FE">
        <w:t>22 October</w:t>
      </w:r>
      <w:r w:rsidR="00601436">
        <w:t xml:space="preserve"> 2025</w:t>
      </w:r>
    </w:p>
    <w:sectPr w:rsidR="00601436" w:rsidRPr="00601436" w:rsidSect="00997953">
      <w:headerReference w:type="default" r:id="rId12"/>
      <w:footerReference w:type="default" r:id="rId13"/>
      <w:pgSz w:w="11906" w:h="16838"/>
      <w:pgMar w:top="1702" w:right="566" w:bottom="144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F1FB" w14:textId="77777777" w:rsidR="00631287" w:rsidRDefault="00631287" w:rsidP="003B5374">
      <w:pPr>
        <w:spacing w:after="0" w:line="240" w:lineRule="auto"/>
      </w:pPr>
      <w:r>
        <w:separator/>
      </w:r>
    </w:p>
  </w:endnote>
  <w:endnote w:type="continuationSeparator" w:id="0">
    <w:p w14:paraId="7AB3FC33" w14:textId="77777777" w:rsidR="00631287" w:rsidRDefault="00631287" w:rsidP="003B5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401B" w14:textId="3B93C659" w:rsidR="005C24D6" w:rsidRPr="00906864" w:rsidRDefault="000A0610" w:rsidP="005C24D6">
    <w:pPr>
      <w:spacing w:after="0"/>
      <w:jc w:val="center"/>
      <w:rPr>
        <w:rFonts w:cstheme="minorHAnsi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5C24D6" w:rsidRPr="00906864">
      <w:rPr>
        <w:rFonts w:cstheme="minorHAnsi"/>
        <w:sz w:val="20"/>
        <w:szCs w:val="20"/>
      </w:rPr>
      <w:t xml:space="preserve">Vision Constructions Qld Pty Ltd | ABN: 54 136 270 347 | </w:t>
    </w:r>
    <w:r w:rsidR="00601436">
      <w:rPr>
        <w:rFonts w:cstheme="minorHAnsi"/>
        <w:sz w:val="20"/>
        <w:szCs w:val="20"/>
      </w:rPr>
      <w:t>95 Crocodile Crescent, Mount St John QLD 4818</w:t>
    </w:r>
  </w:p>
  <w:p w14:paraId="429C2FC3" w14:textId="48B6F59D" w:rsidR="005C24D6" w:rsidRPr="00906864" w:rsidRDefault="2B5468AA" w:rsidP="2B5468AA">
    <w:pPr>
      <w:spacing w:after="0"/>
      <w:jc w:val="center"/>
      <w:rPr>
        <w:sz w:val="20"/>
        <w:szCs w:val="20"/>
      </w:rPr>
    </w:pPr>
    <w:r w:rsidRPr="2B5468AA">
      <w:rPr>
        <w:sz w:val="20"/>
        <w:szCs w:val="20"/>
      </w:rPr>
      <w:t>Tel: 4755 4839 | admin@visionconstructions.com.au | www.visionconstructions.com.au</w:t>
    </w:r>
    <w:r w:rsidR="005C24D6">
      <w:tab/>
    </w:r>
  </w:p>
  <w:p w14:paraId="7CE13184" w14:textId="77777777" w:rsidR="005C24D6" w:rsidRDefault="005C24D6" w:rsidP="005C24D6">
    <w:pPr>
      <w:spacing w:after="0"/>
      <w:rPr>
        <w:rFonts w:cstheme="minorHAnsi"/>
        <w:sz w:val="20"/>
        <w:szCs w:val="20"/>
      </w:rPr>
    </w:pPr>
  </w:p>
  <w:p w14:paraId="66358173" w14:textId="77777777" w:rsidR="005C24D6" w:rsidRPr="007C4B9C" w:rsidRDefault="005C24D6" w:rsidP="005C24D6">
    <w:pPr>
      <w:spacing w:after="0"/>
      <w:ind w:left="2160" w:firstLine="720"/>
      <w:rPr>
        <w:rFonts w:ascii="Arial" w:hAnsi="Arial" w:cs="Arial"/>
        <w:sz w:val="20"/>
        <w:szCs w:val="20"/>
      </w:rPr>
    </w:pPr>
    <w:r w:rsidRPr="00906864">
      <w:rPr>
        <w:rFonts w:cstheme="minorHAnsi"/>
        <w:b/>
        <w:bCs/>
      </w:rPr>
      <w:t>Uncontrolled when printed</w:t>
    </w:r>
    <w:r w:rsidRPr="00906864"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 w:rsidRPr="00906864">
      <w:rPr>
        <w:rFonts w:cstheme="minorHAnsi"/>
        <w:sz w:val="20"/>
        <w:szCs w:val="20"/>
      </w:rPr>
      <w:t xml:space="preserve">Page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PAGE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1</w:t>
    </w:r>
    <w:r w:rsidRPr="00906864">
      <w:rPr>
        <w:rFonts w:cstheme="minorHAnsi"/>
        <w:sz w:val="20"/>
        <w:szCs w:val="20"/>
      </w:rPr>
      <w:fldChar w:fldCharType="end"/>
    </w:r>
    <w:r w:rsidRPr="00906864">
      <w:rPr>
        <w:rFonts w:cstheme="minorHAnsi"/>
        <w:sz w:val="20"/>
        <w:szCs w:val="20"/>
      </w:rPr>
      <w:t xml:space="preserve"> of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NUMPAGES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2</w:t>
    </w:r>
    <w:r w:rsidRPr="00906864">
      <w:rPr>
        <w:rFonts w:cstheme="minorHAnsi"/>
        <w:sz w:val="20"/>
        <w:szCs w:val="20"/>
      </w:rPr>
      <w:fldChar w:fldCharType="end"/>
    </w:r>
  </w:p>
  <w:p w14:paraId="693BA841" w14:textId="2DB3F338" w:rsidR="000A0610" w:rsidRPr="007111CD" w:rsidRDefault="000A0610" w:rsidP="005C24D6">
    <w:pPr>
      <w:pStyle w:val="Footer"/>
      <w:rPr>
        <w:rFonts w:ascii="Arial" w:hAnsi="Arial" w:cs="Arial"/>
        <w:sz w:val="20"/>
        <w:szCs w:val="20"/>
      </w:rPr>
    </w:pPr>
  </w:p>
  <w:p w14:paraId="3CD1E8A8" w14:textId="1D534E6E" w:rsidR="003B5374" w:rsidRPr="00D97BCD" w:rsidRDefault="00B9028A" w:rsidP="005C24D6">
    <w:pPr>
      <w:pStyle w:val="Footer"/>
      <w:tabs>
        <w:tab w:val="left" w:pos="700"/>
      </w:tabs>
      <w:rPr>
        <w:rFonts w:ascii="Baskerville Old Face" w:hAnsi="Baskerville Old Face"/>
      </w:rPr>
    </w:pPr>
    <w:r>
      <w:rPr>
        <w:rFonts w:ascii="Baskerville Old Face" w:hAnsi="Baskerville Old Face"/>
      </w:rPr>
      <w:tab/>
    </w:r>
    <w:r>
      <w:rPr>
        <w:rFonts w:ascii="Baskerville Old Face" w:hAnsi="Baskerville Old Fac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044D" w14:textId="77777777" w:rsidR="00631287" w:rsidRDefault="00631287" w:rsidP="003B5374">
      <w:pPr>
        <w:spacing w:after="0" w:line="240" w:lineRule="auto"/>
      </w:pPr>
      <w:r>
        <w:separator/>
      </w:r>
    </w:p>
  </w:footnote>
  <w:footnote w:type="continuationSeparator" w:id="0">
    <w:p w14:paraId="6614313C" w14:textId="77777777" w:rsidR="00631287" w:rsidRDefault="00631287" w:rsidP="003B5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38"/>
      <w:gridCol w:w="4630"/>
      <w:gridCol w:w="2887"/>
    </w:tblGrid>
    <w:tr w:rsidR="005C24D6" w:rsidRPr="00AF183D" w14:paraId="1DA4E0CF" w14:textId="77777777" w:rsidTr="7A8C85D6">
      <w:trPr>
        <w:trHeight w:val="56"/>
        <w:jc w:val="center"/>
      </w:trPr>
      <w:tc>
        <w:tcPr>
          <w:tcW w:w="1838" w:type="dxa"/>
          <w:vMerge w:val="restart"/>
          <w:vAlign w:val="center"/>
        </w:tcPr>
        <w:p w14:paraId="4C787193" w14:textId="77777777" w:rsidR="005C24D6" w:rsidRPr="00AF183D" w:rsidRDefault="005C24D6" w:rsidP="005C24D6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  <w:bookmarkStart w:id="0" w:name="_Hlk40350527"/>
          <w:r>
            <w:rPr>
              <w:rFonts w:eastAsia="MS Mincho" w:cstheme="minorHAnsi"/>
              <w:noProof/>
              <w:sz w:val="20"/>
              <w:szCs w:val="20"/>
              <w:lang w:val="en-US"/>
            </w:rPr>
            <w:drawing>
              <wp:inline distT="0" distB="0" distL="0" distR="0" wp14:anchorId="75A55B80" wp14:editId="63B42C9E">
                <wp:extent cx="1029970" cy="588645"/>
                <wp:effectExtent l="0" t="0" r="0" b="1905"/>
                <wp:docPr id="1249157650" name="Picture 1249157650" descr="A logo with green and grey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034283" name="Picture 1" descr="A logo with green and grey letters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588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0" w:type="dxa"/>
          <w:vAlign w:val="center"/>
        </w:tcPr>
        <w:p w14:paraId="43AA0518" w14:textId="77777777" w:rsidR="005C24D6" w:rsidRDefault="005C24D6" w:rsidP="005C24D6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Vision Constructions Qld Pty Ltd (VISION)</w:t>
          </w:r>
        </w:p>
        <w:p w14:paraId="6C924AC0" w14:textId="77777777" w:rsidR="005C24D6" w:rsidRPr="00E30D63" w:rsidRDefault="005C24D6" w:rsidP="005C24D6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</w:p>
      </w:tc>
      <w:tc>
        <w:tcPr>
          <w:tcW w:w="2887" w:type="dxa"/>
          <w:vAlign w:val="center"/>
        </w:tcPr>
        <w:p w14:paraId="434A8A35" w14:textId="60D35F6E" w:rsidR="005C24D6" w:rsidRPr="00E30D63" w:rsidRDefault="005C24D6" w:rsidP="005C24D6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Document No: VIS</w:t>
          </w:r>
          <w:r w:rsidR="00640670">
            <w:rPr>
              <w:rFonts w:cstheme="minorHAnsi"/>
              <w:sz w:val="20"/>
              <w:szCs w:val="20"/>
            </w:rPr>
            <w:t>-</w:t>
          </w:r>
          <w:r w:rsidR="00A4408E">
            <w:rPr>
              <w:rFonts w:cstheme="minorHAnsi"/>
              <w:sz w:val="20"/>
              <w:szCs w:val="20"/>
            </w:rPr>
            <w:t>PY</w:t>
          </w:r>
          <w:r w:rsidR="00640670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</w:rPr>
            <w:t>00</w:t>
          </w:r>
          <w:r w:rsidR="009C1463">
            <w:rPr>
              <w:rFonts w:cstheme="minorHAnsi"/>
              <w:sz w:val="20"/>
              <w:szCs w:val="20"/>
            </w:rPr>
            <w:t>4</w:t>
          </w:r>
        </w:p>
      </w:tc>
    </w:tr>
    <w:tr w:rsidR="005C24D6" w:rsidRPr="00AF183D" w14:paraId="5F548EC6" w14:textId="77777777" w:rsidTr="7A8C85D6">
      <w:trPr>
        <w:trHeight w:val="56"/>
        <w:jc w:val="center"/>
      </w:trPr>
      <w:tc>
        <w:tcPr>
          <w:tcW w:w="1838" w:type="dxa"/>
          <w:vMerge/>
          <w:vAlign w:val="center"/>
        </w:tcPr>
        <w:p w14:paraId="59511899" w14:textId="77777777" w:rsidR="005C24D6" w:rsidRPr="00AF183D" w:rsidRDefault="005C24D6" w:rsidP="005C24D6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 w:val="restart"/>
          <w:vAlign w:val="center"/>
        </w:tcPr>
        <w:p w14:paraId="172996A7" w14:textId="159FE81D" w:rsidR="005C24D6" w:rsidRPr="00E30D63" w:rsidRDefault="009C1463" w:rsidP="005C24D6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  <w:r>
            <w:rPr>
              <w:rFonts w:eastAsia="MS Mincho" w:cstheme="minorHAnsi"/>
              <w:b/>
              <w:bCs/>
              <w:sz w:val="20"/>
              <w:szCs w:val="20"/>
            </w:rPr>
            <w:t>Health and Safety Policy</w:t>
          </w:r>
        </w:p>
      </w:tc>
      <w:tc>
        <w:tcPr>
          <w:tcW w:w="2887" w:type="dxa"/>
          <w:vAlign w:val="center"/>
        </w:tcPr>
        <w:p w14:paraId="31853BD1" w14:textId="633FD3D0" w:rsidR="005C24D6" w:rsidRPr="00E30D63" w:rsidRDefault="7A8C85D6" w:rsidP="508CFED3">
          <w:pPr>
            <w:jc w:val="center"/>
            <w:rPr>
              <w:rFonts w:eastAsia="MS Mincho"/>
              <w:sz w:val="20"/>
              <w:szCs w:val="20"/>
              <w:lang w:val="en-US"/>
            </w:rPr>
          </w:pPr>
          <w:r w:rsidRPr="7A8C85D6">
            <w:rPr>
              <w:rFonts w:eastAsia="MS Mincho"/>
              <w:sz w:val="20"/>
              <w:szCs w:val="20"/>
              <w:lang w:val="en-US"/>
            </w:rPr>
            <w:t>Version: 10</w:t>
          </w:r>
        </w:p>
      </w:tc>
    </w:tr>
    <w:tr w:rsidR="005C24D6" w:rsidRPr="00AF183D" w14:paraId="74A4E9AC" w14:textId="77777777" w:rsidTr="7A8C85D6">
      <w:trPr>
        <w:trHeight w:val="56"/>
        <w:jc w:val="center"/>
      </w:trPr>
      <w:tc>
        <w:tcPr>
          <w:tcW w:w="1838" w:type="dxa"/>
          <w:vMerge/>
          <w:vAlign w:val="center"/>
        </w:tcPr>
        <w:p w14:paraId="49F63791" w14:textId="77777777" w:rsidR="005C24D6" w:rsidRPr="00AF183D" w:rsidRDefault="005C24D6" w:rsidP="005C24D6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/>
          <w:vAlign w:val="center"/>
        </w:tcPr>
        <w:p w14:paraId="05BE9643" w14:textId="77777777" w:rsidR="005C24D6" w:rsidRPr="00E30D63" w:rsidRDefault="005C24D6" w:rsidP="005C24D6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</w:p>
      </w:tc>
      <w:tc>
        <w:tcPr>
          <w:tcW w:w="2887" w:type="dxa"/>
          <w:vAlign w:val="center"/>
        </w:tcPr>
        <w:p w14:paraId="3B473489" w14:textId="7EC4C324" w:rsidR="005C24D6" w:rsidRPr="00E30D63" w:rsidRDefault="7A8C85D6" w:rsidP="7A8C85D6">
          <w:pPr>
            <w:spacing w:after="0"/>
            <w:jc w:val="center"/>
            <w:rPr>
              <w:rFonts w:eastAsia="MS Mincho"/>
              <w:sz w:val="20"/>
              <w:szCs w:val="20"/>
              <w:lang w:val="en-US"/>
            </w:rPr>
          </w:pPr>
          <w:r w:rsidRPr="7A8C85D6">
            <w:rPr>
              <w:rFonts w:eastAsia="MS Mincho"/>
              <w:sz w:val="20"/>
              <w:szCs w:val="20"/>
              <w:lang w:val="en-US"/>
            </w:rPr>
            <w:t>Release Date: 22/10/2025</w:t>
          </w:r>
        </w:p>
        <w:p w14:paraId="7B9740FB" w14:textId="3285607F" w:rsidR="005C24D6" w:rsidRPr="00E30D63" w:rsidRDefault="7A8C85D6" w:rsidP="7A8C85D6">
          <w:pPr>
            <w:spacing w:after="0"/>
            <w:jc w:val="center"/>
            <w:rPr>
              <w:rFonts w:eastAsia="MS Mincho"/>
              <w:sz w:val="20"/>
              <w:szCs w:val="20"/>
              <w:lang w:val="en-US"/>
            </w:rPr>
          </w:pPr>
          <w:r w:rsidRPr="7A8C85D6">
            <w:rPr>
              <w:rFonts w:eastAsia="MS Mincho"/>
              <w:sz w:val="20"/>
              <w:szCs w:val="20"/>
              <w:lang w:val="en-US"/>
            </w:rPr>
            <w:t>Revision Date: 22/10/2026</w:t>
          </w:r>
        </w:p>
      </w:tc>
    </w:tr>
    <w:bookmarkEnd w:id="0"/>
  </w:tbl>
  <w:p w14:paraId="2A0D0041" w14:textId="32FE14C7" w:rsidR="003B5374" w:rsidRPr="0006645A" w:rsidRDefault="003B5374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40"/>
    <w:multiLevelType w:val="hybridMultilevel"/>
    <w:tmpl w:val="8D50CF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80564"/>
    <w:multiLevelType w:val="multilevel"/>
    <w:tmpl w:val="009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40817"/>
    <w:multiLevelType w:val="hybridMultilevel"/>
    <w:tmpl w:val="14BEFC82"/>
    <w:lvl w:ilvl="0" w:tplc="02608C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64F5B"/>
    <w:multiLevelType w:val="multilevel"/>
    <w:tmpl w:val="131212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42E9C"/>
    <w:multiLevelType w:val="hybridMultilevel"/>
    <w:tmpl w:val="B7BC5748"/>
    <w:lvl w:ilvl="0" w:tplc="B6AEE36E">
      <w:numFmt w:val="bullet"/>
      <w:lvlText w:val="-"/>
      <w:lvlJc w:val="left"/>
      <w:pPr>
        <w:ind w:left="1122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A20C5966">
      <w:numFmt w:val="bullet"/>
      <w:lvlText w:val="•"/>
      <w:lvlJc w:val="left"/>
      <w:pPr>
        <w:ind w:left="1962" w:hanging="360"/>
      </w:pPr>
      <w:rPr>
        <w:rFonts w:hint="default"/>
      </w:rPr>
    </w:lvl>
    <w:lvl w:ilvl="2" w:tplc="10B2D036">
      <w:numFmt w:val="bullet"/>
      <w:lvlText w:val="•"/>
      <w:lvlJc w:val="left"/>
      <w:pPr>
        <w:ind w:left="2804" w:hanging="360"/>
      </w:pPr>
      <w:rPr>
        <w:rFonts w:hint="default"/>
      </w:rPr>
    </w:lvl>
    <w:lvl w:ilvl="3" w:tplc="312A7198">
      <w:numFmt w:val="bullet"/>
      <w:lvlText w:val="•"/>
      <w:lvlJc w:val="left"/>
      <w:pPr>
        <w:ind w:left="3646" w:hanging="360"/>
      </w:pPr>
      <w:rPr>
        <w:rFonts w:hint="default"/>
      </w:rPr>
    </w:lvl>
    <w:lvl w:ilvl="4" w:tplc="5DE0EFEE">
      <w:numFmt w:val="bullet"/>
      <w:lvlText w:val="•"/>
      <w:lvlJc w:val="left"/>
      <w:pPr>
        <w:ind w:left="4488" w:hanging="360"/>
      </w:pPr>
      <w:rPr>
        <w:rFonts w:hint="default"/>
      </w:rPr>
    </w:lvl>
    <w:lvl w:ilvl="5" w:tplc="18E0AF44">
      <w:numFmt w:val="bullet"/>
      <w:lvlText w:val="•"/>
      <w:lvlJc w:val="left"/>
      <w:pPr>
        <w:ind w:left="5330" w:hanging="360"/>
      </w:pPr>
      <w:rPr>
        <w:rFonts w:hint="default"/>
      </w:rPr>
    </w:lvl>
    <w:lvl w:ilvl="6" w:tplc="43268F6C">
      <w:numFmt w:val="bullet"/>
      <w:lvlText w:val="•"/>
      <w:lvlJc w:val="left"/>
      <w:pPr>
        <w:ind w:left="6172" w:hanging="360"/>
      </w:pPr>
      <w:rPr>
        <w:rFonts w:hint="default"/>
      </w:rPr>
    </w:lvl>
    <w:lvl w:ilvl="7" w:tplc="945E55A6">
      <w:numFmt w:val="bullet"/>
      <w:lvlText w:val="•"/>
      <w:lvlJc w:val="left"/>
      <w:pPr>
        <w:ind w:left="7014" w:hanging="360"/>
      </w:pPr>
      <w:rPr>
        <w:rFonts w:hint="default"/>
      </w:rPr>
    </w:lvl>
    <w:lvl w:ilvl="8" w:tplc="3AD0A02A">
      <w:numFmt w:val="bullet"/>
      <w:lvlText w:val="•"/>
      <w:lvlJc w:val="left"/>
      <w:pPr>
        <w:ind w:left="7856" w:hanging="360"/>
      </w:pPr>
      <w:rPr>
        <w:rFonts w:hint="default"/>
      </w:rPr>
    </w:lvl>
  </w:abstractNum>
  <w:abstractNum w:abstractNumId="5" w15:restartNumberingAfterBreak="0">
    <w:nsid w:val="3A4111A7"/>
    <w:multiLevelType w:val="hybridMultilevel"/>
    <w:tmpl w:val="3FFAD1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047A8"/>
    <w:multiLevelType w:val="hybridMultilevel"/>
    <w:tmpl w:val="7EF4F9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A77CF"/>
    <w:multiLevelType w:val="hybridMultilevel"/>
    <w:tmpl w:val="2B26D9AA"/>
    <w:lvl w:ilvl="0" w:tplc="DE4A36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060D2D"/>
    <w:multiLevelType w:val="hybridMultilevel"/>
    <w:tmpl w:val="75F48512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D51EB"/>
    <w:multiLevelType w:val="hybridMultilevel"/>
    <w:tmpl w:val="7AE4FA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56B21"/>
    <w:multiLevelType w:val="hybridMultilevel"/>
    <w:tmpl w:val="DBBC6B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852B0"/>
    <w:multiLevelType w:val="hybridMultilevel"/>
    <w:tmpl w:val="523645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B5C9D"/>
    <w:multiLevelType w:val="hybridMultilevel"/>
    <w:tmpl w:val="F1F2646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53670"/>
    <w:multiLevelType w:val="hybridMultilevel"/>
    <w:tmpl w:val="5740C5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097773">
    <w:abstractNumId w:val="10"/>
  </w:num>
  <w:num w:numId="2" w16cid:durableId="1961959328">
    <w:abstractNumId w:val="9"/>
  </w:num>
  <w:num w:numId="3" w16cid:durableId="810750728">
    <w:abstractNumId w:val="8"/>
  </w:num>
  <w:num w:numId="4" w16cid:durableId="1053653903">
    <w:abstractNumId w:val="12"/>
  </w:num>
  <w:num w:numId="5" w16cid:durableId="936055587">
    <w:abstractNumId w:val="11"/>
  </w:num>
  <w:num w:numId="6" w16cid:durableId="1740856987">
    <w:abstractNumId w:val="5"/>
  </w:num>
  <w:num w:numId="7" w16cid:durableId="733283108">
    <w:abstractNumId w:val="13"/>
  </w:num>
  <w:num w:numId="8" w16cid:durableId="889919907">
    <w:abstractNumId w:val="6"/>
  </w:num>
  <w:num w:numId="9" w16cid:durableId="175340999">
    <w:abstractNumId w:val="0"/>
  </w:num>
  <w:num w:numId="10" w16cid:durableId="1689798021">
    <w:abstractNumId w:val="7"/>
  </w:num>
  <w:num w:numId="11" w16cid:durableId="813789440">
    <w:abstractNumId w:val="1"/>
  </w:num>
  <w:num w:numId="12" w16cid:durableId="1280333011">
    <w:abstractNumId w:val="3"/>
  </w:num>
  <w:num w:numId="13" w16cid:durableId="1504933860">
    <w:abstractNumId w:val="2"/>
  </w:num>
  <w:num w:numId="14" w16cid:durableId="735127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74"/>
    <w:rsid w:val="00037DBA"/>
    <w:rsid w:val="0006645A"/>
    <w:rsid w:val="000822F3"/>
    <w:rsid w:val="000A0610"/>
    <w:rsid w:val="000C0238"/>
    <w:rsid w:val="000C402E"/>
    <w:rsid w:val="000C5776"/>
    <w:rsid w:val="000D444C"/>
    <w:rsid w:val="0012491E"/>
    <w:rsid w:val="0014028F"/>
    <w:rsid w:val="00165692"/>
    <w:rsid w:val="001A205A"/>
    <w:rsid w:val="001B09E7"/>
    <w:rsid w:val="001F50CF"/>
    <w:rsid w:val="0022351B"/>
    <w:rsid w:val="002614B9"/>
    <w:rsid w:val="00266C68"/>
    <w:rsid w:val="002F7491"/>
    <w:rsid w:val="003515C7"/>
    <w:rsid w:val="003727F7"/>
    <w:rsid w:val="00376D43"/>
    <w:rsid w:val="00386AF4"/>
    <w:rsid w:val="003873B7"/>
    <w:rsid w:val="003958F2"/>
    <w:rsid w:val="003B5374"/>
    <w:rsid w:val="003C35EA"/>
    <w:rsid w:val="003E70DD"/>
    <w:rsid w:val="00415FB9"/>
    <w:rsid w:val="00422DCA"/>
    <w:rsid w:val="004E5EE8"/>
    <w:rsid w:val="00513514"/>
    <w:rsid w:val="00594A70"/>
    <w:rsid w:val="005A18FA"/>
    <w:rsid w:val="005A7B8F"/>
    <w:rsid w:val="005B5B02"/>
    <w:rsid w:val="005C24D6"/>
    <w:rsid w:val="00601436"/>
    <w:rsid w:val="00612B8C"/>
    <w:rsid w:val="006141C0"/>
    <w:rsid w:val="00620E15"/>
    <w:rsid w:val="00631287"/>
    <w:rsid w:val="00640670"/>
    <w:rsid w:val="006965FD"/>
    <w:rsid w:val="006C1499"/>
    <w:rsid w:val="006C1937"/>
    <w:rsid w:val="00742CD5"/>
    <w:rsid w:val="0075591E"/>
    <w:rsid w:val="007776E9"/>
    <w:rsid w:val="007A761A"/>
    <w:rsid w:val="007A7BF2"/>
    <w:rsid w:val="007D39D2"/>
    <w:rsid w:val="007D5EAC"/>
    <w:rsid w:val="00860BBC"/>
    <w:rsid w:val="008635EA"/>
    <w:rsid w:val="008E2E78"/>
    <w:rsid w:val="008F35EE"/>
    <w:rsid w:val="00997953"/>
    <w:rsid w:val="009C1463"/>
    <w:rsid w:val="009E7EF8"/>
    <w:rsid w:val="00A14417"/>
    <w:rsid w:val="00A4408E"/>
    <w:rsid w:val="00A4730F"/>
    <w:rsid w:val="00AA4609"/>
    <w:rsid w:val="00AB4129"/>
    <w:rsid w:val="00AB7162"/>
    <w:rsid w:val="00B9028A"/>
    <w:rsid w:val="00B91B8C"/>
    <w:rsid w:val="00BC549C"/>
    <w:rsid w:val="00BD6631"/>
    <w:rsid w:val="00BE49EF"/>
    <w:rsid w:val="00D72CDF"/>
    <w:rsid w:val="00D97BCD"/>
    <w:rsid w:val="00E35C3F"/>
    <w:rsid w:val="00E56E0F"/>
    <w:rsid w:val="00E74627"/>
    <w:rsid w:val="00EB5593"/>
    <w:rsid w:val="00EB5865"/>
    <w:rsid w:val="00EF28D5"/>
    <w:rsid w:val="00F57A38"/>
    <w:rsid w:val="00FA07E5"/>
    <w:rsid w:val="19D98BE6"/>
    <w:rsid w:val="1D42B7FE"/>
    <w:rsid w:val="2355FEE4"/>
    <w:rsid w:val="2A98BB51"/>
    <w:rsid w:val="2B5468AA"/>
    <w:rsid w:val="2BCC0EFE"/>
    <w:rsid w:val="3CC1D3FB"/>
    <w:rsid w:val="40A356CE"/>
    <w:rsid w:val="4B741B47"/>
    <w:rsid w:val="4D204D72"/>
    <w:rsid w:val="508CFED3"/>
    <w:rsid w:val="522583FE"/>
    <w:rsid w:val="5BBA0B21"/>
    <w:rsid w:val="6893540A"/>
    <w:rsid w:val="6CA6AE96"/>
    <w:rsid w:val="7A8C8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067C6"/>
  <w15:chartTrackingRefBased/>
  <w15:docId w15:val="{3DBECC25-AD28-4C15-B266-65CCBFFF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374"/>
  </w:style>
  <w:style w:type="paragraph" w:styleId="Footer">
    <w:name w:val="footer"/>
    <w:basedOn w:val="Normal"/>
    <w:link w:val="Foot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374"/>
  </w:style>
  <w:style w:type="character" w:styleId="Hyperlink">
    <w:name w:val="Hyperlink"/>
    <w:basedOn w:val="DefaultParagraphFont"/>
    <w:rsid w:val="00B91B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D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3C35EA"/>
    <w:pPr>
      <w:ind w:left="720"/>
      <w:contextualSpacing/>
    </w:pPr>
  </w:style>
  <w:style w:type="table" w:styleId="TableGrid">
    <w:name w:val="Table Grid"/>
    <w:basedOn w:val="TableNormal"/>
    <w:uiPriority w:val="39"/>
    <w:rsid w:val="00AA4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1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6141C0"/>
  </w:style>
  <w:style w:type="character" w:customStyle="1" w:styleId="eop">
    <w:name w:val="eop"/>
    <w:basedOn w:val="DefaultParagraphFont"/>
    <w:rsid w:val="006141C0"/>
  </w:style>
  <w:style w:type="paragraph" w:styleId="BodyText">
    <w:name w:val="Body Text"/>
    <w:basedOn w:val="Normal"/>
    <w:link w:val="BodyTextChar"/>
    <w:uiPriority w:val="1"/>
    <w:qFormat/>
    <w:rsid w:val="009C1463"/>
    <w:pPr>
      <w:widowControl w:val="0"/>
      <w:autoSpaceDE w:val="0"/>
      <w:autoSpaceDN w:val="0"/>
      <w:spacing w:after="0" w:line="240" w:lineRule="auto"/>
      <w:ind w:left="402"/>
      <w:jc w:val="both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C1463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866263-9a2d-4236-80f2-952114f5f43b">
      <Terms xmlns="http://schemas.microsoft.com/office/infopath/2007/PartnerControls"/>
    </lcf76f155ced4ddcb4097134ff3c332f>
    <TaxCatchAll xmlns="de8467e4-bbe0-42c8-b94a-bafc22cfc9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E6E7BDB6F884DA6FC7B8B2F5AD6DA" ma:contentTypeVersion="20" ma:contentTypeDescription="Create a new document." ma:contentTypeScope="" ma:versionID="5c37013f56a610cbc953583fe2177c38">
  <xsd:schema xmlns:xsd="http://www.w3.org/2001/XMLSchema" xmlns:xs="http://www.w3.org/2001/XMLSchema" xmlns:p="http://schemas.microsoft.com/office/2006/metadata/properties" xmlns:ns2="e9866263-9a2d-4236-80f2-952114f5f43b" xmlns:ns3="de8467e4-bbe0-42c8-b94a-bafc22cfc980" targetNamespace="http://schemas.microsoft.com/office/2006/metadata/properties" ma:root="true" ma:fieldsID="7caeba5b37f7d4f1c6de488b70a75120" ns2:_="" ns3:_="">
    <xsd:import namespace="e9866263-9a2d-4236-80f2-952114f5f43b"/>
    <xsd:import namespace="de8467e4-bbe0-42c8-b94a-bafc22cfc980"/>
    <xsd:element name="properties">
      <xsd:complexType>
        <xsd:sequence>
          <xsd:element name="documentManagement">
            <xsd:complexType>
              <xsd:all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66263-9a2d-4236-80f2-952114f5f43b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0d31a6a-28c5-48a9-a7d1-13784cb20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467e4-bbe0-42c8-b94a-bafc22cfc98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aeb6f7a-da8a-4825-a9b4-6928e4e537cf}" ma:internalName="TaxCatchAll" ma:showField="CatchAllData" ma:web="de8467e4-bbe0-42c8-b94a-bafc22cfc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62450-3AA0-48B7-975D-284A087D438A}">
  <ds:schemaRefs>
    <ds:schemaRef ds:uri="http://schemas.microsoft.com/office/2006/metadata/properties"/>
    <ds:schemaRef ds:uri="http://schemas.microsoft.com/office/infopath/2007/PartnerControls"/>
    <ds:schemaRef ds:uri="e9866263-9a2d-4236-80f2-952114f5f43b"/>
    <ds:schemaRef ds:uri="de8467e4-bbe0-42c8-b94a-bafc22cfc980"/>
  </ds:schemaRefs>
</ds:datastoreItem>
</file>

<file path=customXml/itemProps2.xml><?xml version="1.0" encoding="utf-8"?>
<ds:datastoreItem xmlns:ds="http://schemas.openxmlformats.org/officeDocument/2006/customXml" ds:itemID="{B6F24B08-163E-4DC7-A927-4D5C2382D5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270B97-8E39-44B5-A8D2-98306B953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66263-9a2d-4236-80f2-952114f5f43b"/>
    <ds:schemaRef ds:uri="de8467e4-bbe0-42c8-b94a-bafc22cfc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37ED79-D2C7-478E-9AAC-B186F7116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Maher</dc:creator>
  <cp:keywords/>
  <dc:description/>
  <cp:lastModifiedBy>Jack Willcox</cp:lastModifiedBy>
  <cp:revision>25</cp:revision>
  <cp:lastPrinted>2025-03-03T03:46:00Z</cp:lastPrinted>
  <dcterms:created xsi:type="dcterms:W3CDTF">2023-10-05T00:12:00Z</dcterms:created>
  <dcterms:modified xsi:type="dcterms:W3CDTF">2026-04-24T05:10:00Z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0x010100B52E6E7BDB6F884DA6FC7B8B2F5AD6DA</vt:lpwstr>
  </property>
  <property fmtid="{D5CDD505-2E9C-101B-9397-08002B2CF9AE}" pid="3" name="MediaServiceImageTags">
    <vt:lpwstr/>
  </property>
</Properties>
</file>