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动物检测与分类系统源码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随着人工智能技术的迅猛发展，计算机视觉领域的研究也取得了显著进展。尤其是在物体检测与分类方面，深度学习算法的应用极大地提升了图像识别的准确性和效率。YOLO（You Only Look Once）系列模型作为一种高效的实时物体检测算法，因其快速性和准确性而广泛应用于各类视觉任务中。YOLOv8作为该系列的最新版本，进一步优化了模型结构和算法性能，使其在处理复杂场景和多类别物体检测时表现更加出色。在此背景下，基于改进YOLOv8的动物检测与分类系统的研究具有重要的理论和实践意义。</w:t>
        <w:br/>
        <w:br/>
        <w:t>动物检测与分类不仅是计算机视觉领域的一个重要应用方向，也是生态保护、动物行为研究以及宠物管理等领域的关键技术。通过高效的动物检测与分类系统，研究人员可以快速获取动物种类及其数量的信息，从而为生态监测和保护提供数据支持。此外，随着宠物经济的快速发展，宠物市场对动物识别技术的需求日益增加。一个高效的动物检测与分类系统可以帮助宠物主人更好地管理和照顾他们的宠物，同时也为宠物相关产品的研发提供了重要的数据基础。</w:t>
        <w:br/>
        <w:br/>
        <w:t>本研究所使用的数据集包含4300张图像，涵盖19个动物类别，包括多种犬种和猫种。这些类别的多样性为模型的训练提供了丰富的样本，有助于提高检测和分类的准确性。通过对这些数据的深入分析和处理，可以有效提升模型在实际应用中的表现。此外，数据集中包含的不同动物种类和图像背景，能够模拟真实世界中的复杂场景，进一步验证模型的鲁棒性和适应性。</w:t>
        <w:br/>
        <w:br/>
        <w:t>在研究过程中，我们将针对YOLOv8模型进行改进，以提高其在动物检测与分类任务中的性能。这包括优化网络结构、调整超参数、引入数据增强技术等，以期在保持实时检测能力的同时，提升模型的准确率和召回率。通过这些改进，我们希望能够构建一个高效、准确的动物检测与分类系统，为相关领域的研究和应用提供有力支持。</w:t>
        <w:br/>
        <w:br/>
        <w:t>综上所述，基于改进YOLOv8的动物检测与分类系统的研究，不仅具有重要的学术价值，还有广泛的应用前景。通过本研究，我们期望能够推动动物检测与分类技术的发展，为生态保护、宠物管理等领域提供创新的解决方案。同时，这一研究也将为后续的计算机视觉研究提供新的思路和方法，促进相关技术的进一步发展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nimal”的数据集，以改进YOLOv8的动物检测与分类系统。该数据集专注于两种常见的动物类别：猫和狗，具有广泛的应用潜力，尤其是在宠物监控、动物行为分析以及智能家居系统中。数据集的类别数量为2，具体类别包括“cat”（猫）和“dog”（狗）。这两种动物不仅在家庭环境中极为常见，而且它们的行为模式和外观特征具有显著的差异性，这为模型的训练提供了丰富的样本和挑战。</w:t>
        <w:br/>
        <w:br/>
        <w:t>“animal”数据集的构建旨在提供高质量的图像数据，以便在多种环境条件下进行动物检测与分类。数据集中的图像涵盖了不同的拍摄角度、光照条件以及背景环境，确保模型在实际应用中能够具有良好的泛化能力。例如，猫和狗的图像不仅包括静态姿态，还包括动态行为，如奔跑、玩耍和休息等。这种多样性使得模型能够学习到更加全面的特征，从而提高其在实际场景中的识别准确率。</w:t>
        <w:br/>
        <w:br/>
        <w:t>在数据集的标注过程中，研究团队采用了精确的边界框标注技术，以确保每一张图像中的动物都被准确地框定。这一过程不仅提升了数据集的质量，也为后续的模型训练提供了可靠的基础。通过这种方式，YOLOv8模型能够有效地学习到猫和狗的不同特征，例如毛发的颜色、体型的差异以及特定的行为模式。这些特征的提取和学习是实现高效动物检测与分类的关键。</w:t>
        <w:br/>
        <w:br/>
        <w:t>为了进一步增强模型的鲁棒性，数据集还包含了一些经过数据增强处理的图像。这些增强技术包括随机裁剪、旋转、缩放以及颜色变换等，旨在模拟不同的拍摄条件和环境变化。这种处理不仅增加了数据集的多样性，还帮助模型在面对未知环境时，能够保持较高的检测和分类性能。</w:t>
        <w:br/>
        <w:br/>
        <w:t>在训练过程中，我们将“animal”数据集分为训练集和验证集，以便于对模型的性能进行评估。训练集用于模型的学习，而验证集则用于监测模型在未见数据上的表现。通过这种方式，我们能够及时调整模型的参数，优化其性能，确保最终得到一个高效、准确的动物检测与分类系统。</w:t>
        <w:br/>
        <w:br/>
        <w:t>总之，“animal”数据集为改进YOLOv8的动物检测与分类系统提供了坚实的基础。通过对猫和狗这两种动物的深入研究和分析，我们期望能够开发出一个在实际应用中表现优异的智能系统，为宠物管理、动物保护以及相关领域提供有效的技术支持。随着研究的深入，我们相信这一数据集将为未来的动物识别技术的发展开辟新的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继承并发展了前几代模型的优点，尤其是在目标检测的精度和速度方面。与传统的anchor-based检测方法相比，YOLOv8采用了anchor-free的设计理念，这一创新使得模型在处理复杂场景时，尤其是小目标的检测上表现得更加出色。YOLOv8的核心在于其高效的网络结构和智能的特征提取机制，这些都为其在实时目标检测任务中提供了强大的支持。</w:t>
        <w:br/>
        <w:br/>
        <w:t>在YOLOv8的架构中，输入端首先对图像进行预处理，包括Mosaic数据增强、自适应图像缩放和灰度填充等步骤。这些预处理方法旨在提高模型的鲁棒性和泛化能力，使其能够更好地适应不同的环境和目标特征。然而，YOLOv8在训练的最后阶段停止使用Mosaic数据增强，以避免对数据真实分布的破坏，从而确保模型学习到的特征更加有效。</w:t>
        <w:br/>
        <w:br/>
        <w:t>YOLOv8的主干网络是其性能的关键组成部分。该网络采用了C2f模块替代了传统的C3模块，C2f模块通过引入更多的跳层连接，能够更好地捕捉到丰富的梯度流信息。这种设计不仅提升了特征提取的效率，还保证了模型的轻量化，减少了计算资源的消耗。此外，YOLOv8依然保留了SPPF（Spatial Pyramid Pooling Fast）结构，这一结构在保证效果的同时，显著降低了执行时间。</w:t>
        <w:br/>
        <w:br/>
        <w:t>在Neck端，YOLOv8采用了基于PAN（Path Aggregation Network）的设计，通过上采样、下采样和特征拼接等操作，对不同尺度的特征图进行融合。这种特征融合策略使得模型能够更好地理解和定位不同大小的目标，尤其是在复杂背景下的小目标检测上，提升了整体的检测性能。</w:t>
        <w:br/>
        <w:br/>
        <w:t>YOLOv8的输出端采用了解耦头（Decoupled Head）结构，这一结构将分类和回归任务分开处理，分别提取类别和位置特征。由于分类任务和定位任务的侧重点不同，解耦设计使得模型在训练时能够更有效地收敛，从而提高预测的精度。此外，YOLOv8引入了无锚框结构，直接预测目标的中心位置，并使用任务对齐学习（Task-Aligned Learning）方法来优化正负样本的匹配过程。这一创新使得模型在处理复杂场景时，能够更好地平衡分类和定位的精度。</w:t>
        <w:br/>
        <w:br/>
        <w:t>在损失函数的设计上，YOLOv8采用了BCE（Binary Cross-Entropy）损失函数来计算分类损失，而回归损失则使用了DFL（Distribution Focal Loss）和CIoU（Complete Intersection over Union）损失函数。这种组合不仅提高了模型的泛化能力，还增强了其在小目标检测中的表现。</w:t>
        <w:br/>
        <w:br/>
        <w:t>尽管YOLOv8在多个方面进行了优化，但在复杂水面环境下，模型仍然面临一些挑战。例如，小目标漂浮物的特征复杂，背景多样化，导致YOLOv8在这些场景中的定位误差和目标感知能力不足。为了解决这些问题，研究者们提出了YOLOv8-WSSOD算法的改进方案。该方案通过引入BiFormer双层路由注意力机制，构建C2fBF模块，以减轻主干网络下采样过程中的噪声影响，保留更细粒度的上下文信息，从而提升模型对小目标的感知能力。</w:t>
        <w:br/>
        <w:br/>
        <w:t>此外，YOLOv8-WSSOD还在Neck端引入了GSConv和Slim-neck技术，这些技术旨在保持模型的精度同时降低计算量，进一步提高了检测速度和效率。最后，YOLOv8-WSSOD使用MPDIoU损失函数替代CIoU损失函数，增强了模型的泛化能力和精准度，使其在复杂环境下的表现更加出色。</w:t>
        <w:br/>
        <w:br/>
        <w:t>综上所述，YOLOv8通过一系列创新和优化，在目标检测领域展现了强大的能力。其anchor-free的设计理念、高效的特征提取机制和智能的损失函数选择，使得YOLOv8在实时性和准确性之间达到了良好的平衡。尽管在特定环境下仍存在一些挑战，但通过不断的改进和优化，YOLOv8及其衍生版本有望在未来的应用中发挥更大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代码分析与注释：</w:t>
        <w:br/>
        <w:br/>
        <w:t>1. **导入模块**：</w:t>
        <w:br/>
        <w:t xml:space="preserve">   - `import sys`：用于访问与 Python 解释器紧密相关的变量和函数。</w:t>
        <w:br/>
        <w:t xml:space="preserve">   - `import subprocess`：用于执行外部命令和程序。</w:t>
        <w:br/>
        <w:br/>
        <w:t>2. **定义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运行指定的脚本。</w:t>
        <w:br/>
        <w:t xml:space="preserve">   - 使用 `subprocess.run` 执行构建的命令，并通过 `shell=True` 允许在 shell 中执行命令。</w:t>
        <w:br/>
        <w:t xml:space="preserve">   - 检查命令的返回码，如果返回码不为0，表示脚本运行出错，打印错误信息。</w:t>
        <w:br/>
        <w:br/>
        <w:t>3. **主程序入口**：</w:t>
        <w:br/>
        <w:t xml:space="preserve">   - 使用 `if __name__ == "__main__":` 确保该代码块仅在直接运行脚本时执行，而不是作为模块导入时执行。</w:t>
        <w:br/>
        <w:t xml:space="preserve">   - 指定要运行的脚本路径 `script_path`，这里可以直接使用相对路径。</w:t>
        <w:br/>
        <w:t xml:space="preserve">   - 调用 `run_script` 函数来执行指定的脚本。</w:t>
        <w:br/>
        <w:br/>
        <w:t>通过以上分析和注释，可以清晰地理解代码的核心功能和实现逻辑。```</w:t>
      </w:r>
    </w:p>
    <w:p>
      <w:pPr>
        <w:spacing w:line="240" w:lineRule="auto"/>
        <w:jc w:val="left"/>
      </w:pPr>
      <w:r>
        <w:rPr>
          <w:rFonts w:ascii="Times New Roman" w:hAnsi="Times New Roman" w:eastAsia="宋体"/>
          <w:color w:val="000000"/>
          <w:sz w:val="24"/>
        </w:rPr>
        <w:t>这个文件是一个 Python 脚本，主要功能是运行一个名为 `web.py` 的脚本，使用的是当前 Python 环境中的 Streamlit 库。首先，文件导入了必要的模块，包括 `sys`、`os` 和 `subprocess`，以及一个自定义的 `abs_path` 函数，用于获取脚本的绝对路径。</w:t>
        <w:br/>
        <w:br/>
        <w:t>在 `run_script` 函数中，首先获取当前 Python 解释器的路径，这样可以确保在正确的环境中运行脚本。接着，构建一个命令字符串，该命令使用 `streamlit run` 来运行指定的脚本路径。`subprocess.run` 函数用于执行这个命令，`shell=True` 参数表示在一个新的 shell 中执行命令。</w:t>
        <w:br/>
        <w:br/>
        <w:t>如果脚本运行出现错误，`result.returncode` 将不等于 0，程序会打印出“脚本运行出错。”的提示信息。</w:t>
        <w:br/>
        <w:br/>
        <w:t>在文件的最后部分，使用 `if __name__ == "__main__":` 语句来确保当该文件作为主程序运行时，以下代码才会被执行。这里指定了要运行的脚本路径，即 `web.py`，并调用 `run_script` 函数来执行它。</w:t>
        <w:br/>
        <w:br/>
        <w:t>总的来说，这个脚本的主要作用是方便地在当前 Python 环境中运行一个 Streamlit 应用，确保路径正确并处理可能的错误。</w:t>
      </w:r>
    </w:p>
    <w:p>
      <w:pPr>
        <w:spacing w:line="240" w:lineRule="auto"/>
        <w:jc w:val="left"/>
      </w:pPr>
      <w:r>
        <w:rPr>
          <w:rFonts w:ascii="Times New Roman" w:hAnsi="Times New Roman" w:eastAsia="宋体"/>
          <w:color w:val="000000"/>
          <w:sz w:val="24"/>
        </w:rPr>
        <w:t>```以下是经过简化和注释的核心代码部分：</w:t>
        <w:br/>
        <w:br/>
        <w:t>```python</w:t>
        <w:br/>
        <w:t>import subprocess</w:t>
        <w:br/>
        <w:t>from ultralytics.utils import LOGGER, NUM_THREADS</w:t>
        <w:br/>
        <w:t>from ray import tune</w:t>
        <w:br/>
        <w:t>from ray.air import RunConfig</w:t>
        <w:br/>
        <w:t>from ray.tune.schedulers import ASHAScheduler</w:t>
        <w:br/>
        <w:t>from ray.air.integrations.wandb import WandbLoggerCallback</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 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方法的其他参数，默认为 {}。</w:t>
        <w:br/>
        <w:br/>
        <w:t xml:space="preserve">    返回:</w:t>
        <w:br/>
        <w:t xml:space="preserve">        (dict): 包含超参数搜索结果的字典。</w:t>
        <w:br/>
        <w:t xml:space="preserve">    """</w:t>
        <w:br/>
        <w:br/>
        <w:t xml:space="preserve">    LOGGER.info('💡 Learn about RayTune at https://docs.ultralytics.com/integrations/ray-tune')</w:t>
        <w:br/>
        <w:br/>
        <w:t xml:space="preserve">    # 安装 Ray Tune</w:t>
        <w:br/>
        <w:t xml:space="preserve">    subprocess.run('pip install ray[tune]'.split(), check=True)</w:t>
        <w:br/>
        <w:br/>
        <w:t xml:space="preserve">    # 定义默认的超参数搜索空间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 其他超参数...</w:t>
        <w:br/>
        <w:t xml:space="preserve">    }</w:t>
        <w:br/>
        <w:br/>
        <w:t xml:space="preserve">    # 将模型放入 Ray 存储中</w:t>
        <w:br/>
        <w:t xml:space="preserve">    model_in_store = ray.put(model)</w:t>
        <w:br/>
        <w:br/>
        <w:t xml:space="preserve">    def _tune(config):</w:t>
        <w:br/>
        <w:t xml:space="preserve">        """</w:t>
        <w:br/>
        <w:t xml:space="preserve">        使用指定的超参数和其他参数训练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更新训练参数</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br/>
        <w:t xml:space="preserve">    # 定义可训练函数并分配资源</w:t>
        <w:br/>
        <w:t xml:space="preserve">    trainable_with_resources = tune.with_resources(_tune, {'cpu': NUM_THREADS, 'gpu': gpu_per_trial or 0})</w:t>
        <w:br/>
        <w:br/>
        <w:t xml:space="preserve">    # 定义 ASHA 调度器</w:t>
        <w:br/>
        <w:t xml:space="preserve">    asha_scheduler = ASHAScheduler(time_attr='epoch', metric='metric_name', mode='max', max_t=100, grace_period=grace_period)</w:t>
        <w:br/>
        <w:br/>
        <w:t xml:space="preserve">    # 定义回调</w:t>
        <w:br/>
        <w:t xml:space="preserve">    tuner_callbacks = [WandbLoggerCallback(project='YOLOv8-tune')] if wandb else []</w:t>
        <w:br/>
        <w:br/>
        <w:t xml:space="preserve">    # 创建 Ray Tune 超参数搜索调优器</w:t>
        <w:br/>
        <w:t xml:space="preserve">    tuner = tune.Tuner(trainable_with_resources, param_space=space, tune_config=tune.TuneConfig(scheduler=asha_scheduler, num_samples=max_samples), run_config=RunConfig(callbacks=tuner_callbacks))</w:t>
        <w:br/>
        <w:br/>
        <w:t xml:space="preserve">    # 运行超参数搜索</w:t>
        <w:br/>
        <w:t xml:space="preserve">    tuner.fit()</w:t>
        <w:br/>
        <w:br/>
        <w:t xml:space="preserve">    # 返回超参数搜索结果</w:t>
        <w:br/>
        <w:t xml:space="preserve">    return tuner.get_results()</w:t>
        <w:br/>
        <w:t>```</w:t>
        <w:br/>
        <w:br/>
        <w:t>### 代码注释说明：</w:t>
        <w:br/>
        <w:t>1. **导入模块**：导入必要的库和模块，包括 Ray Tune 和相关的调度器、回调等。</w:t>
        <w:br/>
        <w:t>2. **函数定义**：`run_ray_tune` 函数用于执行超参数调优，接收模型和其他参数。</w:t>
        <w:br/>
        <w:t>3. **安装 Ray Tune**：通过 `subprocess` 安装 Ray Tune 库。</w:t>
        <w:br/>
        <w:t>4. **默认超参数空间**：定义了一个包含多个超参数的字典，供调优使用。</w:t>
        <w:br/>
        <w:t>5. **模型存储**：将模型放入 Ray 的存储中，以便在调优过程中使用。</w:t>
        <w:br/>
        <w:t>6. **训练函数**：`_tune` 函数用于训练模型，接收超参数配置并返回训练结果。</w:t>
        <w:br/>
        <w:t>7. **搜索空间处理**：如果没有提供搜索空间，则使用默认的超参数空间。</w:t>
        <w:br/>
        <w:t>8. **资源分配**：定义可训练函数并指定 CPU 和 GPU 的资源分配。</w:t>
        <w:br/>
        <w:t>9. **调度器和回调**：定义 ASHA 调度器和可选的 Wandb 回调，用于记录训练过程。</w:t>
        <w:br/>
        <w:t>10. **创建调优器**：使用 Ray Tune 创建调优器并运行超参数搜索。</w:t>
        <w:br/>
        <w:t>11. **返回结果**：返回调优的结果字典。```</w:t>
      </w:r>
    </w:p>
    <w:p>
      <w:pPr>
        <w:spacing w:line="240" w:lineRule="auto"/>
        <w:jc w:val="left"/>
      </w:pPr>
      <w:r>
        <w:rPr>
          <w:rFonts w:ascii="Times New Roman" w:hAnsi="Times New Roman" w:eastAsia="宋体"/>
          <w:color w:val="000000"/>
          <w:sz w:val="24"/>
        </w:rPr>
        <w:t>该程序文件是一个用于YOLOv8模型超参数调优的工具，主要利用Ray Tune库来实现。首先，程序导入了一些必要的模块和配置，包括超参数搜索空间、日志记录器和线程数等。接着，定义了一个名为`run_ray_tune`的函数，该函数接收多个参数，包括要调优的模型、超参数搜索空间、GPU分配、最大样本数等。</w:t>
        <w:br/>
        <w:br/>
        <w:t>在函数内部，首先记录了一条信息，提示用户了解Ray Tune的文档。接着，程序尝试安装Ray Tune库，如果安装失败，则抛出模块未找到的异常。然后，程序检查是否安装了WandB（Weights and Biases）库，以便进行实验跟踪。</w:t>
        <w:br/>
        <w:br/>
        <w:t>接下来，定义了一个默认的超参数搜索空间，包括学习率、动量、权重衰减、图像增强参数等。然后，将模型放入Ray的存储中，以便在调优过程中使用。</w:t>
        <w:br/>
        <w:br/>
        <w:t>程序中定义了一个内部函数`_tune`，该函数接收超参数配置，并使用这些参数训练YOLO模型。训练完成后，返回结果字典。</w:t>
        <w:br/>
        <w:br/>
        <w:t>函数接着检查是否提供了超参数搜索空间，如果没有，则使用默认空间，并发出警告。然后，从训练参数中获取数据集信息，并确保数据集参数被正确设置。</w:t>
        <w:br/>
        <w:br/>
        <w:t>接下来，程序定义了一个可训练的函数，并为其分配资源。使用ASHAScheduler来调度超参数搜索，并定义回调函数以便在调优过程中记录结果。</w:t>
        <w:br/>
        <w:br/>
        <w:t>最后，创建一个Ray Tune的超参数搜索调优器，并运行调优过程。完成后，返回调优结果。整个程序的设计旨在简化YOLOv8模型的超参数调优过程，提高模型训练的效率和效果。</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在CUDA和TensorRT等加速后端中表现出色。它具有高效的混合编码器和IoU感知查询选择，</w:t>
        <w:br/>
        <w:t>以提高检测准确性。</w:t>
        <w:br/>
        <w:br/>
        <w:t>有关RT-DETR的更多信息，请访问：https://arxiv.org/pdf/2304.08069.pdf</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NotImplementedError('RT-DETR仅支持从*.pt、*.yaml或*.yml文件创建。')</w:t>
        <w:br/>
        <w:t xml:space="preserve">        # 调用父类的初始化方法</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 xml:space="preserve">``` </w:t>
        <w:br/>
        <w:br/>
        <w:t>### 代码核心部分说明：</w:t>
        <w:br/>
        <w:t>1. **类定义**：`RTDETR`类继承自`Model`，表示RT-DETR模型的接口。</w:t>
        <w:br/>
        <w:t>2. **初始化方法**：`__init__`方法用于初始化模型，检查输入的模型文件格式是否有效。</w:t>
        <w:br/>
        <w:t>3. **任务映射**：`task_map`属性返回一个字典，映射了检测任务与相应的处理类（预测、验证、训练）。```</w:t>
      </w:r>
    </w:p>
    <w:p>
      <w:pPr>
        <w:spacing w:line="240" w:lineRule="auto"/>
        <w:jc w:val="left"/>
      </w:pPr>
      <w:r>
        <w:rPr>
          <w:rFonts w:ascii="Times New Roman" w:hAnsi="Times New Roman" w:eastAsia="宋体"/>
          <w:color w:val="000000"/>
          <w:sz w:val="24"/>
        </w:rPr>
        <w:t>该程序文件是关于百度的RT-DETR模型的接口实现，RT-DETR是一种基于视觉变换器（Vision Transformer）的实时目标检测器，旨在提供高效的实时性能和高准确度，特别是在使用CUDA和TensorRT等加速后端时表现优异。该模型采用了高效的混合编码器和IoU（Intersection over Union）感知查询选择机制，以提高检测的准确性。</w:t>
        <w:br/>
        <w:br/>
        <w:t>文件中首先导入了必要的模块，包括Ultralytics库中的模型类和任务类。接着定义了一个名为RTDETR的类，该类继承自Ultralytics的Model类，作为RT-DETR模型的接口。RTDETR类的构造函数接受一个参数`model`，该参数是预训练模型的路径，默认值为'rtdetr-l.pt'。在构造函数中，程序会检查提供的模型文件的扩展名是否为支持的格式（.pt、.yaml或.yml），如果不符合，则抛出一个`NotImplementedError`异常。</w:t>
        <w:br/>
        <w:br/>
        <w:t>RTDETR类还定义了一个名为`task_map`的属性，该属性返回一个字典，映射了与RT-DETR模型相关的任务名称及其对应的Ultralytics类。这些任务包括预测（predictor）、验证（validator）和训练（trainer），以及与之相关的RTDETR模型类RTDETRDetectionModel。</w:t>
        <w:br/>
        <w:br/>
        <w:t>总体而言，该文件提供了RT-DETR模型的基本框架和接口，方便用户进行目标检测任务的实现和调用。通过这个接口，用户可以利用RT-DETR模型进行高效的目标检测，同时也可以根据需要进行模型的训练和验证。</w:t>
      </w:r>
    </w:p>
    <w:p>
      <w:pPr>
        <w:spacing w:line="240" w:lineRule="auto"/>
        <w:jc w:val="left"/>
      </w:pPr>
      <w:r>
        <w:rPr>
          <w:rFonts w:ascii="Times New Roman" w:hAnsi="Times New Roman" w:eastAsia="宋体"/>
          <w:color w:val="000000"/>
          <w:sz w:val="24"/>
        </w:rPr>
        <w:t>```以下是经过简化和注释的核心代码部分，主要保留了与YOLO检测模型训练相关的功能：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批量大小，默认为None。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确保模式合法</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**类定义**：`DetectionTrainer`类继承自`BaseTrainer`，用于实现YOLO模型的训练。</w:t>
        <w:br/>
        <w:t>2. **数据集构建**：`build_dataset`方法根据输入路径和模式构建YOLO数据集，支持训练和验证模式。</w:t>
        <w:br/>
        <w:t>3. **数据加载器**：`get_dataloader`方法创建数据加载器，确保在分布式训练中只初始化一次数据集。</w:t>
        <w:br/>
        <w:t>4. **批处理预处理**：`preprocess_batch`方法对图像批次进行预处理，包括归一化和可选的多尺度处理。</w:t>
        <w:br/>
        <w:t>5. **模型获取**：`get_model`方法返回YOLO检测模型，并可选择加载预训练权重。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提供的框架。文件中定义了一个名为 `DetectionTrainer` 的类，该类继承自 `BaseTrainer`，并专门用于处理目标检测任务。</w:t>
        <w:br/>
        <w:br/>
        <w:t>在类的构造中，首先定义了 `build_dataset` 方法，该方法用于构建 YOLO 数据集。它接收图像路径、模式（训练或验证）和批次大小作为参数，并根据模型的步幅（stride）构建数据集。`get_dataloader` 方法则负责创建数据加载器，确保在分布式训练时只初始化一次数据集，并根据模式设置是否打乱数据。</w:t>
        <w:br/>
        <w:br/>
        <w:t>`preprocess_batch` 方法用于对输入的图像批次进行预处理，包括将图像缩放到合适的大小并转换为浮点数格式。`set_model_attributes` 方法用于设置模型的属性，如类别数量和类别名称。</w:t>
        <w:br/>
        <w:br/>
        <w:t>`get_model` 方法用于返回一个 YOLO 检测模型，并可以加载预训练权重。`get_validator` 方法返回一个用于模型验证的 `DetectionValidator` 实例，包含损失名称的定义。</w:t>
        <w:br/>
        <w:br/>
        <w:t>`label_loss_items` 方法用于返回一个包含训练损失项的字典，方便在训练过程中进行监控。`progress_string` 方法则返回一个格式化的字符串，显示训练进度，包括当前的 epoch、GPU 内存使用情况和损失值。</w:t>
        <w:br/>
        <w:br/>
        <w:t>`plot_training_samples` 方法用于绘制训练样本及其标注，便于可视化训练过程中的数据。最后，`plot_metrics` 和 `plot_training_labels` 方法分别用于绘制训练过程中的指标和创建带标签的训练图，帮助用户分析模型的训练效果。</w:t>
        <w:br/>
        <w:br/>
        <w:t>整体来看，这个文件实现了 YOLO 模型训练的各个环节，从数据加载、预处理到模型训练和结果可视化，提供了一个完整的训练框架。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导入RTDETR模型、预测器和验证器</w:t>
        <w:br/>
        <w:t>from .model import RTDETR  # 导入RTDETR模型类</w:t>
        <w:br/>
        <w:t>from .predict import RTDETRPredictor  # 导入RTDETR预测器类</w:t>
        <w:br/>
        <w:t>from .val import RTDETRValidator  # 导入RTDETR验证器类</w:t>
        <w:br/>
        <w:br/>
        <w:t># 定义模块的公开接口，包含RTDETR模型、预测器和验证器</w:t>
        <w:br/>
        <w:t>__all__ = "RTDETRPredictor", "RTDETRValidator", "RTDETR"</w:t>
        <w:br/>
        <w:t>```</w:t>
        <w:br/>
        <w:br/>
        <w:t>### 注释说明：</w:t>
        <w:br/>
        <w:t>1. **导入模块**：</w:t>
        <w:br/>
        <w:t xml:space="preserve">   - `from .model import RTDETR`：从当前包的`model`模块中导入`RTDETR`类，这个类通常用于定义模型的结构和参数。</w:t>
        <w:br/>
        <w:t xml:space="preserve">   - `from .predict import RTDETRPredictor`：从当前包的`predict`模块中导入`RTDETRPredictor`类，这个类用于对输入数据进行预测，输出模型的推理结果。</w:t>
        <w:br/>
        <w:t xml:space="preserve">   - `from .val import RTDETRValidator`：从当前包的`val`模块中导入`RTDETRValidator`类，这个类用于验证模型的性能，通常包括计算准确率、召回率等指标。</w:t>
        <w:br/>
        <w:br/>
        <w:t>2. **定义公开接口**：</w:t>
        <w:br/>
        <w:t xml:space="preserve">   - `__all__`：这是一个特殊变量，用于定义当使用`from module import *`时，哪些对象会被导入。这里定义了三个对象：`RTDETRPredictor`、`RTDETRValidator`和`RTDETR`，表示这些是模块的核心功能部分。```</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这个程序文件是一个Python模块的初始化文件，通常用于定义模块的公共接口。在这个特定的文件中，主要涉及到与RTDETR（实时目标检测模型）相关的几个组件。</w:t>
        <w:br/>
        <w:br/>
        <w:t>首先，文件的开头有一行注释，提到这是Ultralytics YOLO（一个流行的目标检测框架）的一部分，并声明了其使用的AGPL-3.0许可证。这意味着该代码是开源的，并且在遵循许可证条款的情况下可以自由使用和修改。</w:t>
        <w:br/>
        <w:br/>
        <w:t>接下来，文件通过相对导入的方式引入了三个类：`RTDETR`、`RTDETRPredictor`和`RTDETRValidator`。这些类分别定义在同一模块的不同文件中。`RTDETR`类可能是模型的核心实现，负责模型的结构和训练；`RTDETRPredictor`类则可能用于模型的预测功能，处理输入数据并返回检测结果；而`RTDETRValidator`类则可能用于模型的验证，评估模型在验证集上的表现。</w:t>
        <w:br/>
        <w:br/>
        <w:t>最后，`__all__`变量被定义为一个包含字符串的元组，列出了模块的公共接口。这意味着当使用`from module import *`的方式导入这个模块时，只会导入`RTDETRPredictor`、`RTDETRValidator`和`RTDETR`这三个类。这是一种封装机制，确保用户只能访问模块中指定的部分，避免直接访问内部实现细节。</w:t>
        <w:br/>
        <w:br/>
        <w:t>总体来说，这个文件的主要作用是组织和暴露与RTDETR相关的功能，使得其他模块可以方便地使用这些功能。</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PosePredictor类，继承自DetectionPredictor类，用于基于姿态模型的预测。</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调用父类构造函数</w:t>
        <w:br/>
        <w:t xml:space="preserve">        self.args.task = 'pose'  # 设置任务类型为姿态检测</w:t>
        <w:br/>
        <w:t xml:space="preserve">        # 检查设备类型，如果是'mps'，则发出警告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"""对给定输入图像或图像列表返回检测结果。"""</w:t>
        <w:br/>
        <w:t xml:space="preserve">        # 使用非极大值抑制处理预测结果</w:t>
        <w:br/>
        <w:t xml:space="preserve">        preds = ops.non_max_suppression(preds,</w:t>
        <w:br/>
        <w:t xml:space="preserve">                                        self.args.conf,  # 置信度阈值</w:t>
        <w:br/>
        <w:t xml:space="preserve">                                        self.args.iou,   # IOU阈值</w:t>
        <w:br/>
        <w:t xml:space="preserve">                                        agnostic=self.args.agnostic_nms,  # 是否类别无关的NMS</w:t>
        <w:br/>
        <w:t xml:space="preserve">                                        max_det=self.args.max_det,  # 最大检测数量</w:t>
        <w:br/>
        <w:t xml:space="preserve">                                        classes=self.args.classes,  # 目标类别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获取原始图像</w:t>
        <w:br/>
        <w:t xml:space="preserve">            # 调整预测框的坐标到原始图像的尺度</w:t>
        <w:br/>
        <w:t xml:space="preserve">            pred[:, :4] = ops.scale_boxes(img.shape[2:], pred[:, :4], orig_img.shape).round()</w:t>
        <w:br/>
        <w:t xml:space="preserve">            # 获取关键点预测并调整其坐标</w:t>
        <w:br/>
        <w:t xml:space="preserve">            pred_kpts = pred[:, 6:].view(len(pred), *self.model.kpt_shape) if len(pred) else pred[:, 6:]</w:t>
        <w:br/>
        <w:t xml:space="preserve">            pred_kpts = ops.scale_coords(img.shape[2:], pred_kpts, orig_img.shape)</w:t>
        <w:br/>
        <w:t xml:space="preserve">            img_path = self.batch[0][i]  # 获取图像路径</w:t>
        <w:br/>
        <w:t xml:space="preserve">            # 将结果存储到Results对象中</w:t>
        <w:br/>
        <w:t xml:space="preserve">            results.append(</w:t>
        <w:br/>
        <w:t xml:space="preserve">                Results(orig_img, path=img_path, names=self.model.names, boxes=pred[:, :6], keypoints=pred_kpts))</w:t>
        <w:br/>
        <w:t xml:space="preserve">        return results  # 返回所有结果</w:t>
        <w:br/>
        <w:t>```</w:t>
        <w:br/>
        <w:br/>
        <w:t>### 代码说明：</w:t>
        <w:br/>
        <w:t>1. **PosePredictor类**：这是一个用于姿态检测的预测器，继承自`DetectionPredictor`类。</w:t>
        <w:br/>
        <w:t>2. **初始化方法**：在构造函数中，设置任务类型为“pose”，并检查设备类型以防止在Apple MPS上出现已知的姿态检测问题。</w:t>
        <w:br/>
        <w:t>3. **后处理方法**：`postprocess`方法用于处理模型的预测结果，包括：</w:t>
        <w:br/>
        <w:t xml:space="preserve">   - 应用非极大值抑制（NMS）来过滤重叠的检测框。</w:t>
        <w:br/>
        <w:t xml:space="preserve">   - 将预测框和关键点的坐标调整到原始图像的尺度。</w:t>
        <w:br/>
        <w:t xml:space="preserve">   - 将处理后的结果存储在`Results`对象中，并返回这些结果。```</w:t>
      </w:r>
    </w:p>
    <w:p>
      <w:pPr>
        <w:spacing w:line="240" w:lineRule="auto"/>
        <w:jc w:val="left"/>
      </w:pPr>
      <w:r>
        <w:rPr>
          <w:rFonts w:ascii="Times New Roman" w:hAnsi="Times New Roman" w:eastAsia="宋体"/>
          <w:color w:val="000000"/>
          <w:sz w:val="24"/>
        </w:rPr>
        <w:t>该程序文件是Ultralytics YOLO框架中的一个模块，主要用于基于姿态模型进行预测。文件中的`PosePredictor`类继承自`DetectionPredictor`类，专门处理与姿态估计相关的任务。</w:t>
        <w:br/>
        <w:br/>
        <w:t>在文件开头，首先导入了一些必要的模块和类，包括`Results`、`DetectionPredictor`和一些工具函数。`PosePredictor`类的定义中包含了一个文档字符串，提供了如何使用该类的示例代码。示例展示了如何通过指定模型和数据源来创建`PosePredictor`的实例，并调用`predict_cli`方法进行预测。</w:t>
        <w:br/>
        <w:br/>
        <w:t>在`__init__`方法中，`PosePredictor`类被初始化，设置任务为“pose”，并且如果设备被设置为“mps”（即Apple的Metal Performance Shaders），则会发出警告，建议使用“cpu”作为设备，因为在使用“mps”时可能会遇到已知的姿态模型问题。</w:t>
        <w:br/>
        <w:br/>
        <w:t>`postprocess`方法负责处理预测结果。它首先对预测结果应用非极大值抑制（NMS），以过滤掉低置信度的检测框。接着，方法检查输入图像是否为列表，如果不是，则将其转换为NumPy数组。随后，针对每一张图像的预测结果，进行坐标缩放，以适应原始图像的尺寸，并提取关键点信息。最后，将处理后的结果封装到`Results`对象中，并返回这些结果。</w:t>
        <w:br/>
        <w:br/>
        <w:t>总体来说，该文件实现了一个用于姿态估计的预测器，包含了初始化、预测和后处理的功能，适用于YOLOv8模型的姿态检测任务。</w:t>
      </w:r>
    </w:p>
    <w:p>
      <w:pPr>
        <w:spacing w:line="240" w:lineRule="auto"/>
        <w:jc w:val="left"/>
      </w:pPr>
      <w:r>
        <w:rPr>
          <w:rFonts w:ascii="Times New Roman" w:hAnsi="Times New Roman" w:eastAsia="宋体"/>
          <w:color w:val="000000"/>
          <w:sz w:val="24"/>
        </w:rPr>
        <w:t>### 整体功能和构架概括</w:t>
        <w:br/>
        <w:br/>
        <w:t>该项目是一个基于YOLOv8的目标检测和姿态估计框架，包含多个模块和工具，旨在提供高效的模型训练、预测和调优功能。整体架构包括模型定义、数据处理、训练流程、预测接口以及可视化工具等。主要功能包括：</w:t>
        <w:br/>
        <w:br/>
        <w:t>1. **模型训练**：提供了训练YOLOv8模型的工具，支持超参数调优和模型验证。</w:t>
        <w:br/>
        <w:t>2. **模型预测**：实现了目标检测和姿态估计的预测功能，支持多种输入格式和后处理方法。</w:t>
        <w:br/>
        <w:t>3. **超参数调优**：利用Ray Tune库进行模型超参数的自动调优，提升模型性能。</w:t>
        <w:br/>
        <w:t>4. **数据处理**：提供数据集构建和加载的功能，支持图像预处理和增强。</w:t>
        <w:br/>
        <w:t>5. **可视化**：支持训练过程中的指标可视化和结果展示，便于用户分析和调试。</w:t>
        <w:br/>
        <w:br/>
        <w:t>### 文件功能整理表</w:t>
        <w:br/>
        <w:br/>
        <w:t>| 文件路径                                                                 | 功能描述                                                     |</w:t>
        <w:br/>
        <w:t>|------------------------------------------------------------------------|----------------------------------------------------------|</w:t>
        <w:br/>
        <w:t>| `C:\shangjia\code\ui.py`                                               | 运行Streamlit应用，提供用户界面以启动YOLOv8模型。                |</w:t>
        <w:br/>
        <w:t>| `C:\shangjia\code\70+种YOLOv8算法改进源码大全和调试加载训练教程（非必要）\ultralytics\utils\tuner.py` | 实现YOLOv8模型的超参数调优，使用Ray Tune库进行自动化调优。       |</w:t>
        <w:br/>
        <w:t>| `C:\shangjia\code\70+种YOLOv8算法改进源码大全和调试加载训练教程（非必要）\ultralytics\models\rtdetr\model.py` | 定义RT-DETR模型的接口，提供模型结构和基本功能。                   |</w:t>
        <w:br/>
        <w:t>| `C:\shangjia\code\train.py`                                           | 处理YOLO模型的训练流程，包括数据加载、预处理和训练监控。          |</w:t>
        <w:br/>
        <w:t>| `C:\shangjia\code\70+种YOLOv8算法改进源码大全和调试加载训练教程（非必要）\ultralytics\models\rtdetr\__init__.py` | 初始化RT-DETR模块，定义公共接口，导入相关类。                     |</w:t>
        <w:br/>
        <w:t>| `C:\shangjia\code\70+种YOLOv8算法改进源码大全和调试加载训练教程（非必要）\ultralytics\models\yolo\pose\predict.py` | 实现姿态估计的预测功能，处理输入数据并返回检测结果。              |</w:t>
        <w:br/>
        <w:t>| `C:\shangjia\code\ultralytics\solutions\heatmap.py`                  | 生成热图以可视化模型的检测结果，辅助分析模型性能。                 |</w:t>
        <w:br/>
        <w:t>| `C:\shangjia\code\model.py`                                           | 可能包含模型的定义和训练逻辑，具体功能需进一步分析。               |</w:t>
        <w:br/>
        <w:t>| `C:\shangjia\code\ultralytics\trackers\byte_tracker.py`              | 实现ByteTracker，用于目标跟踪，支持多目标检测场景。                 |</w:t>
        <w:br/>
        <w:t>| `C:\shangjia\code\ultralytics\utils\callbacks\__init__.py`          | 初始化回调模块，定义回调函数的公共接口。                          |</w:t>
        <w:br/>
        <w:t>| `C:\shangjia\code\ultralytics\utils\callbacks\dvc.py`               | 实现与DVC（数据版本控制）相关的回调功能，支持模型训练的版本管理。   |</w:t>
        <w:br/>
        <w:t>| `C:\shangjia\code\ultralytics\utils\patches.py`                     | 可能包含对模型或数据处理的补丁和扩展功能，具体功能需进一步分析。     |</w:t>
        <w:br/>
        <w:t>| `C:\shangjia\code\70+种YOLOv8算法改进源码大全和调试加载训练教程（非必要）\ultralytics\trackers\__init__.py` | 初始化跟踪模块，定义公共接口，导入相关类。                          |</w:t>
        <w:br/>
        <w:br/>
        <w:t>以上表格总结了每个文件的主要功能，帮助理解整个项目的结构和各个模块之间的关系。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