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55A3" w14:textId="2E2417B4" w:rsidR="00905179" w:rsidRDefault="009D3C57" w:rsidP="00C41EE7">
      <w:pPr>
        <w:pStyle w:val="af2"/>
      </w:pP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语言模型</w:t>
      </w:r>
    </w:p>
    <w:p w14:paraId="0F115DA3" w14:textId="5FB16C96" w:rsidR="009D3C57" w:rsidRDefault="009D3C57" w:rsidP="009D3C57">
      <w:pPr>
        <w:pStyle w:val="af2"/>
        <w:outlineLvl w:val="9"/>
        <w:rPr>
          <w:color w:val="C00000"/>
          <w:sz w:val="26"/>
          <w:szCs w:val="26"/>
        </w:rPr>
      </w:pPr>
      <w:r w:rsidRPr="009D3C57">
        <w:rPr>
          <w:rFonts w:hint="eastAsia"/>
          <w:b w:val="0"/>
          <w:bCs/>
          <w:color w:val="C00000"/>
          <w:sz w:val="26"/>
          <w:szCs w:val="26"/>
        </w:rPr>
        <w:t>具体由</w:t>
      </w:r>
      <w:r w:rsidRPr="009D3C57">
        <w:rPr>
          <w:b w:val="0"/>
          <w:bCs/>
          <w:color w:val="C00000"/>
          <w:sz w:val="26"/>
          <w:szCs w:val="26"/>
        </w:rPr>
        <w:t>Encoder-Only</w:t>
      </w:r>
      <w:r w:rsidRPr="009D3C57">
        <w:rPr>
          <w:b w:val="0"/>
          <w:bCs/>
          <w:color w:val="C00000"/>
          <w:sz w:val="26"/>
          <w:szCs w:val="26"/>
        </w:rPr>
        <w:t>、</w:t>
      </w:r>
      <w:r w:rsidRPr="009D3C57">
        <w:rPr>
          <w:b w:val="0"/>
          <w:bCs/>
          <w:color w:val="C00000"/>
          <w:sz w:val="26"/>
          <w:szCs w:val="26"/>
        </w:rPr>
        <w:t>Encoder-Decoder</w:t>
      </w:r>
      <w:r w:rsidRPr="009D3C57">
        <w:rPr>
          <w:b w:val="0"/>
          <w:bCs/>
          <w:color w:val="C00000"/>
          <w:sz w:val="26"/>
          <w:szCs w:val="26"/>
        </w:rPr>
        <w:t>、</w:t>
      </w:r>
      <w:r w:rsidRPr="009D3C57">
        <w:rPr>
          <w:b w:val="0"/>
          <w:bCs/>
          <w:color w:val="C00000"/>
          <w:sz w:val="26"/>
          <w:szCs w:val="26"/>
        </w:rPr>
        <w:t>Decoder-Only</w:t>
      </w:r>
      <w:r w:rsidRPr="009D3C57">
        <w:rPr>
          <w:rFonts w:hint="eastAsia"/>
          <w:b w:val="0"/>
          <w:bCs/>
          <w:color w:val="C00000"/>
          <w:sz w:val="26"/>
          <w:szCs w:val="26"/>
        </w:rPr>
        <w:t>这三部分组成</w:t>
      </w:r>
      <w:r w:rsidRPr="009D3C57">
        <w:rPr>
          <w:rFonts w:hint="eastAsia"/>
          <w:color w:val="C00000"/>
          <w:sz w:val="26"/>
          <w:szCs w:val="26"/>
        </w:rPr>
        <w:t>。</w:t>
      </w:r>
    </w:p>
    <w:p w14:paraId="047CA157" w14:textId="77777777" w:rsidR="009D3C57" w:rsidRPr="009D3C57" w:rsidRDefault="009D3C57" w:rsidP="009D3C57">
      <w:pPr>
        <w:pStyle w:val="af2"/>
        <w:outlineLvl w:val="9"/>
        <w:rPr>
          <w:rFonts w:hint="eastAsia"/>
          <w:color w:val="C00000"/>
          <w:sz w:val="26"/>
          <w:szCs w:val="26"/>
        </w:rPr>
      </w:pPr>
    </w:p>
    <w:p w14:paraId="7092A030" w14:textId="0193CCAD" w:rsidR="00C41EE7" w:rsidRDefault="00C41EE7" w:rsidP="00C41EE7">
      <w:pPr>
        <w:pStyle w:val="af4"/>
        <w:rPr>
          <w:rFonts w:hint="eastAsia"/>
        </w:rPr>
      </w:pPr>
      <w:r>
        <w:rPr>
          <w:rFonts w:hint="eastAsia"/>
        </w:rPr>
        <w:t>1.Bert</w:t>
      </w:r>
      <w:r w:rsidR="009D3C57">
        <w:rPr>
          <w:rFonts w:hint="eastAsia"/>
        </w:rPr>
        <w:t>(</w:t>
      </w:r>
      <w:r w:rsidR="009D3C57" w:rsidRPr="009D3C57">
        <w:rPr>
          <w:b w:val="0"/>
          <w:bCs/>
          <w:color w:val="C00000"/>
          <w:szCs w:val="26"/>
        </w:rPr>
        <w:t>Encoder-Only</w:t>
      </w:r>
      <w:r w:rsidR="009D3C57">
        <w:rPr>
          <w:rFonts w:hint="eastAsia"/>
          <w:b w:val="0"/>
          <w:bCs/>
          <w:color w:val="C00000"/>
          <w:szCs w:val="26"/>
        </w:rPr>
        <w:t>，建立了</w:t>
      </w:r>
      <w:proofErr w:type="gramStart"/>
      <w:r w:rsidR="009D3C57" w:rsidRPr="009D3C57">
        <w:rPr>
          <w:rFonts w:hint="eastAsia"/>
          <w:b w:val="0"/>
          <w:bCs/>
          <w:color w:val="C00000"/>
          <w:szCs w:val="26"/>
        </w:rPr>
        <w:t>预训练</w:t>
      </w:r>
      <w:proofErr w:type="gramEnd"/>
      <w:r w:rsidR="009D3C57" w:rsidRPr="009D3C57">
        <w:rPr>
          <w:rFonts w:hint="eastAsia"/>
          <w:b w:val="0"/>
          <w:bCs/>
          <w:color w:val="C00000"/>
          <w:szCs w:val="26"/>
        </w:rPr>
        <w:t>-</w:t>
      </w:r>
      <w:r w:rsidR="009D3C57" w:rsidRPr="009D3C57">
        <w:rPr>
          <w:rFonts w:hint="eastAsia"/>
          <w:b w:val="0"/>
          <w:bCs/>
          <w:color w:val="C00000"/>
          <w:szCs w:val="26"/>
        </w:rPr>
        <w:t>微调的两阶段思想</w:t>
      </w:r>
      <w:r w:rsidR="009D3C57">
        <w:rPr>
          <w:rFonts w:hint="eastAsia"/>
        </w:rPr>
        <w:t>)</w:t>
      </w:r>
    </w:p>
    <w:p w14:paraId="657452E7" w14:textId="346AC365" w:rsidR="00905179" w:rsidRDefault="00C41EE7" w:rsidP="00C41EE7">
      <w:pPr>
        <w:spacing w:line="276" w:lineRule="auto"/>
        <w:ind w:firstLineChars="100" w:firstLine="240"/>
      </w:pPr>
      <w:r>
        <w:rPr>
          <w:noProof/>
        </w:rPr>
        <w:drawing>
          <wp:inline distT="0" distB="0" distL="0" distR="0" wp14:anchorId="3BAD93E9" wp14:editId="1ED21976">
            <wp:extent cx="5731510" cy="3854450"/>
            <wp:effectExtent l="0" t="0" r="2540" b="0"/>
            <wp:docPr id="1698694257" name="图片 1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536E" w14:textId="79990F01" w:rsidR="00F02F9D" w:rsidRPr="00F02F9D" w:rsidRDefault="00F02F9D" w:rsidP="00F02F9D">
      <w:pPr>
        <w:ind w:firstLineChars="0" w:firstLine="0"/>
        <w:rPr>
          <w:rFonts w:hint="eastAsia"/>
          <w:color w:val="C00000"/>
          <w:sz w:val="26"/>
          <w:szCs w:val="26"/>
        </w:rPr>
      </w:pPr>
      <w:r w:rsidRPr="00F02F9D">
        <w:rPr>
          <w:rFonts w:hint="eastAsia"/>
          <w:color w:val="C00000"/>
          <w:sz w:val="26"/>
          <w:szCs w:val="26"/>
        </w:rPr>
        <w:t>模型组成：</w:t>
      </w:r>
    </w:p>
    <w:p w14:paraId="4A0DC3D0" w14:textId="3A4D8A67" w:rsidR="00C41EE7" w:rsidRDefault="00C41EE7" w:rsidP="00C41EE7">
      <w:pPr>
        <w:ind w:firstLine="520"/>
        <w:rPr>
          <w:sz w:val="26"/>
          <w:szCs w:val="26"/>
        </w:rPr>
      </w:pPr>
      <w:r w:rsidRPr="00C41EE7">
        <w:rPr>
          <w:rFonts w:hint="eastAsia"/>
          <w:sz w:val="26"/>
          <w:szCs w:val="26"/>
        </w:rPr>
        <w:t>其架构如上，只使用</w:t>
      </w:r>
      <w:proofErr w:type="spellStart"/>
      <w:r w:rsidRPr="00C41EE7">
        <w:rPr>
          <w:rFonts w:hint="eastAsia"/>
          <w:sz w:val="26"/>
          <w:szCs w:val="26"/>
        </w:rPr>
        <w:t>transfomer</w:t>
      </w:r>
      <w:proofErr w:type="spellEnd"/>
      <w:r w:rsidRPr="00C41EE7">
        <w:rPr>
          <w:rFonts w:hint="eastAsia"/>
          <w:sz w:val="26"/>
          <w:szCs w:val="26"/>
        </w:rPr>
        <w:t>的</w:t>
      </w:r>
      <w:r w:rsidRPr="00C41EE7">
        <w:rPr>
          <w:rFonts w:hint="eastAsia"/>
          <w:sz w:val="26"/>
          <w:szCs w:val="26"/>
        </w:rPr>
        <w:t>encoder,</w:t>
      </w:r>
      <w:r w:rsidRPr="00C41EE7">
        <w:rPr>
          <w:rFonts w:ascii="Source Sans Pro" w:hAnsi="Source Sans Pro"/>
          <w:color w:val="34495E"/>
          <w:sz w:val="26"/>
          <w:szCs w:val="26"/>
          <w:shd w:val="clear" w:color="auto" w:fill="FFFFFF"/>
        </w:rPr>
        <w:t xml:space="preserve"> </w:t>
      </w:r>
      <w:r w:rsidRPr="00C41EE7">
        <w:rPr>
          <w:sz w:val="26"/>
          <w:szCs w:val="26"/>
        </w:rPr>
        <w:t>模型整体是由</w:t>
      </w:r>
      <w:r w:rsidRPr="00C41EE7">
        <w:rPr>
          <w:sz w:val="26"/>
          <w:szCs w:val="26"/>
        </w:rPr>
        <w:t xml:space="preserve"> Embedding</w:t>
      </w:r>
      <w:r w:rsidRPr="00C41EE7">
        <w:rPr>
          <w:sz w:val="26"/>
          <w:szCs w:val="26"/>
        </w:rPr>
        <w:t>、</w:t>
      </w:r>
      <w:r w:rsidRPr="00C41EE7">
        <w:rPr>
          <w:sz w:val="26"/>
          <w:szCs w:val="26"/>
        </w:rPr>
        <w:t xml:space="preserve">Encoder </w:t>
      </w:r>
      <w:r w:rsidRPr="00C41EE7">
        <w:rPr>
          <w:sz w:val="26"/>
          <w:szCs w:val="26"/>
        </w:rPr>
        <w:t>加上</w:t>
      </w:r>
      <w:r w:rsidRPr="00C41EE7">
        <w:rPr>
          <w:sz w:val="26"/>
          <w:szCs w:val="26"/>
        </w:rPr>
        <w:t xml:space="preserve"> </w:t>
      </w:r>
      <w:proofErr w:type="spellStart"/>
      <w:r w:rsidRPr="00C41EE7">
        <w:rPr>
          <w:sz w:val="26"/>
          <w:szCs w:val="26"/>
        </w:rPr>
        <w:t>prediction_heads</w:t>
      </w:r>
      <w:proofErr w:type="spellEnd"/>
      <w:r w:rsidRPr="00C41EE7">
        <w:rPr>
          <w:sz w:val="26"/>
          <w:szCs w:val="26"/>
        </w:rPr>
        <w:t xml:space="preserve"> </w:t>
      </w:r>
      <w:r w:rsidRPr="00C41EE7">
        <w:rPr>
          <w:sz w:val="26"/>
          <w:szCs w:val="26"/>
        </w:rPr>
        <w:t>组成</w:t>
      </w:r>
      <w:r w:rsidR="00F02F9D">
        <w:rPr>
          <w:rFonts w:hint="eastAsia"/>
          <w:sz w:val="26"/>
          <w:szCs w:val="26"/>
        </w:rPr>
        <w:t>。</w:t>
      </w:r>
    </w:p>
    <w:p w14:paraId="6EBDEAAE" w14:textId="6AA796B5" w:rsidR="00F02F9D" w:rsidRPr="00F02F9D" w:rsidRDefault="00F02F9D" w:rsidP="00F02F9D">
      <w:pPr>
        <w:ind w:firstLineChars="0" w:firstLine="0"/>
        <w:rPr>
          <w:rFonts w:hint="eastAsia"/>
          <w:color w:val="C00000"/>
          <w:sz w:val="26"/>
          <w:szCs w:val="26"/>
        </w:rPr>
      </w:pPr>
      <w:r w:rsidRPr="00F02F9D">
        <w:rPr>
          <w:rFonts w:hint="eastAsia"/>
          <w:color w:val="C00000"/>
          <w:sz w:val="26"/>
          <w:szCs w:val="26"/>
        </w:rPr>
        <w:t>处理步骤如下：</w:t>
      </w:r>
    </w:p>
    <w:p w14:paraId="0970BADE" w14:textId="462B3CE9" w:rsidR="00F02F9D" w:rsidRDefault="00F02F9D" w:rsidP="00C41EE7">
      <w:pPr>
        <w:ind w:firstLine="520"/>
        <w:rPr>
          <w:sz w:val="26"/>
          <w:szCs w:val="26"/>
        </w:rPr>
      </w:pPr>
      <w:r w:rsidRPr="00F02F9D">
        <w:rPr>
          <w:sz w:val="26"/>
          <w:szCs w:val="26"/>
        </w:rPr>
        <w:t>输入的文本序列会首先通过</w:t>
      </w:r>
      <w:r w:rsidRPr="00F02F9D">
        <w:rPr>
          <w:sz w:val="26"/>
          <w:szCs w:val="26"/>
        </w:rPr>
        <w:t xml:space="preserve"> tokenizer</w:t>
      </w:r>
      <w:r w:rsidRPr="00F02F9D">
        <w:rPr>
          <w:sz w:val="26"/>
          <w:szCs w:val="26"/>
        </w:rPr>
        <w:t>转化成</w:t>
      </w:r>
      <w:proofErr w:type="spellStart"/>
      <w:r w:rsidRPr="00F02F9D">
        <w:rPr>
          <w:sz w:val="26"/>
          <w:szCs w:val="26"/>
        </w:rPr>
        <w:t>input_ids</w:t>
      </w:r>
      <w:proofErr w:type="spellEnd"/>
      <w:r>
        <w:rPr>
          <w:rFonts w:hint="eastAsia"/>
          <w:sz w:val="26"/>
          <w:szCs w:val="26"/>
        </w:rPr>
        <w:t>。</w:t>
      </w:r>
      <w:r w:rsidRPr="00F02F9D">
        <w:rPr>
          <w:sz w:val="26"/>
          <w:szCs w:val="26"/>
        </w:rPr>
        <w:t>然后进入</w:t>
      </w:r>
      <w:r w:rsidRPr="00F02F9D">
        <w:rPr>
          <w:sz w:val="26"/>
          <w:szCs w:val="26"/>
        </w:rPr>
        <w:t xml:space="preserve"> Embedding </w:t>
      </w:r>
      <w:r w:rsidRPr="00F02F9D">
        <w:rPr>
          <w:sz w:val="26"/>
          <w:szCs w:val="26"/>
        </w:rPr>
        <w:t>层转化为特定维度的</w:t>
      </w:r>
      <w:proofErr w:type="spellStart"/>
      <w:r w:rsidRPr="00F02F9D">
        <w:rPr>
          <w:sz w:val="26"/>
          <w:szCs w:val="26"/>
        </w:rPr>
        <w:t>hidden_states</w:t>
      </w:r>
      <w:proofErr w:type="spellEnd"/>
      <w:r w:rsidRPr="00F02F9D">
        <w:rPr>
          <w:sz w:val="26"/>
          <w:szCs w:val="26"/>
        </w:rPr>
        <w:t>，再经过</w:t>
      </w:r>
      <w:r w:rsidRPr="00F02F9D">
        <w:rPr>
          <w:sz w:val="26"/>
          <w:szCs w:val="26"/>
        </w:rPr>
        <w:t>Encoder</w:t>
      </w:r>
      <w:r w:rsidRPr="00F02F9D">
        <w:rPr>
          <w:sz w:val="26"/>
          <w:szCs w:val="26"/>
        </w:rPr>
        <w:t>块</w:t>
      </w:r>
      <w:r>
        <w:rPr>
          <w:rFonts w:hint="eastAsia"/>
          <w:sz w:val="26"/>
          <w:szCs w:val="26"/>
        </w:rPr>
        <w:t>。</w:t>
      </w:r>
      <w:r w:rsidRPr="00F02F9D">
        <w:rPr>
          <w:sz w:val="26"/>
          <w:szCs w:val="26"/>
        </w:rPr>
        <w:t>通过</w:t>
      </w:r>
      <w:r w:rsidRPr="00F02F9D">
        <w:rPr>
          <w:sz w:val="26"/>
          <w:szCs w:val="26"/>
        </w:rPr>
        <w:t xml:space="preserve">Encoder </w:t>
      </w:r>
      <w:r w:rsidRPr="00F02F9D">
        <w:rPr>
          <w:sz w:val="26"/>
          <w:szCs w:val="26"/>
        </w:rPr>
        <w:t>编码之后的最顶层</w:t>
      </w:r>
      <w:proofErr w:type="spellStart"/>
      <w:r w:rsidRPr="00F02F9D">
        <w:rPr>
          <w:sz w:val="26"/>
          <w:szCs w:val="26"/>
        </w:rPr>
        <w:t>hidden_states</w:t>
      </w:r>
      <w:proofErr w:type="spellEnd"/>
      <w:r w:rsidRPr="00F02F9D">
        <w:rPr>
          <w:sz w:val="26"/>
          <w:szCs w:val="26"/>
        </w:rPr>
        <w:t>最后经过</w:t>
      </w:r>
      <w:proofErr w:type="spellStart"/>
      <w:r w:rsidRPr="00F02F9D">
        <w:rPr>
          <w:sz w:val="26"/>
          <w:szCs w:val="26"/>
        </w:rPr>
        <w:t>prediction_heads</w:t>
      </w:r>
      <w:proofErr w:type="spellEnd"/>
      <w:r w:rsidRPr="00F02F9D">
        <w:rPr>
          <w:sz w:val="26"/>
          <w:szCs w:val="26"/>
        </w:rPr>
        <w:t>就得到了最后的类别概率，经过</w:t>
      </w:r>
      <w:proofErr w:type="spellStart"/>
      <w:r w:rsidRPr="00F02F9D">
        <w:rPr>
          <w:sz w:val="26"/>
          <w:szCs w:val="26"/>
        </w:rPr>
        <w:t>Softmax</w:t>
      </w:r>
      <w:proofErr w:type="spellEnd"/>
      <w:r w:rsidRPr="00F02F9D">
        <w:rPr>
          <w:sz w:val="26"/>
          <w:szCs w:val="26"/>
        </w:rPr>
        <w:t>计算就可以计算出模型预测的类别。</w:t>
      </w:r>
    </w:p>
    <w:p w14:paraId="5A4ED780" w14:textId="114D8869" w:rsidR="00F02F9D" w:rsidRDefault="00F02F9D" w:rsidP="00F02F9D">
      <w:pPr>
        <w:ind w:firstLineChars="0" w:firstLine="0"/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 w:rsidRPr="00F02F9D">
        <w:rPr>
          <w:rFonts w:hint="eastAsia"/>
          <w:color w:val="C00000"/>
          <w:sz w:val="26"/>
          <w:szCs w:val="26"/>
        </w:rPr>
        <w:t>注：</w:t>
      </w:r>
      <w:r w:rsidRPr="00F02F9D">
        <w:rPr>
          <w:sz w:val="26"/>
          <w:szCs w:val="26"/>
        </w:rPr>
        <w:t xml:space="preserve">Encoder </w:t>
      </w:r>
      <w:r w:rsidRPr="00F02F9D">
        <w:rPr>
          <w:sz w:val="26"/>
          <w:szCs w:val="26"/>
        </w:rPr>
        <w:t>块中是堆叠起来的</w:t>
      </w:r>
      <w:r w:rsidRPr="00F02F9D">
        <w:rPr>
          <w:sz w:val="26"/>
          <w:szCs w:val="26"/>
        </w:rPr>
        <w:t>N</w:t>
      </w:r>
      <w:r w:rsidRPr="00F02F9D">
        <w:rPr>
          <w:sz w:val="26"/>
          <w:szCs w:val="26"/>
        </w:rPr>
        <w:t>层</w:t>
      </w:r>
      <w:r w:rsidRPr="00F02F9D">
        <w:rPr>
          <w:sz w:val="26"/>
          <w:szCs w:val="26"/>
        </w:rPr>
        <w:t>Encoder Layer</w:t>
      </w:r>
      <w:r w:rsidRPr="00F02F9D">
        <w:rPr>
          <w:sz w:val="26"/>
          <w:szCs w:val="26"/>
        </w:rPr>
        <w:t>，</w:t>
      </w:r>
      <w:r w:rsidRPr="00F02F9D">
        <w:rPr>
          <w:sz w:val="26"/>
          <w:szCs w:val="26"/>
        </w:rPr>
        <w:t>BERT</w:t>
      </w:r>
      <w:r w:rsidRPr="00F02F9D">
        <w:rPr>
          <w:sz w:val="26"/>
          <w:szCs w:val="26"/>
        </w:rPr>
        <w:t>有两种规模的模型，分别是</w:t>
      </w:r>
      <w:r w:rsidRPr="00F02F9D">
        <w:rPr>
          <w:sz w:val="26"/>
          <w:szCs w:val="26"/>
        </w:rPr>
        <w:t>base</w:t>
      </w:r>
      <w:r w:rsidRPr="00F02F9D">
        <w:rPr>
          <w:sz w:val="26"/>
          <w:szCs w:val="26"/>
        </w:rPr>
        <w:t>版本（</w:t>
      </w:r>
      <w:r w:rsidRPr="00F02F9D">
        <w:rPr>
          <w:sz w:val="26"/>
          <w:szCs w:val="26"/>
        </w:rPr>
        <w:t>12</w:t>
      </w:r>
      <w:r w:rsidRPr="00F02F9D">
        <w:rPr>
          <w:sz w:val="26"/>
          <w:szCs w:val="26"/>
        </w:rPr>
        <w:t>层</w:t>
      </w:r>
      <w:r w:rsidRPr="00F02F9D">
        <w:rPr>
          <w:sz w:val="26"/>
          <w:szCs w:val="26"/>
        </w:rPr>
        <w:t xml:space="preserve"> Encoder Layer</w:t>
      </w:r>
      <w:r w:rsidRPr="00F02F9D">
        <w:rPr>
          <w:sz w:val="26"/>
          <w:szCs w:val="26"/>
        </w:rPr>
        <w:t>，</w:t>
      </w:r>
      <w:r w:rsidRPr="00F02F9D">
        <w:rPr>
          <w:sz w:val="26"/>
          <w:szCs w:val="26"/>
        </w:rPr>
        <w:t xml:space="preserve">768 </w:t>
      </w:r>
      <w:r w:rsidRPr="00F02F9D">
        <w:rPr>
          <w:sz w:val="26"/>
          <w:szCs w:val="26"/>
        </w:rPr>
        <w:t>的</w:t>
      </w:r>
      <w:proofErr w:type="gramStart"/>
      <w:r w:rsidRPr="00F02F9D">
        <w:rPr>
          <w:sz w:val="26"/>
          <w:szCs w:val="26"/>
        </w:rPr>
        <w:t>隐藏层维度</w:t>
      </w:r>
      <w:proofErr w:type="gramEnd"/>
      <w:r w:rsidRPr="00F02F9D">
        <w:rPr>
          <w:sz w:val="26"/>
          <w:szCs w:val="26"/>
        </w:rPr>
        <w:t>，总参数量</w:t>
      </w:r>
      <w:r w:rsidRPr="00F02F9D">
        <w:rPr>
          <w:sz w:val="26"/>
          <w:szCs w:val="26"/>
        </w:rPr>
        <w:t xml:space="preserve"> 110M</w:t>
      </w:r>
      <w:r w:rsidRPr="00F02F9D">
        <w:rPr>
          <w:sz w:val="26"/>
          <w:szCs w:val="26"/>
        </w:rPr>
        <w:t>），</w:t>
      </w:r>
      <w:r w:rsidRPr="00F02F9D">
        <w:rPr>
          <w:sz w:val="26"/>
          <w:szCs w:val="26"/>
        </w:rPr>
        <w:t>large</w:t>
      </w:r>
      <w:r w:rsidRPr="00F02F9D">
        <w:rPr>
          <w:sz w:val="26"/>
          <w:szCs w:val="26"/>
        </w:rPr>
        <w:t>版本（</w:t>
      </w:r>
      <w:r w:rsidRPr="00F02F9D">
        <w:rPr>
          <w:sz w:val="26"/>
          <w:szCs w:val="26"/>
        </w:rPr>
        <w:t>24</w:t>
      </w:r>
      <w:r w:rsidRPr="00F02F9D">
        <w:rPr>
          <w:sz w:val="26"/>
          <w:szCs w:val="26"/>
        </w:rPr>
        <w:t>层</w:t>
      </w:r>
      <w:r w:rsidRPr="00F02F9D">
        <w:rPr>
          <w:sz w:val="26"/>
          <w:szCs w:val="26"/>
        </w:rPr>
        <w:t xml:space="preserve"> Encoder Layer</w:t>
      </w:r>
      <w:r w:rsidRPr="00F02F9D">
        <w:rPr>
          <w:sz w:val="26"/>
          <w:szCs w:val="26"/>
        </w:rPr>
        <w:t>，</w:t>
      </w:r>
      <w:r w:rsidRPr="00F02F9D">
        <w:rPr>
          <w:sz w:val="26"/>
          <w:szCs w:val="26"/>
        </w:rPr>
        <w:t xml:space="preserve">1024 </w:t>
      </w:r>
      <w:r w:rsidRPr="00F02F9D">
        <w:rPr>
          <w:sz w:val="26"/>
          <w:szCs w:val="26"/>
        </w:rPr>
        <w:t>的</w:t>
      </w:r>
      <w:proofErr w:type="gramStart"/>
      <w:r w:rsidRPr="00F02F9D">
        <w:rPr>
          <w:sz w:val="26"/>
          <w:szCs w:val="26"/>
        </w:rPr>
        <w:t>隐藏层维度</w:t>
      </w:r>
      <w:proofErr w:type="gramEnd"/>
      <w:r w:rsidRPr="00F02F9D">
        <w:rPr>
          <w:sz w:val="26"/>
          <w:szCs w:val="26"/>
        </w:rPr>
        <w:t>，总参数量</w:t>
      </w:r>
      <w:r w:rsidRPr="00F02F9D">
        <w:rPr>
          <w:sz w:val="26"/>
          <w:szCs w:val="26"/>
        </w:rPr>
        <w:t xml:space="preserve"> 340M</w:t>
      </w:r>
      <w:r w:rsidRPr="00F02F9D">
        <w:rPr>
          <w:sz w:val="26"/>
          <w:szCs w:val="26"/>
        </w:rPr>
        <w:t>）。</w:t>
      </w:r>
      <w:r>
        <w:rPr>
          <w:rFonts w:hint="eastAsia"/>
          <w:sz w:val="26"/>
          <w:szCs w:val="26"/>
        </w:rPr>
        <w:t>)</w:t>
      </w:r>
    </w:p>
    <w:p w14:paraId="49A9187F" w14:textId="27873FD2" w:rsidR="00F02F9D" w:rsidRPr="00F02F9D" w:rsidRDefault="00F02F9D" w:rsidP="00F02F9D">
      <w:pPr>
        <w:ind w:firstLineChars="0" w:firstLine="420"/>
        <w:rPr>
          <w:sz w:val="26"/>
          <w:szCs w:val="26"/>
        </w:rPr>
      </w:pPr>
      <w:r w:rsidRPr="00F02F9D">
        <w:rPr>
          <w:sz w:val="26"/>
          <w:szCs w:val="26"/>
        </w:rPr>
        <w:t xml:space="preserve">BERT </w:t>
      </w:r>
      <w:r w:rsidRPr="00F02F9D">
        <w:rPr>
          <w:sz w:val="26"/>
          <w:szCs w:val="26"/>
        </w:rPr>
        <w:t>所使用的激活函数是</w:t>
      </w:r>
      <w:r w:rsidRPr="00F02F9D">
        <w:rPr>
          <w:sz w:val="26"/>
          <w:szCs w:val="26"/>
        </w:rPr>
        <w:t>GELU</w:t>
      </w:r>
      <w:r w:rsidRPr="00F02F9D">
        <w:rPr>
          <w:sz w:val="26"/>
          <w:szCs w:val="26"/>
        </w:rPr>
        <w:t>函数，这也是自</w:t>
      </w:r>
      <w:r w:rsidRPr="00F02F9D">
        <w:rPr>
          <w:sz w:val="26"/>
          <w:szCs w:val="26"/>
        </w:rPr>
        <w:t>BERT</w:t>
      </w:r>
      <w:r w:rsidRPr="00F02F9D">
        <w:rPr>
          <w:sz w:val="26"/>
          <w:szCs w:val="26"/>
        </w:rPr>
        <w:t>才开始被普遍关注</w:t>
      </w:r>
      <w:r w:rsidRPr="00F02F9D">
        <w:rPr>
          <w:sz w:val="26"/>
          <w:szCs w:val="26"/>
        </w:rPr>
        <w:lastRenderedPageBreak/>
        <w:t>的激活函数。</w:t>
      </w:r>
      <w:r w:rsidRPr="00F02F9D">
        <w:rPr>
          <w:sz w:val="26"/>
          <w:szCs w:val="26"/>
        </w:rPr>
        <w:t xml:space="preserve">GELU </w:t>
      </w:r>
      <w:r w:rsidRPr="00F02F9D">
        <w:rPr>
          <w:sz w:val="26"/>
          <w:szCs w:val="26"/>
        </w:rPr>
        <w:t>的计算方式为：</w:t>
      </w:r>
    </w:p>
    <w:p w14:paraId="58A4C42B" w14:textId="1FFA54E1" w:rsidR="00F02F9D" w:rsidRPr="009D3C57" w:rsidRDefault="00F02F9D" w:rsidP="00F02F9D">
      <w:pPr>
        <w:ind w:firstLineChars="0" w:firstLine="0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GELU(x)=0.5x(1+tanh(</m:t>
          </m:r>
          <m:rad>
            <m:radPr>
              <m:degHide m:val="1"/>
              <m:ctrlPr>
                <w:rPr>
                  <w:rFonts w:ascii="Cambria Math" w:hAnsi="Cambria Math"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 w:val="26"/>
              <w:szCs w:val="26"/>
            </w:rPr>
            <m:t>)(x+0.044715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)</m:t>
          </m:r>
          <m:r>
            <w:rPr>
              <w:i/>
              <w:sz w:val="26"/>
              <w:szCs w:val="26"/>
            </w:rPr>
            <w:br/>
          </m:r>
        </m:oMath>
      </m:oMathPara>
      <w:proofErr w:type="gramStart"/>
      <w:r w:rsidR="00183E1F" w:rsidRPr="00183E1F">
        <w:rPr>
          <w:rFonts w:hint="eastAsia"/>
          <w:color w:val="C00000"/>
          <w:sz w:val="26"/>
          <w:szCs w:val="26"/>
        </w:rPr>
        <w:t>预训练</w:t>
      </w:r>
      <w:proofErr w:type="gramEnd"/>
      <w:r w:rsidR="009D3C57">
        <w:rPr>
          <w:rFonts w:hint="eastAsia"/>
          <w:color w:val="C00000"/>
          <w:sz w:val="26"/>
          <w:szCs w:val="26"/>
        </w:rPr>
        <w:t>(</w:t>
      </w:r>
      <w:r w:rsidR="009D3C57">
        <w:rPr>
          <w:rFonts w:hint="eastAsia"/>
          <w:color w:val="C00000"/>
          <w:sz w:val="26"/>
          <w:szCs w:val="26"/>
        </w:rPr>
        <w:t>这两个任务有点像局部细节与全局依赖的关系</w:t>
      </w:r>
      <w:r w:rsidR="009D3C57">
        <w:rPr>
          <w:rFonts w:hint="eastAsia"/>
          <w:color w:val="C00000"/>
          <w:sz w:val="26"/>
          <w:szCs w:val="26"/>
        </w:rPr>
        <w:t>)</w:t>
      </w:r>
      <w:r w:rsidR="00183E1F" w:rsidRPr="00183E1F">
        <w:rPr>
          <w:rFonts w:hint="eastAsia"/>
          <w:color w:val="C00000"/>
          <w:sz w:val="26"/>
          <w:szCs w:val="26"/>
        </w:rPr>
        <w:t>：</w:t>
      </w:r>
    </w:p>
    <w:p w14:paraId="5CBA2824" w14:textId="5163062E" w:rsidR="00183E1F" w:rsidRDefault="00183E1F" w:rsidP="00183E1F">
      <w:pPr>
        <w:pStyle w:val="a9"/>
        <w:numPr>
          <w:ilvl w:val="0"/>
          <w:numId w:val="2"/>
        </w:numPr>
        <w:ind w:firstLineChars="0"/>
        <w:rPr>
          <w:sz w:val="26"/>
          <w:szCs w:val="26"/>
        </w:rPr>
      </w:pPr>
      <w:r w:rsidRPr="00183E1F">
        <w:rPr>
          <w:sz w:val="26"/>
          <w:szCs w:val="26"/>
        </w:rPr>
        <w:t>MLM</w:t>
      </w:r>
      <w:r>
        <w:rPr>
          <w:rFonts w:hint="eastAsia"/>
          <w:sz w:val="26"/>
          <w:szCs w:val="26"/>
        </w:rPr>
        <w:t>，为适应</w:t>
      </w:r>
      <w:proofErr w:type="gramStart"/>
      <w:r>
        <w:rPr>
          <w:rFonts w:hint="eastAsia"/>
          <w:sz w:val="26"/>
          <w:szCs w:val="26"/>
        </w:rPr>
        <w:t>预训练</w:t>
      </w:r>
      <w:proofErr w:type="gramEnd"/>
      <w:r>
        <w:rPr>
          <w:rFonts w:hint="eastAsia"/>
          <w:sz w:val="26"/>
          <w:szCs w:val="26"/>
        </w:rPr>
        <w:t>与下游任务，在</w:t>
      </w:r>
      <w:r>
        <w:rPr>
          <w:rFonts w:hint="eastAsia"/>
          <w:sz w:val="26"/>
          <w:szCs w:val="26"/>
        </w:rPr>
        <w:t>MLM</w:t>
      </w:r>
      <w:r>
        <w:rPr>
          <w:rFonts w:hint="eastAsia"/>
          <w:sz w:val="26"/>
          <w:szCs w:val="26"/>
        </w:rPr>
        <w:t>训练时，</w:t>
      </w:r>
      <w:proofErr w:type="spellStart"/>
      <w:r>
        <w:rPr>
          <w:rFonts w:hint="eastAsia"/>
          <w:sz w:val="26"/>
          <w:szCs w:val="26"/>
        </w:rPr>
        <w:t>bert</w:t>
      </w:r>
      <w:proofErr w:type="spellEnd"/>
      <w:r>
        <w:rPr>
          <w:rFonts w:hint="eastAsia"/>
          <w:sz w:val="26"/>
          <w:szCs w:val="26"/>
        </w:rPr>
        <w:t>采用</w:t>
      </w:r>
      <w:r w:rsidRPr="00183E1F">
        <w:rPr>
          <w:sz w:val="26"/>
          <w:szCs w:val="26"/>
        </w:rPr>
        <w:t xml:space="preserve">80% </w:t>
      </w:r>
      <w:r w:rsidRPr="00183E1F">
        <w:rPr>
          <w:sz w:val="26"/>
          <w:szCs w:val="26"/>
        </w:rPr>
        <w:t>的概率被遮蔽，</w:t>
      </w:r>
      <w:r w:rsidRPr="00183E1F">
        <w:rPr>
          <w:sz w:val="26"/>
          <w:szCs w:val="26"/>
        </w:rPr>
        <w:t xml:space="preserve">10% </w:t>
      </w:r>
      <w:r w:rsidRPr="00183E1F">
        <w:rPr>
          <w:sz w:val="26"/>
          <w:szCs w:val="26"/>
        </w:rPr>
        <w:t>的概率被替换为任意一个</w:t>
      </w:r>
      <w:r w:rsidRPr="00183E1F">
        <w:rPr>
          <w:sz w:val="26"/>
          <w:szCs w:val="26"/>
        </w:rPr>
        <w:t xml:space="preserve"> token</w:t>
      </w:r>
      <w:r w:rsidRPr="00183E1F">
        <w:rPr>
          <w:sz w:val="26"/>
          <w:szCs w:val="26"/>
        </w:rPr>
        <w:t>，还有</w:t>
      </w:r>
      <w:r w:rsidRPr="00183E1F">
        <w:rPr>
          <w:sz w:val="26"/>
          <w:szCs w:val="26"/>
        </w:rPr>
        <w:t xml:space="preserve"> 10% </w:t>
      </w:r>
      <w:r w:rsidRPr="00183E1F">
        <w:rPr>
          <w:sz w:val="26"/>
          <w:szCs w:val="26"/>
        </w:rPr>
        <w:t>的概率保持不变</w:t>
      </w:r>
      <w:r>
        <w:rPr>
          <w:rFonts w:hint="eastAsia"/>
          <w:sz w:val="26"/>
          <w:szCs w:val="26"/>
        </w:rPr>
        <w:t>。</w:t>
      </w:r>
    </w:p>
    <w:p w14:paraId="5D9858E8" w14:textId="335F7F49" w:rsidR="00183E1F" w:rsidRDefault="00183E1F" w:rsidP="00183E1F">
      <w:pPr>
        <w:pStyle w:val="a9"/>
        <w:ind w:left="360" w:firstLineChars="0" w:firstLine="0"/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 w:rsidRPr="00183E1F">
        <w:rPr>
          <w:rFonts w:hint="eastAsia"/>
          <w:color w:val="C00000"/>
          <w:sz w:val="26"/>
          <w:szCs w:val="26"/>
        </w:rPr>
        <w:t>注：</w:t>
      </w:r>
      <w:r w:rsidRPr="00183E1F">
        <w:rPr>
          <w:rFonts w:hint="eastAsia"/>
          <w:sz w:val="26"/>
          <w:szCs w:val="26"/>
        </w:rPr>
        <w:t>其中</w:t>
      </w:r>
      <w:r w:rsidRPr="00183E1F">
        <w:rPr>
          <w:rFonts w:hint="eastAsia"/>
          <w:sz w:val="26"/>
          <w:szCs w:val="26"/>
        </w:rPr>
        <w:t>10%</w:t>
      </w:r>
      <w:r w:rsidRPr="00183E1F">
        <w:rPr>
          <w:rFonts w:hint="eastAsia"/>
          <w:sz w:val="26"/>
          <w:szCs w:val="26"/>
        </w:rPr>
        <w:t>保持不变就是为了消除</w:t>
      </w:r>
      <w:proofErr w:type="gramStart"/>
      <w:r w:rsidRPr="00183E1F">
        <w:rPr>
          <w:rFonts w:hint="eastAsia"/>
          <w:sz w:val="26"/>
          <w:szCs w:val="26"/>
        </w:rPr>
        <w:t>预训练</w:t>
      </w:r>
      <w:proofErr w:type="gramEnd"/>
      <w:r w:rsidRPr="00183E1F">
        <w:rPr>
          <w:rFonts w:hint="eastAsia"/>
          <w:sz w:val="26"/>
          <w:szCs w:val="26"/>
        </w:rPr>
        <w:t>和微调的不一致，而</w:t>
      </w:r>
      <w:r w:rsidRPr="00183E1F">
        <w:rPr>
          <w:rFonts w:hint="eastAsia"/>
          <w:sz w:val="26"/>
          <w:szCs w:val="26"/>
        </w:rPr>
        <w:t>10%</w:t>
      </w:r>
      <w:r w:rsidRPr="00183E1F">
        <w:rPr>
          <w:rFonts w:hint="eastAsia"/>
          <w:sz w:val="26"/>
          <w:szCs w:val="26"/>
        </w:rPr>
        <w:t>的随机替换核心意义在于迫使模型保持对上下文信息的学习。</w:t>
      </w:r>
      <w:r>
        <w:rPr>
          <w:rFonts w:hint="eastAsia"/>
          <w:sz w:val="26"/>
          <w:szCs w:val="26"/>
        </w:rPr>
        <w:t>)</w:t>
      </w:r>
    </w:p>
    <w:p w14:paraId="62A886B0" w14:textId="1D440C38" w:rsidR="009D3C57" w:rsidRDefault="009D3C57" w:rsidP="009D3C57">
      <w:pPr>
        <w:pStyle w:val="a9"/>
        <w:numPr>
          <w:ilvl w:val="0"/>
          <w:numId w:val="2"/>
        </w:numPr>
        <w:ind w:firstLineChars="0"/>
        <w:rPr>
          <w:sz w:val="26"/>
          <w:szCs w:val="26"/>
        </w:rPr>
      </w:pPr>
      <w:r w:rsidRPr="009D3C57">
        <w:rPr>
          <w:sz w:val="26"/>
          <w:szCs w:val="26"/>
        </w:rPr>
        <w:t>NSP</w:t>
      </w:r>
      <w:r>
        <w:rPr>
          <w:rFonts w:hint="eastAsia"/>
          <w:sz w:val="26"/>
          <w:szCs w:val="26"/>
        </w:rPr>
        <w:t>，</w:t>
      </w:r>
      <w:r w:rsidRPr="009D3C57">
        <w:rPr>
          <w:sz w:val="26"/>
          <w:szCs w:val="26"/>
        </w:rPr>
        <w:t>下一个句子预测</w:t>
      </w:r>
      <w:r>
        <w:rPr>
          <w:rFonts w:hint="eastAsia"/>
          <w:sz w:val="26"/>
          <w:szCs w:val="26"/>
        </w:rPr>
        <w:t>，核心是为</w:t>
      </w:r>
      <w:proofErr w:type="gramStart"/>
      <w:r>
        <w:rPr>
          <w:rFonts w:hint="eastAsia"/>
          <w:sz w:val="26"/>
          <w:szCs w:val="26"/>
        </w:rPr>
        <w:t>针对</w:t>
      </w:r>
      <w:r w:rsidRPr="009D3C57">
        <w:rPr>
          <w:sz w:val="26"/>
          <w:szCs w:val="26"/>
        </w:rPr>
        <w:t>句级的</w:t>
      </w:r>
      <w:proofErr w:type="gramEnd"/>
      <w:r w:rsidRPr="009D3C57">
        <w:rPr>
          <w:sz w:val="26"/>
          <w:szCs w:val="26"/>
        </w:rPr>
        <w:t>NLU</w:t>
      </w:r>
      <w:r w:rsidRPr="009D3C57">
        <w:rPr>
          <w:sz w:val="26"/>
          <w:szCs w:val="26"/>
        </w:rPr>
        <w:t>任务</w:t>
      </w:r>
      <w:r>
        <w:rPr>
          <w:rFonts w:hint="eastAsia"/>
          <w:sz w:val="26"/>
          <w:szCs w:val="26"/>
        </w:rPr>
        <w:t>。</w:t>
      </w:r>
    </w:p>
    <w:p w14:paraId="421847F7" w14:textId="4780EC0C" w:rsidR="009D3C57" w:rsidRPr="009D3C57" w:rsidRDefault="00422DB8" w:rsidP="00422DB8">
      <w:pPr>
        <w:pStyle w:val="a9"/>
        <w:ind w:left="360" w:firstLineChars="0" w:firstLine="0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 w:rsidRPr="00422DB8">
        <w:rPr>
          <w:rFonts w:hint="eastAsia"/>
          <w:color w:val="C00000"/>
          <w:sz w:val="26"/>
          <w:szCs w:val="26"/>
        </w:rPr>
        <w:t>注：</w:t>
      </w:r>
      <w:r w:rsidRPr="00422DB8">
        <w:rPr>
          <w:rFonts w:hint="eastAsia"/>
          <w:sz w:val="26"/>
          <w:szCs w:val="26"/>
        </w:rPr>
        <w:t>通过</w:t>
      </w:r>
      <w:proofErr w:type="gramStart"/>
      <w:r w:rsidRPr="00422DB8">
        <w:rPr>
          <w:rFonts w:hint="eastAsia"/>
          <w:sz w:val="26"/>
          <w:szCs w:val="26"/>
        </w:rPr>
        <w:t>预训练</w:t>
      </w:r>
      <w:proofErr w:type="gramEnd"/>
      <w:r w:rsidRPr="00422DB8">
        <w:rPr>
          <w:rFonts w:hint="eastAsia"/>
          <w:sz w:val="26"/>
          <w:szCs w:val="26"/>
        </w:rPr>
        <w:t>任务</w:t>
      </w:r>
      <w:r w:rsidRPr="00422DB8">
        <w:rPr>
          <w:rFonts w:hint="eastAsia"/>
          <w:sz w:val="26"/>
          <w:szCs w:val="26"/>
        </w:rPr>
        <w:t>MLM</w:t>
      </w:r>
      <w:r w:rsidRPr="00422DB8">
        <w:rPr>
          <w:rFonts w:hint="eastAsia"/>
          <w:sz w:val="26"/>
          <w:szCs w:val="26"/>
        </w:rPr>
        <w:t>和</w:t>
      </w:r>
      <w:r w:rsidRPr="00422DB8">
        <w:rPr>
          <w:rFonts w:hint="eastAsia"/>
          <w:sz w:val="26"/>
          <w:szCs w:val="26"/>
        </w:rPr>
        <w:t>NSP</w:t>
      </w:r>
      <w:r w:rsidRPr="00422DB8">
        <w:rPr>
          <w:rFonts w:hint="eastAsia"/>
          <w:sz w:val="26"/>
          <w:szCs w:val="26"/>
        </w:rPr>
        <w:t>来学习文本的双向语义关系，从而在下游任务中取得了优异的性能</w:t>
      </w:r>
      <w:r>
        <w:rPr>
          <w:rFonts w:hint="eastAsia"/>
          <w:sz w:val="26"/>
          <w:szCs w:val="26"/>
        </w:rPr>
        <w:t>)</w:t>
      </w:r>
    </w:p>
    <w:p w14:paraId="6057D661" w14:textId="77777777" w:rsidR="00422DB8" w:rsidRDefault="009D3C57" w:rsidP="009D3C57">
      <w:pPr>
        <w:ind w:firstLineChars="0" w:firstLine="0"/>
        <w:rPr>
          <w:color w:val="C00000"/>
          <w:sz w:val="26"/>
          <w:szCs w:val="26"/>
        </w:rPr>
      </w:pPr>
      <w:r w:rsidRPr="009D3C57">
        <w:rPr>
          <w:rFonts w:hint="eastAsia"/>
          <w:color w:val="C00000"/>
          <w:sz w:val="26"/>
          <w:szCs w:val="26"/>
        </w:rPr>
        <w:t>下游微调：</w:t>
      </w:r>
    </w:p>
    <w:p w14:paraId="3E2842FC" w14:textId="3ACE17A7" w:rsidR="009D3C57" w:rsidRDefault="00422DB8" w:rsidP="00422DB8">
      <w:pPr>
        <w:ind w:firstLineChars="0" w:firstLine="420"/>
        <w:rPr>
          <w:color w:val="000000" w:themeColor="text1"/>
          <w:sz w:val="26"/>
          <w:szCs w:val="26"/>
        </w:rPr>
      </w:pPr>
      <w:r w:rsidRPr="00422DB8">
        <w:rPr>
          <w:rFonts w:hint="eastAsia"/>
          <w:color w:val="000000" w:themeColor="text1"/>
          <w:sz w:val="26"/>
          <w:szCs w:val="26"/>
        </w:rPr>
        <w:t>BERT</w:t>
      </w:r>
      <w:r w:rsidRPr="00422DB8">
        <w:rPr>
          <w:rFonts w:hint="eastAsia"/>
          <w:color w:val="000000" w:themeColor="text1"/>
          <w:sz w:val="26"/>
          <w:szCs w:val="26"/>
        </w:rPr>
        <w:t>设计了更通用的输入和输出层来适配多任务下的迁移学习。对每一个输入的文本序列，</w:t>
      </w:r>
      <w:r w:rsidRPr="00422DB8">
        <w:rPr>
          <w:rFonts w:hint="eastAsia"/>
          <w:color w:val="000000" w:themeColor="text1"/>
          <w:sz w:val="26"/>
          <w:szCs w:val="26"/>
        </w:rPr>
        <w:t xml:space="preserve">BERT </w:t>
      </w:r>
      <w:r w:rsidRPr="00422DB8">
        <w:rPr>
          <w:rFonts w:hint="eastAsia"/>
          <w:color w:val="000000" w:themeColor="text1"/>
          <w:sz w:val="26"/>
          <w:szCs w:val="26"/>
        </w:rPr>
        <w:t>会在其首部加入一个特殊</w:t>
      </w:r>
      <w:r w:rsidRPr="00422DB8">
        <w:rPr>
          <w:rFonts w:hint="eastAsia"/>
          <w:color w:val="000000" w:themeColor="text1"/>
          <w:sz w:val="26"/>
          <w:szCs w:val="26"/>
        </w:rPr>
        <w:t xml:space="preserve"> token &lt;CLS&gt;</w:t>
      </w:r>
      <w:r w:rsidRPr="00422DB8">
        <w:rPr>
          <w:rFonts w:hint="eastAsia"/>
          <w:color w:val="000000" w:themeColor="text1"/>
          <w:sz w:val="26"/>
          <w:szCs w:val="26"/>
        </w:rPr>
        <w:t>。在后续编码中，该</w:t>
      </w:r>
      <w:r w:rsidRPr="00422DB8">
        <w:rPr>
          <w:rFonts w:hint="eastAsia"/>
          <w:color w:val="000000" w:themeColor="text1"/>
          <w:sz w:val="26"/>
          <w:szCs w:val="26"/>
        </w:rPr>
        <w:t>token</w:t>
      </w:r>
      <w:r w:rsidRPr="00422DB8">
        <w:rPr>
          <w:rFonts w:hint="eastAsia"/>
          <w:color w:val="000000" w:themeColor="text1"/>
          <w:sz w:val="26"/>
          <w:szCs w:val="26"/>
        </w:rPr>
        <w:t>代表的即是整句的状态，</w:t>
      </w:r>
      <w:proofErr w:type="gramStart"/>
      <w:r w:rsidRPr="00422DB8">
        <w:rPr>
          <w:rFonts w:hint="eastAsia"/>
          <w:color w:val="000000" w:themeColor="text1"/>
          <w:sz w:val="26"/>
          <w:szCs w:val="26"/>
        </w:rPr>
        <w:t>也就是句级的</w:t>
      </w:r>
      <w:proofErr w:type="gramEnd"/>
      <w:r w:rsidRPr="00422DB8">
        <w:rPr>
          <w:rFonts w:hint="eastAsia"/>
          <w:color w:val="000000" w:themeColor="text1"/>
          <w:sz w:val="26"/>
          <w:szCs w:val="26"/>
        </w:rPr>
        <w:t>语义表征。在进行</w:t>
      </w:r>
      <w:r w:rsidRPr="00422DB8">
        <w:rPr>
          <w:rFonts w:hint="eastAsia"/>
          <w:color w:val="000000" w:themeColor="text1"/>
          <w:sz w:val="26"/>
          <w:szCs w:val="26"/>
        </w:rPr>
        <w:t xml:space="preserve"> NSP </w:t>
      </w:r>
      <w:proofErr w:type="gramStart"/>
      <w:r w:rsidRPr="00422DB8">
        <w:rPr>
          <w:rFonts w:hint="eastAsia"/>
          <w:color w:val="000000" w:themeColor="text1"/>
          <w:sz w:val="26"/>
          <w:szCs w:val="26"/>
        </w:rPr>
        <w:t>预训练</w:t>
      </w:r>
      <w:proofErr w:type="gramEnd"/>
      <w:r w:rsidRPr="00422DB8">
        <w:rPr>
          <w:rFonts w:hint="eastAsia"/>
          <w:color w:val="000000" w:themeColor="text1"/>
          <w:sz w:val="26"/>
          <w:szCs w:val="26"/>
        </w:rPr>
        <w:t>时，就使用了该</w:t>
      </w:r>
      <w:r w:rsidRPr="00422DB8">
        <w:rPr>
          <w:rFonts w:hint="eastAsia"/>
          <w:color w:val="000000" w:themeColor="text1"/>
          <w:sz w:val="26"/>
          <w:szCs w:val="26"/>
        </w:rPr>
        <w:t xml:space="preserve"> token </w:t>
      </w:r>
      <w:r w:rsidRPr="00422DB8">
        <w:rPr>
          <w:rFonts w:hint="eastAsia"/>
          <w:color w:val="000000" w:themeColor="text1"/>
          <w:sz w:val="26"/>
          <w:szCs w:val="26"/>
        </w:rPr>
        <w:t>对应的特征向量</w:t>
      </w:r>
      <w:proofErr w:type="gramStart"/>
      <w:r w:rsidRPr="00422DB8">
        <w:rPr>
          <w:rFonts w:hint="eastAsia"/>
          <w:color w:val="000000" w:themeColor="text1"/>
          <w:sz w:val="26"/>
          <w:szCs w:val="26"/>
        </w:rPr>
        <w:t>来作</w:t>
      </w:r>
      <w:proofErr w:type="gramEnd"/>
      <w:r w:rsidRPr="00422DB8">
        <w:rPr>
          <w:rFonts w:hint="eastAsia"/>
          <w:color w:val="000000" w:themeColor="text1"/>
          <w:sz w:val="26"/>
          <w:szCs w:val="26"/>
        </w:rPr>
        <w:t>为最后分类器的输</w:t>
      </w:r>
      <w:r>
        <w:rPr>
          <w:rFonts w:hint="eastAsia"/>
          <w:color w:val="000000" w:themeColor="text1"/>
          <w:sz w:val="26"/>
          <w:szCs w:val="26"/>
        </w:rPr>
        <w:t>入。</w:t>
      </w:r>
    </w:p>
    <w:p w14:paraId="12AB9EE0" w14:textId="1019C400" w:rsidR="00422DB8" w:rsidRDefault="00422DB8" w:rsidP="00422DB8">
      <w:pPr>
        <w:ind w:firstLineChars="0" w:firstLine="420"/>
        <w:rPr>
          <w:color w:val="000000" w:themeColor="text1"/>
          <w:sz w:val="26"/>
          <w:szCs w:val="26"/>
        </w:rPr>
      </w:pPr>
      <w:r w:rsidRPr="00422DB8">
        <w:rPr>
          <w:color w:val="000000" w:themeColor="text1"/>
          <w:sz w:val="26"/>
          <w:szCs w:val="26"/>
        </w:rPr>
        <w:t>针对每一个下游任务，只需要使用一定量的全监督人工标注数据，对</w:t>
      </w:r>
      <w:proofErr w:type="gramStart"/>
      <w:r w:rsidRPr="00422DB8">
        <w:rPr>
          <w:color w:val="000000" w:themeColor="text1"/>
          <w:sz w:val="26"/>
          <w:szCs w:val="26"/>
        </w:rPr>
        <w:t>预训练</w:t>
      </w:r>
      <w:proofErr w:type="gramEnd"/>
      <w:r w:rsidRPr="00422DB8">
        <w:rPr>
          <w:color w:val="000000" w:themeColor="text1"/>
          <w:sz w:val="26"/>
          <w:szCs w:val="26"/>
        </w:rPr>
        <w:t>的</w:t>
      </w:r>
      <w:r w:rsidRPr="00422DB8">
        <w:rPr>
          <w:color w:val="000000" w:themeColor="text1"/>
          <w:sz w:val="26"/>
          <w:szCs w:val="26"/>
        </w:rPr>
        <w:t xml:space="preserve"> BERT </w:t>
      </w:r>
      <w:r w:rsidRPr="00422DB8">
        <w:rPr>
          <w:color w:val="000000" w:themeColor="text1"/>
          <w:sz w:val="26"/>
          <w:szCs w:val="26"/>
        </w:rPr>
        <w:t>在该任务上进行微调即可</w:t>
      </w:r>
      <w:r>
        <w:rPr>
          <w:rFonts w:hint="eastAsia"/>
          <w:color w:val="000000" w:themeColor="text1"/>
          <w:sz w:val="26"/>
          <w:szCs w:val="26"/>
        </w:rPr>
        <w:t>。</w:t>
      </w:r>
    </w:p>
    <w:p w14:paraId="577FCA87" w14:textId="77777777" w:rsidR="00422DB8" w:rsidRDefault="00422DB8" w:rsidP="00422DB8">
      <w:pPr>
        <w:ind w:firstLineChars="0" w:firstLine="420"/>
        <w:rPr>
          <w:color w:val="000000" w:themeColor="text1"/>
          <w:sz w:val="26"/>
          <w:szCs w:val="26"/>
        </w:rPr>
      </w:pPr>
    </w:p>
    <w:p w14:paraId="2154C5C2" w14:textId="77777777" w:rsidR="00422DB8" w:rsidRPr="00422DB8" w:rsidRDefault="00422DB8" w:rsidP="00422DB8">
      <w:pPr>
        <w:ind w:firstLineChars="0"/>
        <w:rPr>
          <w:rFonts w:hint="eastAsia"/>
          <w:color w:val="000000" w:themeColor="text1"/>
          <w:sz w:val="26"/>
          <w:szCs w:val="26"/>
        </w:rPr>
      </w:pPr>
    </w:p>
    <w:sectPr w:rsidR="00422DB8" w:rsidRPr="00422D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ADB05" w14:textId="77777777" w:rsidR="00425A30" w:rsidRDefault="00425A30" w:rsidP="00905179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0EF20769" w14:textId="77777777" w:rsidR="00425A30" w:rsidRDefault="00425A30" w:rsidP="00905179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3AD2" w14:textId="77777777" w:rsidR="00A41A44" w:rsidRDefault="00A41A44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4214" w14:textId="77777777" w:rsidR="00A41A44" w:rsidRDefault="00A41A44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7401" w14:textId="77777777" w:rsidR="00A41A44" w:rsidRDefault="00A41A44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AD3C" w14:textId="77777777" w:rsidR="00425A30" w:rsidRDefault="00425A30" w:rsidP="00905179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12BA7664" w14:textId="77777777" w:rsidR="00425A30" w:rsidRDefault="00425A30" w:rsidP="00905179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93C1" w14:textId="77777777" w:rsidR="00A41A44" w:rsidRDefault="00A41A44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B67B" w14:textId="77777777" w:rsidR="00A41A44" w:rsidRDefault="00A41A44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35D0" w14:textId="77777777" w:rsidR="00A41A44" w:rsidRDefault="00A41A44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F72A4"/>
    <w:multiLevelType w:val="hybridMultilevel"/>
    <w:tmpl w:val="767A9FA2"/>
    <w:lvl w:ilvl="0" w:tplc="D7AC74E2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6B7CDD"/>
    <w:multiLevelType w:val="multilevel"/>
    <w:tmpl w:val="DED6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033411">
    <w:abstractNumId w:val="1"/>
  </w:num>
  <w:num w:numId="2" w16cid:durableId="142842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82"/>
    <w:rsid w:val="000479FD"/>
    <w:rsid w:val="00177AC6"/>
    <w:rsid w:val="00183E1F"/>
    <w:rsid w:val="002D6C82"/>
    <w:rsid w:val="00416A88"/>
    <w:rsid w:val="00422DB8"/>
    <w:rsid w:val="00425A30"/>
    <w:rsid w:val="00905179"/>
    <w:rsid w:val="009D3C57"/>
    <w:rsid w:val="00A41A44"/>
    <w:rsid w:val="00AA5960"/>
    <w:rsid w:val="00C41EE7"/>
    <w:rsid w:val="00F02F9D"/>
    <w:rsid w:val="00F9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ACE15"/>
  <w15:chartTrackingRefBased/>
  <w15:docId w15:val="{E4E181F2-23C0-405E-9084-3181D07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179"/>
    <w:pPr>
      <w:widowControl w:val="0"/>
      <w:adjustRightInd w:val="0"/>
      <w:snapToGrid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6C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C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C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C8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C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C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C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6C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C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C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C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C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C8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C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C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C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C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C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6C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5179"/>
    <w:pPr>
      <w:tabs>
        <w:tab w:val="center" w:pos="4513"/>
        <w:tab w:val="right" w:pos="902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51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5179"/>
    <w:pPr>
      <w:tabs>
        <w:tab w:val="center" w:pos="4513"/>
        <w:tab w:val="right" w:pos="902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5179"/>
    <w:rPr>
      <w:sz w:val="18"/>
      <w:szCs w:val="18"/>
    </w:rPr>
  </w:style>
  <w:style w:type="paragraph" w:customStyle="1" w:styleId="af2">
    <w:name w:val="一级标题"/>
    <w:basedOn w:val="a"/>
    <w:link w:val="af3"/>
    <w:qFormat/>
    <w:rsid w:val="00905179"/>
    <w:pPr>
      <w:spacing w:line="240" w:lineRule="auto"/>
      <w:ind w:firstLineChars="0" w:firstLine="0"/>
      <w:outlineLvl w:val="0"/>
    </w:pPr>
    <w:rPr>
      <w:b/>
      <w:sz w:val="32"/>
    </w:rPr>
  </w:style>
  <w:style w:type="character" w:customStyle="1" w:styleId="af3">
    <w:name w:val="一级标题 字符"/>
    <w:basedOn w:val="a0"/>
    <w:link w:val="af2"/>
    <w:rsid w:val="00905179"/>
    <w:rPr>
      <w:b/>
      <w:sz w:val="32"/>
    </w:rPr>
  </w:style>
  <w:style w:type="paragraph" w:customStyle="1" w:styleId="af4">
    <w:name w:val="二级标题"/>
    <w:basedOn w:val="a"/>
    <w:link w:val="af5"/>
    <w:qFormat/>
    <w:rsid w:val="00C41EE7"/>
    <w:pPr>
      <w:spacing w:line="240" w:lineRule="auto"/>
      <w:ind w:firstLineChars="0" w:firstLine="0"/>
      <w:jc w:val="left"/>
      <w:outlineLvl w:val="1"/>
    </w:pPr>
    <w:rPr>
      <w:b/>
      <w:sz w:val="26"/>
    </w:rPr>
  </w:style>
  <w:style w:type="character" w:customStyle="1" w:styleId="af5">
    <w:name w:val="二级标题 字符"/>
    <w:basedOn w:val="a0"/>
    <w:link w:val="af4"/>
    <w:rsid w:val="00C41EE7"/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144</Words>
  <Characters>942</Characters>
  <Application>Microsoft Office Word</Application>
  <DocSecurity>0</DocSecurity>
  <Lines>235</Lines>
  <Paragraphs>77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3</cp:revision>
  <dcterms:created xsi:type="dcterms:W3CDTF">2026-04-10T05:03:00Z</dcterms:created>
  <dcterms:modified xsi:type="dcterms:W3CDTF">2026-04-10T08:09:00Z</dcterms:modified>
</cp:coreProperties>
</file>