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1240" w14:textId="004E478B" w:rsidR="00396302" w:rsidRDefault="00396302" w:rsidP="00396302">
      <w:pPr>
        <w:ind w:firstLineChars="0" w:firstLine="0"/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4.10</w:t>
      </w:r>
      <w:r>
        <w:rPr>
          <w:rFonts w:hint="eastAsia"/>
        </w:rPr>
        <w:t>整理</w:t>
      </w:r>
    </w:p>
    <w:p w14:paraId="474B55A3" w14:textId="76A217CD" w:rsidR="00905179" w:rsidRPr="00F677DD" w:rsidRDefault="00576C5E" w:rsidP="00396302">
      <w:pPr>
        <w:pStyle w:val="af2"/>
        <w:tabs>
          <w:tab w:val="left" w:pos="993"/>
        </w:tabs>
        <w:rPr>
          <w:rFonts w:hint="eastAsia"/>
          <w:szCs w:val="32"/>
        </w:rPr>
      </w:pPr>
      <w:r w:rsidRPr="00F677DD">
        <w:rPr>
          <w:rFonts w:hint="eastAsia"/>
          <w:szCs w:val="32"/>
        </w:rPr>
        <w:t>LLM</w:t>
      </w:r>
    </w:p>
    <w:p w14:paraId="2154C5C2" w14:textId="67021BA8" w:rsidR="00422DB8" w:rsidRPr="00F677DD" w:rsidRDefault="00656FD9" w:rsidP="005A650D">
      <w:pPr>
        <w:ind w:firstLineChars="0" w:firstLine="0"/>
        <w:outlineLvl w:val="1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C00000"/>
          <w:sz w:val="26"/>
          <w:szCs w:val="26"/>
        </w:rPr>
        <w:t>相较于上个文档传统的</w:t>
      </w:r>
      <w:r w:rsidRPr="00F677DD">
        <w:rPr>
          <w:rFonts w:hint="eastAsia"/>
          <w:color w:val="C00000"/>
          <w:sz w:val="26"/>
          <w:szCs w:val="26"/>
        </w:rPr>
        <w:t>PLM,</w:t>
      </w:r>
      <w:r w:rsidR="005A650D" w:rsidRPr="00F677DD">
        <w:rPr>
          <w:rFonts w:hint="eastAsia"/>
          <w:color w:val="C00000"/>
          <w:sz w:val="26"/>
          <w:szCs w:val="26"/>
        </w:rPr>
        <w:t xml:space="preserve"> </w:t>
      </w:r>
      <w:r w:rsidRPr="00F677DD">
        <w:rPr>
          <w:rFonts w:hint="eastAsia"/>
          <w:color w:val="C00000"/>
          <w:sz w:val="26"/>
          <w:szCs w:val="26"/>
        </w:rPr>
        <w:t>LLM</w:t>
      </w:r>
      <w:r w:rsidRPr="00F677DD">
        <w:rPr>
          <w:rFonts w:hint="eastAsia"/>
          <w:color w:val="C00000"/>
          <w:sz w:val="26"/>
          <w:szCs w:val="26"/>
        </w:rPr>
        <w:t>具备的特点</w:t>
      </w:r>
      <w:r w:rsidRPr="00F677DD">
        <w:rPr>
          <w:rFonts w:hint="eastAsia"/>
          <w:color w:val="000000" w:themeColor="text1"/>
          <w:sz w:val="26"/>
          <w:szCs w:val="26"/>
        </w:rPr>
        <w:t>：</w:t>
      </w:r>
    </w:p>
    <w:p w14:paraId="58685E48" w14:textId="0DEDD31D" w:rsidR="00656FD9" w:rsidRPr="00F677DD" w:rsidRDefault="00656FD9" w:rsidP="00656FD9">
      <w:pPr>
        <w:pStyle w:val="a9"/>
        <w:numPr>
          <w:ilvl w:val="0"/>
          <w:numId w:val="3"/>
        </w:numPr>
        <w:ind w:firstLineChars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涌现能力（</w:t>
      </w:r>
      <w:r w:rsidRPr="00F677DD">
        <w:rPr>
          <w:rFonts w:hint="eastAsia"/>
          <w:color w:val="000000" w:themeColor="text1"/>
          <w:sz w:val="26"/>
          <w:szCs w:val="26"/>
        </w:rPr>
        <w:t>Emergent Abilities</w:t>
      </w:r>
      <w:r w:rsidRPr="00F677DD">
        <w:rPr>
          <w:rFonts w:hint="eastAsia"/>
          <w:color w:val="000000" w:themeColor="text1"/>
          <w:sz w:val="26"/>
          <w:szCs w:val="26"/>
        </w:rPr>
        <w:t>）：</w:t>
      </w:r>
      <w:r w:rsidRPr="00F677DD">
        <w:rPr>
          <w:color w:val="000000" w:themeColor="text1"/>
          <w:sz w:val="26"/>
          <w:szCs w:val="26"/>
        </w:rPr>
        <w:t>模型性能随着规模增大而迅速提升</w:t>
      </w:r>
    </w:p>
    <w:p w14:paraId="6C62E2A1" w14:textId="42F644DE" w:rsidR="00656FD9" w:rsidRPr="00F677DD" w:rsidRDefault="00656FD9" w:rsidP="00656FD9">
      <w:pPr>
        <w:pStyle w:val="a9"/>
        <w:numPr>
          <w:ilvl w:val="0"/>
          <w:numId w:val="3"/>
        </w:numPr>
        <w:ind w:firstLineChars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上下文学习（</w:t>
      </w:r>
      <w:r w:rsidRPr="00F677DD">
        <w:rPr>
          <w:rFonts w:hint="eastAsia"/>
          <w:color w:val="000000" w:themeColor="text1"/>
          <w:sz w:val="26"/>
          <w:szCs w:val="26"/>
        </w:rPr>
        <w:t>In-context Learning</w:t>
      </w:r>
      <w:r w:rsidRPr="00F677DD">
        <w:rPr>
          <w:rFonts w:hint="eastAsia"/>
          <w:color w:val="000000" w:themeColor="text1"/>
          <w:sz w:val="26"/>
          <w:szCs w:val="26"/>
        </w:rPr>
        <w:t>）：仅调整</w:t>
      </w:r>
      <w:r w:rsidRPr="00F677DD">
        <w:rPr>
          <w:rFonts w:hint="eastAsia"/>
          <w:color w:val="000000" w:themeColor="text1"/>
          <w:sz w:val="26"/>
          <w:szCs w:val="26"/>
        </w:rPr>
        <w:t xml:space="preserve"> Prompt</w:t>
      </w:r>
      <w:r w:rsidRPr="00F677DD">
        <w:rPr>
          <w:rFonts w:hint="eastAsia"/>
          <w:color w:val="000000" w:themeColor="text1"/>
          <w:sz w:val="26"/>
          <w:szCs w:val="26"/>
        </w:rPr>
        <w:t>就能激发</w:t>
      </w:r>
      <w:r w:rsidRPr="00F677DD">
        <w:rPr>
          <w:rFonts w:hint="eastAsia"/>
          <w:color w:val="000000" w:themeColor="text1"/>
          <w:sz w:val="26"/>
          <w:szCs w:val="26"/>
        </w:rPr>
        <w:t>LLM</w:t>
      </w:r>
      <w:r w:rsidRPr="00F677DD">
        <w:rPr>
          <w:rFonts w:hint="eastAsia"/>
          <w:color w:val="000000" w:themeColor="text1"/>
          <w:sz w:val="26"/>
          <w:szCs w:val="26"/>
        </w:rPr>
        <w:t>的能力转变。例如，目前绝大部分</w:t>
      </w:r>
      <w:r w:rsidRPr="00F677DD">
        <w:rPr>
          <w:rFonts w:hint="eastAsia"/>
          <w:color w:val="000000" w:themeColor="text1"/>
          <w:sz w:val="26"/>
          <w:szCs w:val="26"/>
        </w:rPr>
        <w:t>NLP</w:t>
      </w:r>
      <w:r w:rsidRPr="00F677DD">
        <w:rPr>
          <w:rFonts w:hint="eastAsia"/>
          <w:color w:val="000000" w:themeColor="text1"/>
          <w:sz w:val="26"/>
          <w:szCs w:val="26"/>
        </w:rPr>
        <w:t>任务，通过调整</w:t>
      </w:r>
      <w:r w:rsidRPr="00F677DD">
        <w:rPr>
          <w:rFonts w:hint="eastAsia"/>
          <w:color w:val="000000" w:themeColor="text1"/>
          <w:sz w:val="26"/>
          <w:szCs w:val="26"/>
        </w:rPr>
        <w:t>Prompt</w:t>
      </w:r>
      <w:r w:rsidRPr="00F677DD">
        <w:rPr>
          <w:rFonts w:hint="eastAsia"/>
          <w:color w:val="000000" w:themeColor="text1"/>
          <w:sz w:val="26"/>
          <w:szCs w:val="26"/>
        </w:rPr>
        <w:t>或提供</w:t>
      </w:r>
      <w:r w:rsidRPr="00F677DD">
        <w:rPr>
          <w:rFonts w:hint="eastAsia"/>
          <w:color w:val="000000" w:themeColor="text1"/>
          <w:sz w:val="26"/>
          <w:szCs w:val="26"/>
        </w:rPr>
        <w:t>1~5</w:t>
      </w:r>
      <w:r w:rsidRPr="00F677DD">
        <w:rPr>
          <w:rFonts w:hint="eastAsia"/>
          <w:color w:val="000000" w:themeColor="text1"/>
          <w:sz w:val="26"/>
          <w:szCs w:val="26"/>
        </w:rPr>
        <w:t>个自然语言示例，就可以令</w:t>
      </w:r>
      <w:r w:rsidRPr="00F677DD">
        <w:rPr>
          <w:rFonts w:hint="eastAsia"/>
          <w:color w:val="000000" w:themeColor="text1"/>
          <w:sz w:val="26"/>
          <w:szCs w:val="26"/>
        </w:rPr>
        <w:t xml:space="preserve"> GPT-4 </w:t>
      </w:r>
      <w:r w:rsidRPr="00F677DD">
        <w:rPr>
          <w:rFonts w:hint="eastAsia"/>
          <w:color w:val="000000" w:themeColor="text1"/>
          <w:sz w:val="26"/>
          <w:szCs w:val="26"/>
        </w:rPr>
        <w:t>达到超过传统</w:t>
      </w:r>
      <w:r w:rsidRPr="00F677DD">
        <w:rPr>
          <w:rFonts w:hint="eastAsia"/>
          <w:color w:val="000000" w:themeColor="text1"/>
          <w:sz w:val="26"/>
          <w:szCs w:val="26"/>
        </w:rPr>
        <w:t xml:space="preserve"> PLM </w:t>
      </w:r>
      <w:r w:rsidRPr="00F677DD">
        <w:rPr>
          <w:rFonts w:hint="eastAsia"/>
          <w:color w:val="000000" w:themeColor="text1"/>
          <w:sz w:val="26"/>
          <w:szCs w:val="26"/>
        </w:rPr>
        <w:t>微调的效果。</w:t>
      </w:r>
    </w:p>
    <w:p w14:paraId="74A722C6" w14:textId="47A622BE" w:rsidR="00656FD9" w:rsidRPr="00F677DD" w:rsidRDefault="00656FD9" w:rsidP="00656FD9">
      <w:pPr>
        <w:pStyle w:val="a9"/>
        <w:numPr>
          <w:ilvl w:val="0"/>
          <w:numId w:val="3"/>
        </w:numPr>
        <w:ind w:firstLineChars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指令遵循（</w:t>
      </w:r>
      <w:r w:rsidRPr="00F677DD">
        <w:rPr>
          <w:rFonts w:hint="eastAsia"/>
          <w:color w:val="000000" w:themeColor="text1"/>
          <w:sz w:val="26"/>
          <w:szCs w:val="26"/>
        </w:rPr>
        <w:t>Instruction Following</w:t>
      </w:r>
      <w:r w:rsidRPr="00F677DD">
        <w:rPr>
          <w:rFonts w:hint="eastAsia"/>
          <w:color w:val="000000" w:themeColor="text1"/>
          <w:sz w:val="26"/>
          <w:szCs w:val="26"/>
        </w:rPr>
        <w:t>）：</w:t>
      </w:r>
      <w:r w:rsidRPr="00F677DD">
        <w:rPr>
          <w:color w:val="000000" w:themeColor="text1"/>
          <w:sz w:val="26"/>
          <w:szCs w:val="26"/>
        </w:rPr>
        <w:t>使用自然语言描述的多任务数据进行微调，</w:t>
      </w:r>
      <w:r w:rsidRPr="00F677DD">
        <w:rPr>
          <w:rFonts w:hint="eastAsia"/>
          <w:color w:val="000000" w:themeColor="text1"/>
          <w:sz w:val="26"/>
          <w:szCs w:val="26"/>
        </w:rPr>
        <w:t>这</w:t>
      </w:r>
      <w:r w:rsidRPr="00F677DD">
        <w:rPr>
          <w:color w:val="000000" w:themeColor="text1"/>
          <w:sz w:val="26"/>
          <w:szCs w:val="26"/>
        </w:rPr>
        <w:t>就是所谓的指令微调，</w:t>
      </w:r>
      <w:r w:rsidRPr="00F677DD">
        <w:rPr>
          <w:color w:val="000000" w:themeColor="text1"/>
          <w:sz w:val="26"/>
          <w:szCs w:val="26"/>
        </w:rPr>
        <w:t>LLM</w:t>
      </w:r>
      <w:r w:rsidRPr="00F677DD">
        <w:rPr>
          <w:color w:val="000000" w:themeColor="text1"/>
          <w:sz w:val="26"/>
          <w:szCs w:val="26"/>
        </w:rPr>
        <w:t>被证明在同样使用指令形式化描述的未见过的任务上表现良好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</w:p>
    <w:p w14:paraId="4116237C" w14:textId="16730430" w:rsidR="00656FD9" w:rsidRPr="00F677DD" w:rsidRDefault="00656FD9" w:rsidP="00656FD9">
      <w:pPr>
        <w:pStyle w:val="a9"/>
        <w:numPr>
          <w:ilvl w:val="0"/>
          <w:numId w:val="3"/>
        </w:numPr>
        <w:ind w:firstLineChars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逐步推理（</w:t>
      </w:r>
      <w:r w:rsidRPr="00F677DD">
        <w:rPr>
          <w:rFonts w:hint="eastAsia"/>
          <w:color w:val="000000" w:themeColor="text1"/>
          <w:sz w:val="26"/>
          <w:szCs w:val="26"/>
        </w:rPr>
        <w:t>Step by Step Reasoning</w:t>
      </w:r>
      <w:r w:rsidRPr="00F677DD">
        <w:rPr>
          <w:rFonts w:hint="eastAsia"/>
          <w:color w:val="000000" w:themeColor="text1"/>
          <w:sz w:val="26"/>
          <w:szCs w:val="26"/>
        </w:rPr>
        <w:t>）</w:t>
      </w:r>
    </w:p>
    <w:p w14:paraId="6A75A6D6" w14:textId="77777777" w:rsidR="00656FD9" w:rsidRPr="00F677DD" w:rsidRDefault="00656FD9" w:rsidP="00656FD9">
      <w:pPr>
        <w:ind w:firstLineChars="0" w:firstLine="0"/>
        <w:rPr>
          <w:color w:val="000000" w:themeColor="text1"/>
          <w:sz w:val="26"/>
          <w:szCs w:val="26"/>
        </w:rPr>
      </w:pPr>
    </w:p>
    <w:p w14:paraId="16FAC327" w14:textId="09EA1B13" w:rsidR="00656FD9" w:rsidRPr="00F677DD" w:rsidRDefault="00656FD9" w:rsidP="005A650D">
      <w:pPr>
        <w:pStyle w:val="af4"/>
        <w:rPr>
          <w:color w:val="C00000"/>
          <w:szCs w:val="26"/>
        </w:rPr>
      </w:pPr>
      <w:r w:rsidRPr="00F677DD">
        <w:rPr>
          <w:rFonts w:hint="eastAsia"/>
          <w:color w:val="C00000"/>
          <w:szCs w:val="26"/>
        </w:rPr>
        <w:t>LLM</w:t>
      </w:r>
      <w:r w:rsidRPr="00F677DD">
        <w:rPr>
          <w:rFonts w:hint="eastAsia"/>
          <w:color w:val="C00000"/>
          <w:szCs w:val="26"/>
        </w:rPr>
        <w:t>的训练：</w:t>
      </w:r>
    </w:p>
    <w:p w14:paraId="01D74EF5" w14:textId="0C414CDC" w:rsidR="00656FD9" w:rsidRPr="00F677DD" w:rsidRDefault="00656FD9" w:rsidP="00656FD9">
      <w:pPr>
        <w:ind w:firstLineChars="0" w:firstLine="0"/>
        <w:rPr>
          <w:color w:val="C00000"/>
          <w:sz w:val="26"/>
          <w:szCs w:val="26"/>
        </w:rPr>
      </w:pPr>
      <w:r w:rsidRPr="00F677DD">
        <w:rPr>
          <w:noProof/>
          <w:sz w:val="26"/>
          <w:szCs w:val="26"/>
        </w:rPr>
        <w:drawing>
          <wp:inline distT="0" distB="0" distL="0" distR="0" wp14:anchorId="58060888" wp14:editId="76644A1A">
            <wp:extent cx="5731510" cy="3093085"/>
            <wp:effectExtent l="0" t="0" r="2540" b="0"/>
            <wp:docPr id="1236072476" name="图片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563D" w14:textId="4C44D751" w:rsidR="005A650D" w:rsidRDefault="005A650D" w:rsidP="00656FD9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如上图所示，训练一个完整的</w:t>
      </w:r>
      <w:r w:rsidRPr="00F677DD">
        <w:rPr>
          <w:rFonts w:hint="eastAsia"/>
          <w:color w:val="000000" w:themeColor="text1"/>
          <w:sz w:val="26"/>
          <w:szCs w:val="26"/>
        </w:rPr>
        <w:t>LLM</w:t>
      </w:r>
      <w:r w:rsidRPr="00F677DD">
        <w:rPr>
          <w:rFonts w:hint="eastAsia"/>
          <w:color w:val="000000" w:themeColor="text1"/>
          <w:sz w:val="26"/>
          <w:szCs w:val="26"/>
        </w:rPr>
        <w:t>需要三个阶段</w:t>
      </w:r>
      <w:r w:rsidRPr="00F677DD">
        <w:rPr>
          <w:rFonts w:hint="eastAsia"/>
          <w:color w:val="000000" w:themeColor="text1"/>
          <w:sz w:val="26"/>
          <w:szCs w:val="26"/>
        </w:rPr>
        <w:t>--</w:t>
      </w:r>
      <w:r w:rsidRPr="00F677DD">
        <w:rPr>
          <w:color w:val="000000" w:themeColor="text1"/>
          <w:sz w:val="26"/>
          <w:szCs w:val="26"/>
        </w:rPr>
        <w:t>Pretrain</w:t>
      </w:r>
      <w:r w:rsidRPr="00F677DD">
        <w:rPr>
          <w:color w:val="000000" w:themeColor="text1"/>
          <w:sz w:val="26"/>
          <w:szCs w:val="26"/>
        </w:rPr>
        <w:t>、</w:t>
      </w:r>
      <w:r w:rsidRPr="00F677DD">
        <w:rPr>
          <w:color w:val="000000" w:themeColor="text1"/>
          <w:sz w:val="26"/>
          <w:szCs w:val="26"/>
        </w:rPr>
        <w:t xml:space="preserve">SFT </w:t>
      </w:r>
      <w:r w:rsidRPr="00F677DD">
        <w:rPr>
          <w:color w:val="000000" w:themeColor="text1"/>
          <w:sz w:val="26"/>
          <w:szCs w:val="26"/>
        </w:rPr>
        <w:t>和</w:t>
      </w:r>
      <w:r w:rsidRPr="00F677DD">
        <w:rPr>
          <w:color w:val="000000" w:themeColor="text1"/>
          <w:sz w:val="26"/>
          <w:szCs w:val="26"/>
        </w:rPr>
        <w:t xml:space="preserve"> RLHF</w:t>
      </w:r>
    </w:p>
    <w:p w14:paraId="166B6684" w14:textId="3E84185B" w:rsidR="00920A64" w:rsidRPr="00F677DD" w:rsidRDefault="00920A64" w:rsidP="00656FD9">
      <w:pPr>
        <w:ind w:firstLineChars="0" w:firstLine="0"/>
        <w:rPr>
          <w:color w:val="000000" w:themeColor="text1"/>
          <w:sz w:val="26"/>
          <w:szCs w:val="26"/>
        </w:rPr>
      </w:pPr>
      <w:r>
        <w:rPr>
          <w:rFonts w:hint="eastAsia"/>
          <w:color w:val="000000" w:themeColor="text1"/>
          <w:sz w:val="26"/>
          <w:szCs w:val="26"/>
        </w:rPr>
        <w:t>(</w:t>
      </w:r>
      <w:r w:rsidRPr="00920A64">
        <w:rPr>
          <w:rFonts w:hint="eastAsia"/>
          <w:color w:val="C00000"/>
          <w:sz w:val="26"/>
          <w:szCs w:val="26"/>
        </w:rPr>
        <w:t>注：</w:t>
      </w:r>
      <w:r>
        <w:rPr>
          <w:rFonts w:hint="eastAsia"/>
          <w:color w:val="000000" w:themeColor="text1"/>
          <w:sz w:val="26"/>
          <w:szCs w:val="26"/>
        </w:rPr>
        <w:t>这是从结构上分，从功能上，</w:t>
      </w:r>
      <w:r w:rsidRPr="00920A64">
        <w:rPr>
          <w:color w:val="000000" w:themeColor="text1"/>
          <w:sz w:val="26"/>
          <w:szCs w:val="26"/>
        </w:rPr>
        <w:t>我们可以将</w:t>
      </w:r>
      <w:r w:rsidRPr="00920A64">
        <w:rPr>
          <w:color w:val="000000" w:themeColor="text1"/>
          <w:sz w:val="26"/>
          <w:szCs w:val="26"/>
        </w:rPr>
        <w:t>LLM</w:t>
      </w:r>
      <w:r w:rsidRPr="00920A64">
        <w:rPr>
          <w:color w:val="000000" w:themeColor="text1"/>
          <w:sz w:val="26"/>
          <w:szCs w:val="26"/>
        </w:rPr>
        <w:t>的训练过程分成预训练与对齐（</w:t>
      </w:r>
      <w:r w:rsidRPr="00920A64">
        <w:rPr>
          <w:color w:val="000000" w:themeColor="text1"/>
          <w:sz w:val="26"/>
          <w:szCs w:val="26"/>
        </w:rPr>
        <w:t>alignment</w:t>
      </w:r>
      <w:r w:rsidRPr="00920A64">
        <w:rPr>
          <w:color w:val="000000" w:themeColor="text1"/>
          <w:sz w:val="26"/>
          <w:szCs w:val="26"/>
        </w:rPr>
        <w:t>）两个阶段</w:t>
      </w:r>
      <w:r>
        <w:rPr>
          <w:rFonts w:hint="eastAsia"/>
          <w:color w:val="000000" w:themeColor="text1"/>
          <w:sz w:val="26"/>
          <w:szCs w:val="26"/>
        </w:rPr>
        <w:t>。其中</w:t>
      </w:r>
      <w:r w:rsidRPr="00920A64">
        <w:rPr>
          <w:rFonts w:hint="eastAsia"/>
          <w:color w:val="000000" w:themeColor="text1"/>
          <w:sz w:val="26"/>
          <w:szCs w:val="26"/>
        </w:rPr>
        <w:t>SFT</w:t>
      </w:r>
      <w:r w:rsidRPr="00920A64">
        <w:rPr>
          <w:rFonts w:hint="eastAsia"/>
          <w:color w:val="000000" w:themeColor="text1"/>
          <w:sz w:val="26"/>
          <w:szCs w:val="26"/>
        </w:rPr>
        <w:t>是让</w:t>
      </w:r>
      <w:r w:rsidRPr="00920A64">
        <w:rPr>
          <w:rFonts w:hint="eastAsia"/>
          <w:color w:val="000000" w:themeColor="text1"/>
          <w:sz w:val="26"/>
          <w:szCs w:val="26"/>
        </w:rPr>
        <w:t>LLM</w:t>
      </w:r>
      <w:r w:rsidRPr="00920A64">
        <w:rPr>
          <w:rFonts w:hint="eastAsia"/>
          <w:color w:val="000000" w:themeColor="text1"/>
          <w:sz w:val="26"/>
          <w:szCs w:val="26"/>
        </w:rPr>
        <w:t>和人类的指令对齐，从而具有指令遵循能力；而</w:t>
      </w:r>
      <w:r w:rsidRPr="00920A64">
        <w:rPr>
          <w:rFonts w:hint="eastAsia"/>
          <w:color w:val="000000" w:themeColor="text1"/>
          <w:sz w:val="26"/>
          <w:szCs w:val="26"/>
        </w:rPr>
        <w:t>RLHF</w:t>
      </w:r>
      <w:r w:rsidRPr="00920A64">
        <w:rPr>
          <w:rFonts w:hint="eastAsia"/>
          <w:color w:val="000000" w:themeColor="text1"/>
          <w:sz w:val="26"/>
          <w:szCs w:val="26"/>
        </w:rPr>
        <w:t>则是从更深层次令</w:t>
      </w:r>
      <w:r w:rsidRPr="00920A64">
        <w:rPr>
          <w:rFonts w:hint="eastAsia"/>
          <w:color w:val="000000" w:themeColor="text1"/>
          <w:sz w:val="26"/>
          <w:szCs w:val="26"/>
        </w:rPr>
        <w:t>LLM</w:t>
      </w:r>
      <w:r w:rsidRPr="00920A64">
        <w:rPr>
          <w:rFonts w:hint="eastAsia"/>
          <w:color w:val="000000" w:themeColor="text1"/>
          <w:sz w:val="26"/>
          <w:szCs w:val="26"/>
        </w:rPr>
        <w:t>和人类价值观对齐</w:t>
      </w:r>
      <w:r>
        <w:rPr>
          <w:rFonts w:hint="eastAsia"/>
          <w:color w:val="000000" w:themeColor="text1"/>
          <w:sz w:val="26"/>
          <w:szCs w:val="26"/>
        </w:rPr>
        <w:t>)</w:t>
      </w:r>
    </w:p>
    <w:p w14:paraId="024B65BC" w14:textId="77777777" w:rsidR="005A650D" w:rsidRPr="00920A64" w:rsidRDefault="005A650D" w:rsidP="00656FD9">
      <w:pPr>
        <w:ind w:firstLineChars="0" w:firstLine="0"/>
        <w:rPr>
          <w:color w:val="C00000"/>
          <w:sz w:val="26"/>
          <w:szCs w:val="26"/>
        </w:rPr>
      </w:pPr>
    </w:p>
    <w:p w14:paraId="5C358F49" w14:textId="6B0D1717" w:rsidR="005A650D" w:rsidRPr="00920A64" w:rsidRDefault="005A650D" w:rsidP="00552512">
      <w:pPr>
        <w:ind w:firstLineChars="0" w:firstLine="0"/>
        <w:outlineLvl w:val="2"/>
        <w:rPr>
          <w:rFonts w:cs="Times New Roman"/>
          <w:b/>
          <w:bCs/>
          <w:color w:val="C00000"/>
          <w:sz w:val="26"/>
          <w:szCs w:val="26"/>
        </w:rPr>
      </w:pPr>
      <w:r w:rsidRPr="00920A64">
        <w:rPr>
          <w:rFonts w:cs="Times New Roman"/>
          <w:b/>
          <w:bCs/>
          <w:color w:val="C00000"/>
          <w:sz w:val="26"/>
          <w:szCs w:val="26"/>
        </w:rPr>
        <w:t>Pretrain</w:t>
      </w:r>
    </w:p>
    <w:p w14:paraId="63FF1582" w14:textId="5AD550EB" w:rsidR="005A650D" w:rsidRPr="00F677DD" w:rsidRDefault="005A650D" w:rsidP="005A650D">
      <w:pPr>
        <w:ind w:firstLineChars="0" w:firstLine="420"/>
        <w:rPr>
          <w:color w:val="000000" w:themeColor="text1"/>
          <w:sz w:val="26"/>
          <w:szCs w:val="26"/>
        </w:rPr>
      </w:pPr>
      <w:r w:rsidRPr="00F677DD">
        <w:rPr>
          <w:color w:val="000000" w:themeColor="text1"/>
          <w:sz w:val="26"/>
          <w:szCs w:val="26"/>
        </w:rPr>
        <w:lastRenderedPageBreak/>
        <w:t>LLM</w:t>
      </w:r>
      <w:r w:rsidRPr="00F677DD">
        <w:rPr>
          <w:color w:val="000000" w:themeColor="text1"/>
          <w:sz w:val="26"/>
          <w:szCs w:val="26"/>
        </w:rPr>
        <w:t>几乎都采用了</w:t>
      </w:r>
      <w:r w:rsidRPr="00F677DD">
        <w:rPr>
          <w:color w:val="000000" w:themeColor="text1"/>
          <w:sz w:val="26"/>
          <w:szCs w:val="26"/>
        </w:rPr>
        <w:t>Decoder-Only</w:t>
      </w:r>
      <w:r w:rsidRPr="00F677DD">
        <w:rPr>
          <w:color w:val="000000" w:themeColor="text1"/>
          <w:sz w:val="26"/>
          <w:szCs w:val="26"/>
        </w:rPr>
        <w:t>的类</w:t>
      </w:r>
      <w:r w:rsidRPr="00F677DD">
        <w:rPr>
          <w:color w:val="000000" w:themeColor="text1"/>
          <w:sz w:val="26"/>
          <w:szCs w:val="26"/>
        </w:rPr>
        <w:t>GPT</w:t>
      </w:r>
      <w:r w:rsidRPr="00F677DD">
        <w:rPr>
          <w:color w:val="000000" w:themeColor="text1"/>
          <w:sz w:val="26"/>
          <w:szCs w:val="26"/>
        </w:rPr>
        <w:t>架构</w:t>
      </w:r>
      <w:r w:rsidRPr="00F677DD">
        <w:rPr>
          <w:rFonts w:hint="eastAsia"/>
          <w:color w:val="000000" w:themeColor="text1"/>
          <w:sz w:val="26"/>
          <w:szCs w:val="26"/>
        </w:rPr>
        <w:t>，预训练任务也是</w:t>
      </w:r>
      <w:r w:rsidRPr="00F677DD">
        <w:rPr>
          <w:rFonts w:hint="eastAsia"/>
          <w:color w:val="000000" w:themeColor="text1"/>
          <w:sz w:val="26"/>
          <w:szCs w:val="26"/>
        </w:rPr>
        <w:t>CLM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  <w:r w:rsidR="002858DB" w:rsidRPr="00F677DD">
        <w:rPr>
          <w:rFonts w:hint="eastAsia"/>
          <w:color w:val="000000" w:themeColor="text1"/>
          <w:sz w:val="26"/>
          <w:szCs w:val="26"/>
        </w:rPr>
        <w:t>但是，大语言模型的训练是十分耗费资源，因此大家开始采用</w:t>
      </w:r>
      <w:r w:rsidR="002858DB" w:rsidRPr="00F677DD">
        <w:rPr>
          <w:rFonts w:hint="eastAsia"/>
          <w:b/>
          <w:bCs/>
          <w:color w:val="C00000"/>
          <w:sz w:val="26"/>
          <w:szCs w:val="26"/>
        </w:rPr>
        <w:t>分布式训练框架</w:t>
      </w:r>
      <w:r w:rsidR="002858DB" w:rsidRPr="00F677DD">
        <w:rPr>
          <w:rFonts w:hint="eastAsia"/>
          <w:color w:val="000000" w:themeColor="text1"/>
          <w:sz w:val="26"/>
          <w:szCs w:val="26"/>
        </w:rPr>
        <w:t>。</w:t>
      </w:r>
    </w:p>
    <w:p w14:paraId="0C33BEB4" w14:textId="116413DB" w:rsidR="002858DB" w:rsidRPr="00F677DD" w:rsidRDefault="002858DB" w:rsidP="002858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(</w:t>
      </w:r>
      <w:r w:rsidRPr="00F677DD">
        <w:rPr>
          <w:rFonts w:hint="eastAsia"/>
          <w:color w:val="C00000"/>
          <w:sz w:val="26"/>
          <w:szCs w:val="26"/>
        </w:rPr>
        <w:t>注：</w:t>
      </w:r>
      <w:r w:rsidRPr="00F677DD">
        <w:rPr>
          <w:rFonts w:hint="eastAsia"/>
          <w:color w:val="000000" w:themeColor="text1"/>
          <w:sz w:val="26"/>
          <w:szCs w:val="26"/>
        </w:rPr>
        <w:t>分布式训练的核心是数据并行，模型并行，</w:t>
      </w:r>
      <w:r w:rsidRPr="00F677DD">
        <w:rPr>
          <w:color w:val="000000" w:themeColor="text1"/>
          <w:sz w:val="26"/>
          <w:szCs w:val="26"/>
        </w:rPr>
        <w:t>流水线并行</w:t>
      </w:r>
      <w:r w:rsidRPr="00F677DD">
        <w:rPr>
          <w:rFonts w:hint="eastAsia"/>
          <w:color w:val="000000" w:themeColor="text1"/>
          <w:sz w:val="26"/>
          <w:szCs w:val="26"/>
        </w:rPr>
        <w:t>)</w:t>
      </w:r>
    </w:p>
    <w:p w14:paraId="47DAFC57" w14:textId="422FA8BC" w:rsidR="002858DB" w:rsidRPr="00F677DD" w:rsidRDefault="002858DB" w:rsidP="002858DB">
      <w:pPr>
        <w:ind w:firstLineChars="0"/>
        <w:rPr>
          <w:color w:val="000000" w:themeColor="text1"/>
          <w:sz w:val="26"/>
          <w:szCs w:val="26"/>
        </w:rPr>
      </w:pPr>
      <w:r w:rsidRPr="00F677DD">
        <w:rPr>
          <w:noProof/>
          <w:sz w:val="26"/>
          <w:szCs w:val="26"/>
        </w:rPr>
        <w:drawing>
          <wp:inline distT="0" distB="0" distL="0" distR="0" wp14:anchorId="191CE817" wp14:editId="76EB768B">
            <wp:extent cx="5535930" cy="5345430"/>
            <wp:effectExtent l="0" t="0" r="7620" b="7620"/>
            <wp:docPr id="88709630" name="图片 2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385F" w14:textId="01218FFF" w:rsidR="00552512" w:rsidRPr="00F677DD" w:rsidRDefault="00552512" w:rsidP="00552512">
      <w:pPr>
        <w:ind w:firstLineChars="0" w:firstLine="0"/>
        <w:rPr>
          <w:color w:val="C00000"/>
          <w:sz w:val="26"/>
          <w:szCs w:val="26"/>
        </w:rPr>
      </w:pPr>
      <w:r w:rsidRPr="00F677DD">
        <w:rPr>
          <w:rFonts w:hint="eastAsia"/>
          <w:color w:val="C00000"/>
          <w:sz w:val="26"/>
          <w:szCs w:val="26"/>
        </w:rPr>
        <w:t>数据并行</w:t>
      </w:r>
    </w:p>
    <w:p w14:paraId="5CB71031" w14:textId="220A090F" w:rsidR="002858DB" w:rsidRPr="00F677DD" w:rsidRDefault="002858DB" w:rsidP="002858DB">
      <w:pPr>
        <w:ind w:firstLineChars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如上图所示，数据并行：每张</w:t>
      </w:r>
      <w:r w:rsidRPr="00F677DD">
        <w:rPr>
          <w:rFonts w:hint="eastAsia"/>
          <w:color w:val="000000" w:themeColor="text1"/>
          <w:sz w:val="26"/>
          <w:szCs w:val="26"/>
        </w:rPr>
        <w:t>GPU</w:t>
      </w:r>
      <w:r w:rsidRPr="00F677DD">
        <w:rPr>
          <w:rFonts w:hint="eastAsia"/>
          <w:color w:val="000000" w:themeColor="text1"/>
          <w:sz w:val="26"/>
          <w:szCs w:val="26"/>
        </w:rPr>
        <w:t>都放一份完整模型，但每张</w:t>
      </w:r>
      <w:r w:rsidRPr="00F677DD">
        <w:rPr>
          <w:rFonts w:hint="eastAsia"/>
          <w:color w:val="000000" w:themeColor="text1"/>
          <w:sz w:val="26"/>
          <w:szCs w:val="26"/>
        </w:rPr>
        <w:t>GPU</w:t>
      </w:r>
      <w:r w:rsidRPr="00F677DD">
        <w:rPr>
          <w:rFonts w:hint="eastAsia"/>
          <w:color w:val="000000" w:themeColor="text1"/>
          <w:sz w:val="26"/>
          <w:szCs w:val="26"/>
        </w:rPr>
        <w:t>处理不同的数据。</w:t>
      </w:r>
      <w:r w:rsidRPr="00F677DD">
        <w:rPr>
          <w:color w:val="000000" w:themeColor="text1"/>
          <w:sz w:val="26"/>
          <w:szCs w:val="26"/>
        </w:rPr>
        <w:t>每一次前向传递完成之后，收集所有</w:t>
      </w:r>
      <w:r w:rsidRPr="00F677DD">
        <w:rPr>
          <w:rFonts w:hint="eastAsia"/>
          <w:color w:val="000000" w:themeColor="text1"/>
          <w:sz w:val="26"/>
          <w:szCs w:val="26"/>
        </w:rPr>
        <w:t>模型</w:t>
      </w:r>
      <w:r w:rsidRPr="00F677DD">
        <w:rPr>
          <w:color w:val="000000" w:themeColor="text1"/>
          <w:sz w:val="26"/>
          <w:szCs w:val="26"/>
        </w:rPr>
        <w:t>的梯度并计算梯度更新，更新模型参数之后再传递到所有</w:t>
      </w:r>
      <w:r w:rsidRPr="00F677DD">
        <w:rPr>
          <w:rFonts w:hint="eastAsia"/>
          <w:color w:val="000000" w:themeColor="text1"/>
          <w:sz w:val="26"/>
          <w:szCs w:val="26"/>
        </w:rPr>
        <w:t>模型</w:t>
      </w:r>
      <w:r w:rsidRPr="00F677DD">
        <w:rPr>
          <w:color w:val="000000" w:themeColor="text1"/>
          <w:sz w:val="26"/>
          <w:szCs w:val="26"/>
        </w:rPr>
        <w:t>。也就是在数据并行的情况下，每张</w:t>
      </w:r>
      <w:r w:rsidRPr="00F677DD">
        <w:rPr>
          <w:color w:val="000000" w:themeColor="text1"/>
          <w:sz w:val="26"/>
          <w:szCs w:val="26"/>
        </w:rPr>
        <w:t>GPU</w:t>
      </w:r>
      <w:r w:rsidRPr="00F677DD">
        <w:rPr>
          <w:color w:val="000000" w:themeColor="text1"/>
          <w:sz w:val="26"/>
          <w:szCs w:val="26"/>
        </w:rPr>
        <w:t>上的模型参数是保持一致的，训练的总批次大小等于每张卡上的批次大小之和。</w:t>
      </w:r>
    </w:p>
    <w:p w14:paraId="638C3306" w14:textId="0A56ABBC" w:rsidR="002858DB" w:rsidRPr="00F677DD" w:rsidRDefault="002858DB" w:rsidP="002858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(</w:t>
      </w:r>
      <w:r w:rsidRPr="00F677DD">
        <w:rPr>
          <w:rFonts w:hint="eastAsia"/>
          <w:color w:val="C00000"/>
          <w:sz w:val="26"/>
          <w:szCs w:val="26"/>
        </w:rPr>
        <w:t>注：</w:t>
      </w:r>
      <w:r w:rsidRPr="00F677DD">
        <w:rPr>
          <w:color w:val="000000" w:themeColor="text1"/>
          <w:sz w:val="26"/>
          <w:szCs w:val="26"/>
        </w:rPr>
        <w:t>虽然每张</w:t>
      </w:r>
      <w:r w:rsidRPr="00F677DD">
        <w:rPr>
          <w:color w:val="000000" w:themeColor="text1"/>
          <w:sz w:val="26"/>
          <w:szCs w:val="26"/>
        </w:rPr>
        <w:t>GPU</w:t>
      </w:r>
      <w:r w:rsidRPr="00F677DD">
        <w:rPr>
          <w:color w:val="000000" w:themeColor="text1"/>
          <w:sz w:val="26"/>
          <w:szCs w:val="26"/>
        </w:rPr>
        <w:t>各算各的，但最终参数更新必须一致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F677DD">
        <w:rPr>
          <w:color w:val="000000" w:themeColor="text1"/>
          <w:sz w:val="26"/>
          <w:szCs w:val="26"/>
        </w:rPr>
        <w:t>所有</w:t>
      </w:r>
      <w:r w:rsidRPr="00F677DD">
        <w:rPr>
          <w:color w:val="000000" w:themeColor="text1"/>
          <w:sz w:val="26"/>
          <w:szCs w:val="26"/>
        </w:rPr>
        <w:t>GPU</w:t>
      </w:r>
      <w:r w:rsidRPr="00F677DD">
        <w:rPr>
          <w:color w:val="000000" w:themeColor="text1"/>
          <w:sz w:val="26"/>
          <w:szCs w:val="26"/>
        </w:rPr>
        <w:t>的梯度进行同步</w:t>
      </w:r>
      <w:r w:rsidRPr="00F677DD">
        <w:rPr>
          <w:color w:val="000000" w:themeColor="text1"/>
          <w:sz w:val="26"/>
          <w:szCs w:val="26"/>
        </w:rPr>
        <w:t>/</w:t>
      </w:r>
      <w:r w:rsidRPr="00F677DD">
        <w:rPr>
          <w:color w:val="000000" w:themeColor="text1"/>
          <w:sz w:val="26"/>
          <w:szCs w:val="26"/>
        </w:rPr>
        <w:t>求和</w:t>
      </w:r>
      <w:r w:rsidRPr="00F677DD">
        <w:rPr>
          <w:color w:val="000000" w:themeColor="text1"/>
          <w:sz w:val="26"/>
          <w:szCs w:val="26"/>
        </w:rPr>
        <w:t>/</w:t>
      </w:r>
      <w:r w:rsidRPr="00F677DD">
        <w:rPr>
          <w:color w:val="000000" w:themeColor="text1"/>
          <w:sz w:val="26"/>
          <w:szCs w:val="26"/>
        </w:rPr>
        <w:t>平均</w:t>
      </w:r>
      <w:r w:rsidRPr="00F677DD">
        <w:rPr>
          <w:rFonts w:hint="eastAsia"/>
          <w:color w:val="000000" w:themeColor="text1"/>
          <w:sz w:val="26"/>
          <w:szCs w:val="26"/>
        </w:rPr>
        <w:t>)</w:t>
      </w:r>
    </w:p>
    <w:p w14:paraId="381BA2F1" w14:textId="77777777" w:rsidR="00552512" w:rsidRPr="00F677DD" w:rsidRDefault="00552512" w:rsidP="002858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color w:val="000000" w:themeColor="text1"/>
          <w:sz w:val="26"/>
          <w:szCs w:val="26"/>
        </w:rPr>
        <w:t>S</w:t>
      </w:r>
      <w:r w:rsidRPr="00F677DD">
        <w:rPr>
          <w:rFonts w:hint="eastAsia"/>
          <w:color w:val="000000" w:themeColor="text1"/>
          <w:sz w:val="26"/>
          <w:szCs w:val="26"/>
        </w:rPr>
        <w:t>uch:</w:t>
      </w:r>
      <w:r w:rsidRPr="00F677DD">
        <w:rPr>
          <w:sz w:val="26"/>
          <w:szCs w:val="26"/>
        </w:rPr>
        <w:t xml:space="preserve"> </w:t>
      </w:r>
      <w:r w:rsidRPr="00F677DD">
        <w:rPr>
          <w:rFonts w:hint="eastAsia"/>
          <w:sz w:val="26"/>
          <w:szCs w:val="26"/>
        </w:rPr>
        <w:t>也就是</w:t>
      </w:r>
      <w:r w:rsidRPr="00F677DD">
        <w:rPr>
          <w:color w:val="000000" w:themeColor="text1"/>
          <w:sz w:val="26"/>
          <w:szCs w:val="26"/>
        </w:rPr>
        <w:t>All-Reduce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</w:p>
    <w:p w14:paraId="7F66A588" w14:textId="77777777" w:rsidR="00552512" w:rsidRPr="00F677DD" w:rsidRDefault="00552512" w:rsidP="00552512">
      <w:pPr>
        <w:ind w:firstLineChars="0" w:firstLine="42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lastRenderedPageBreak/>
        <w:t>如：</w:t>
      </w:r>
      <w:r w:rsidRPr="00F677DD">
        <w:rPr>
          <w:color w:val="000000" w:themeColor="text1"/>
          <w:sz w:val="26"/>
          <w:szCs w:val="26"/>
        </w:rPr>
        <w:t xml:space="preserve">4 </w:t>
      </w:r>
      <w:r w:rsidRPr="00F677DD">
        <w:rPr>
          <w:color w:val="000000" w:themeColor="text1"/>
          <w:sz w:val="26"/>
          <w:szCs w:val="26"/>
        </w:rPr>
        <w:t>个人各自算出了一个局部结果，然后把结果交给一个</w:t>
      </w:r>
      <w:r w:rsidRPr="00F677DD">
        <w:rPr>
          <w:color w:val="000000" w:themeColor="text1"/>
          <w:sz w:val="26"/>
          <w:szCs w:val="26"/>
        </w:rPr>
        <w:t>“</w:t>
      </w:r>
      <w:r w:rsidRPr="00F677DD">
        <w:rPr>
          <w:color w:val="000000" w:themeColor="text1"/>
          <w:sz w:val="26"/>
          <w:szCs w:val="26"/>
        </w:rPr>
        <w:t>汇总器</w:t>
      </w:r>
      <w:r w:rsidRPr="00F677DD">
        <w:rPr>
          <w:color w:val="000000" w:themeColor="text1"/>
          <w:sz w:val="26"/>
          <w:szCs w:val="26"/>
        </w:rPr>
        <w:t>”</w:t>
      </w:r>
      <w:r w:rsidRPr="00F677DD">
        <w:rPr>
          <w:color w:val="000000" w:themeColor="text1"/>
          <w:sz w:val="26"/>
          <w:szCs w:val="26"/>
        </w:rPr>
        <w:t>，最后每个人都拿到同样的汇总结果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  <w:r w:rsidRPr="00F677DD">
        <w:rPr>
          <w:color w:val="000000" w:themeColor="text1"/>
          <w:sz w:val="26"/>
          <w:szCs w:val="26"/>
        </w:rPr>
        <w:t>GPU1</w:t>
      </w:r>
      <w:r w:rsidRPr="00F677DD">
        <w:rPr>
          <w:color w:val="000000" w:themeColor="text1"/>
          <w:sz w:val="26"/>
          <w:szCs w:val="26"/>
        </w:rPr>
        <w:t>算出梯度</w:t>
      </w:r>
      <w:r w:rsidRPr="00F677DD">
        <w:rPr>
          <w:color w:val="000000" w:themeColor="text1"/>
          <w:sz w:val="26"/>
          <w:szCs w:val="26"/>
        </w:rPr>
        <w:t>g₁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F677DD">
        <w:rPr>
          <w:color w:val="000000" w:themeColor="text1"/>
          <w:sz w:val="26"/>
          <w:szCs w:val="26"/>
        </w:rPr>
        <w:t>GPU2</w:t>
      </w:r>
      <w:r w:rsidRPr="00F677DD">
        <w:rPr>
          <w:color w:val="000000" w:themeColor="text1"/>
          <w:sz w:val="26"/>
          <w:szCs w:val="26"/>
        </w:rPr>
        <w:t>算出梯度</w:t>
      </w:r>
      <w:r w:rsidRPr="00F677DD">
        <w:rPr>
          <w:color w:val="000000" w:themeColor="text1"/>
          <w:sz w:val="26"/>
          <w:szCs w:val="26"/>
        </w:rPr>
        <w:t>g₂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552512">
        <w:rPr>
          <w:color w:val="000000" w:themeColor="text1"/>
          <w:sz w:val="26"/>
          <w:szCs w:val="26"/>
        </w:rPr>
        <w:t>GPU3</w:t>
      </w:r>
      <w:r w:rsidRPr="00552512">
        <w:rPr>
          <w:color w:val="000000" w:themeColor="text1"/>
          <w:sz w:val="26"/>
          <w:szCs w:val="26"/>
        </w:rPr>
        <w:t>算出梯度</w:t>
      </w:r>
      <w:r w:rsidRPr="00552512">
        <w:rPr>
          <w:color w:val="000000" w:themeColor="text1"/>
          <w:sz w:val="26"/>
          <w:szCs w:val="26"/>
        </w:rPr>
        <w:t>g₃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F677DD">
        <w:rPr>
          <w:color w:val="000000" w:themeColor="text1"/>
          <w:sz w:val="26"/>
          <w:szCs w:val="26"/>
        </w:rPr>
        <w:t xml:space="preserve">GPU4 </w:t>
      </w:r>
      <w:r w:rsidRPr="00F677DD">
        <w:rPr>
          <w:color w:val="000000" w:themeColor="text1"/>
          <w:sz w:val="26"/>
          <w:szCs w:val="26"/>
        </w:rPr>
        <w:t>算出梯度</w:t>
      </w:r>
      <w:r w:rsidRPr="00F677DD">
        <w:rPr>
          <w:color w:val="000000" w:themeColor="text1"/>
          <w:sz w:val="26"/>
          <w:szCs w:val="26"/>
        </w:rPr>
        <w:t>g₄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  <w:r w:rsidRPr="00F677DD">
        <w:rPr>
          <w:color w:val="000000" w:themeColor="text1"/>
          <w:sz w:val="26"/>
          <w:szCs w:val="26"/>
        </w:rPr>
        <w:t>最后得到：</w:t>
      </w:r>
    </w:p>
    <w:p w14:paraId="01D1B415" w14:textId="1FE95BE7" w:rsidR="00552512" w:rsidRPr="00F677DD" w:rsidRDefault="00552512" w:rsidP="00552512">
      <w:pPr>
        <w:ind w:firstLineChars="0" w:firstLine="0"/>
        <w:rPr>
          <w:color w:val="000000" w:themeColor="text1"/>
          <w:sz w:val="26"/>
          <w:szCs w:val="26"/>
        </w:rPr>
      </w:pPr>
      <m:oMathPara>
        <m:oMath>
          <m:r>
            <w:rPr>
              <w:rFonts w:ascii="Cambria Math" w:hAnsi="Cambria Math"/>
              <w:color w:val="000000" w:themeColor="text1"/>
              <w:sz w:val="26"/>
              <w:szCs w:val="26"/>
            </w:rPr>
            <m:t>g=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4</m:t>
              </m:r>
            </m:den>
          </m:f>
        </m:oMath>
      </m:oMathPara>
    </w:p>
    <w:p w14:paraId="69662909" w14:textId="0A5512E9" w:rsidR="00552512" w:rsidRPr="00F677DD" w:rsidRDefault="00552512" w:rsidP="00552512">
      <w:pPr>
        <w:ind w:firstLineChars="0" w:firstLine="0"/>
        <w:rPr>
          <w:color w:val="000000" w:themeColor="text1"/>
          <w:sz w:val="26"/>
          <w:szCs w:val="26"/>
        </w:rPr>
      </w:pPr>
      <w:r w:rsidRPr="00552512">
        <w:rPr>
          <w:color w:val="000000" w:themeColor="text1"/>
          <w:sz w:val="26"/>
          <w:szCs w:val="26"/>
        </w:rPr>
        <w:t>然后每张</w:t>
      </w:r>
      <w:r w:rsidRPr="00552512">
        <w:rPr>
          <w:color w:val="000000" w:themeColor="text1"/>
          <w:sz w:val="26"/>
          <w:szCs w:val="26"/>
        </w:rPr>
        <w:t>GPU</w:t>
      </w:r>
      <w:r w:rsidRPr="00552512">
        <w:rPr>
          <w:color w:val="000000" w:themeColor="text1"/>
          <w:sz w:val="26"/>
          <w:szCs w:val="26"/>
        </w:rPr>
        <w:t>都用这个同样的</w:t>
      </w:r>
      <w:r w:rsidRPr="00552512">
        <w:rPr>
          <w:color w:val="000000" w:themeColor="text1"/>
          <w:sz w:val="26"/>
          <w:szCs w:val="26"/>
        </w:rPr>
        <w:t>g</w:t>
      </w:r>
      <w:r w:rsidRPr="00552512">
        <w:rPr>
          <w:color w:val="000000" w:themeColor="text1"/>
          <w:sz w:val="26"/>
          <w:szCs w:val="26"/>
        </w:rPr>
        <w:t>去更新参数。</w:t>
      </w:r>
    </w:p>
    <w:p w14:paraId="6F1169F0" w14:textId="63D2A38D" w:rsidR="00552512" w:rsidRPr="00552512" w:rsidRDefault="00552512" w:rsidP="00552512">
      <w:pPr>
        <w:ind w:firstLineChars="400" w:firstLine="1040"/>
        <w:rPr>
          <w:color w:val="000000" w:themeColor="text1"/>
          <w:sz w:val="26"/>
          <w:szCs w:val="26"/>
        </w:rPr>
      </w:pPr>
      <w:r w:rsidRPr="00F677DD">
        <w:rPr>
          <w:noProof/>
          <w:sz w:val="26"/>
          <w:szCs w:val="26"/>
        </w:rPr>
        <w:drawing>
          <wp:inline distT="0" distB="0" distL="0" distR="0" wp14:anchorId="22D950DC" wp14:editId="05FFCC56">
            <wp:extent cx="4299171" cy="3860998"/>
            <wp:effectExtent l="0" t="0" r="6350" b="6350"/>
            <wp:docPr id="58267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6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DB1A" w14:textId="6DAE4704" w:rsidR="00C565DB" w:rsidRPr="00F677DD" w:rsidRDefault="00552512" w:rsidP="00552512">
      <w:pPr>
        <w:ind w:firstLineChars="0" w:firstLine="0"/>
        <w:rPr>
          <w:color w:val="C00000"/>
          <w:sz w:val="26"/>
          <w:szCs w:val="26"/>
        </w:rPr>
      </w:pPr>
      <w:r w:rsidRPr="00F677DD">
        <w:rPr>
          <w:rFonts w:hint="eastAsia"/>
          <w:color w:val="C00000"/>
          <w:sz w:val="26"/>
          <w:szCs w:val="26"/>
        </w:rPr>
        <w:t>模型并行</w:t>
      </w:r>
    </w:p>
    <w:p w14:paraId="3044C9DF" w14:textId="29CBCB32" w:rsidR="00C565DB" w:rsidRPr="00F677DD" w:rsidRDefault="00C565DB" w:rsidP="00C565DB">
      <w:pPr>
        <w:ind w:firstLineChars="0" w:firstLine="42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如上图所示，</w:t>
      </w:r>
      <w:r w:rsidRPr="00F677DD">
        <w:rPr>
          <w:color w:val="000000" w:themeColor="text1"/>
          <w:sz w:val="26"/>
          <w:szCs w:val="26"/>
        </w:rPr>
        <w:t>当模型太大，一张</w:t>
      </w:r>
      <w:r w:rsidRPr="00F677DD">
        <w:rPr>
          <w:color w:val="000000" w:themeColor="text1"/>
          <w:sz w:val="26"/>
          <w:szCs w:val="26"/>
        </w:rPr>
        <w:t>GPU</w:t>
      </w:r>
      <w:r w:rsidRPr="00F677DD">
        <w:rPr>
          <w:color w:val="000000" w:themeColor="text1"/>
          <w:sz w:val="26"/>
          <w:szCs w:val="26"/>
        </w:rPr>
        <w:t>根本装不下时，就要用模型并行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</w:p>
    <w:p w14:paraId="59BF3C0A" w14:textId="2EA36393" w:rsidR="00C565DB" w:rsidRPr="00C565DB" w:rsidRDefault="00C565DB" w:rsidP="00C565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color w:val="000000" w:themeColor="text1"/>
          <w:sz w:val="26"/>
          <w:szCs w:val="26"/>
        </w:rPr>
        <w:t>S</w:t>
      </w:r>
      <w:r w:rsidRPr="00F677DD">
        <w:rPr>
          <w:rFonts w:hint="eastAsia"/>
          <w:color w:val="000000" w:themeColor="text1"/>
          <w:sz w:val="26"/>
          <w:szCs w:val="26"/>
        </w:rPr>
        <w:t>uch:</w:t>
      </w:r>
      <w:r w:rsidRPr="00F677DD">
        <w:rPr>
          <w:rFonts w:ascii="SimSun" w:hAnsi="SimSun" w:cs="SimSun"/>
          <w:kern w:val="0"/>
          <w:sz w:val="26"/>
          <w:szCs w:val="26"/>
          <w14:ligatures w14:val="none"/>
        </w:rPr>
        <w:t xml:space="preserve"> </w:t>
      </w:r>
      <w:r w:rsidRPr="00F677DD">
        <w:rPr>
          <w:color w:val="000000" w:themeColor="text1"/>
          <w:sz w:val="26"/>
          <w:szCs w:val="26"/>
        </w:rPr>
        <w:t>假设一个模型有</w:t>
      </w:r>
      <w:r w:rsidRPr="00F677DD">
        <w:rPr>
          <w:color w:val="000000" w:themeColor="text1"/>
          <w:sz w:val="26"/>
          <w:szCs w:val="26"/>
        </w:rPr>
        <w:t>100</w:t>
      </w:r>
      <w:r w:rsidRPr="00F677DD">
        <w:rPr>
          <w:color w:val="000000" w:themeColor="text1"/>
          <w:sz w:val="26"/>
          <w:szCs w:val="26"/>
        </w:rPr>
        <w:t>层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GPU1</w:t>
      </w:r>
      <w:r w:rsidRPr="00C565DB">
        <w:rPr>
          <w:color w:val="000000" w:themeColor="text1"/>
          <w:sz w:val="26"/>
          <w:szCs w:val="26"/>
        </w:rPr>
        <w:t>放第</w:t>
      </w:r>
      <w:r w:rsidRPr="00C565DB">
        <w:rPr>
          <w:color w:val="000000" w:themeColor="text1"/>
          <w:sz w:val="26"/>
          <w:szCs w:val="26"/>
        </w:rPr>
        <w:t>1–50</w:t>
      </w:r>
      <w:r w:rsidRPr="00C565DB">
        <w:rPr>
          <w:color w:val="000000" w:themeColor="text1"/>
          <w:sz w:val="26"/>
          <w:szCs w:val="26"/>
        </w:rPr>
        <w:t>层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GPU2</w:t>
      </w:r>
      <w:r w:rsidRPr="00C565DB">
        <w:rPr>
          <w:color w:val="000000" w:themeColor="text1"/>
          <w:sz w:val="26"/>
          <w:szCs w:val="26"/>
        </w:rPr>
        <w:t>放第</w:t>
      </w:r>
      <w:r w:rsidRPr="00C565DB">
        <w:rPr>
          <w:color w:val="000000" w:themeColor="text1"/>
          <w:sz w:val="26"/>
          <w:szCs w:val="26"/>
        </w:rPr>
        <w:t xml:space="preserve"> 51–100</w:t>
      </w:r>
      <w:r w:rsidRPr="00C565DB">
        <w:rPr>
          <w:color w:val="000000" w:themeColor="text1"/>
          <w:sz w:val="26"/>
          <w:szCs w:val="26"/>
        </w:rPr>
        <w:t>层输入先到</w:t>
      </w:r>
      <w:r w:rsidRPr="00C565DB">
        <w:rPr>
          <w:color w:val="000000" w:themeColor="text1"/>
          <w:sz w:val="26"/>
          <w:szCs w:val="26"/>
        </w:rPr>
        <w:t>GPU1</w:t>
      </w:r>
      <w:r w:rsidRPr="00C565DB">
        <w:rPr>
          <w:color w:val="000000" w:themeColor="text1"/>
          <w:sz w:val="26"/>
          <w:szCs w:val="26"/>
        </w:rPr>
        <w:t>，算到一半后，把中间结果传给</w:t>
      </w:r>
      <w:r w:rsidRPr="00C565DB">
        <w:rPr>
          <w:color w:val="000000" w:themeColor="text1"/>
          <w:sz w:val="26"/>
          <w:szCs w:val="26"/>
        </w:rPr>
        <w:t>GPU2</w:t>
      </w:r>
      <w:r w:rsidRPr="00C565DB">
        <w:rPr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GPU2</w:t>
      </w:r>
      <w:r w:rsidRPr="00C565DB">
        <w:rPr>
          <w:color w:val="000000" w:themeColor="text1"/>
          <w:sz w:val="26"/>
          <w:szCs w:val="26"/>
        </w:rPr>
        <w:t>接着算。</w:t>
      </w:r>
    </w:p>
    <w:p w14:paraId="2F852881" w14:textId="66D384EC" w:rsidR="00C565DB" w:rsidRPr="00F677DD" w:rsidRDefault="00C565DB" w:rsidP="00C565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(</w:t>
      </w:r>
      <w:r w:rsidRPr="00F677DD">
        <w:rPr>
          <w:rFonts w:hint="eastAsia"/>
          <w:color w:val="C00000"/>
          <w:sz w:val="26"/>
          <w:szCs w:val="26"/>
        </w:rPr>
        <w:t>注：</w:t>
      </w:r>
      <w:r w:rsidRPr="00F677DD">
        <w:rPr>
          <w:rFonts w:hint="eastAsia"/>
          <w:color w:val="000000" w:themeColor="text1"/>
          <w:sz w:val="26"/>
          <w:szCs w:val="26"/>
        </w:rPr>
        <w:t>但是这种方法缺点也特别明显，如</w:t>
      </w:r>
      <w:r w:rsidRPr="00F677DD">
        <w:rPr>
          <w:rFonts w:hint="eastAsia"/>
          <w:color w:val="000000" w:themeColor="text1"/>
          <w:sz w:val="26"/>
          <w:szCs w:val="26"/>
        </w:rPr>
        <w:t>GPU1</w:t>
      </w:r>
      <w:r w:rsidRPr="00F677DD">
        <w:rPr>
          <w:rFonts w:hint="eastAsia"/>
          <w:color w:val="000000" w:themeColor="text1"/>
          <w:sz w:val="26"/>
          <w:szCs w:val="26"/>
        </w:rPr>
        <w:t>在运算，但是</w:t>
      </w:r>
      <w:r w:rsidRPr="00F677DD">
        <w:rPr>
          <w:rFonts w:hint="eastAsia"/>
          <w:color w:val="000000" w:themeColor="text1"/>
          <w:sz w:val="26"/>
          <w:szCs w:val="26"/>
        </w:rPr>
        <w:t>GPU2</w:t>
      </w:r>
      <w:r w:rsidRPr="00F677DD">
        <w:rPr>
          <w:rFonts w:hint="eastAsia"/>
          <w:color w:val="000000" w:themeColor="text1"/>
          <w:sz w:val="26"/>
          <w:szCs w:val="26"/>
        </w:rPr>
        <w:t>处于空闲，还在等</w:t>
      </w:r>
      <w:r w:rsidRPr="00F677DD">
        <w:rPr>
          <w:rFonts w:hint="eastAsia"/>
          <w:color w:val="000000" w:themeColor="text1"/>
          <w:sz w:val="26"/>
          <w:szCs w:val="26"/>
        </w:rPr>
        <w:t>GPU1)</w:t>
      </w:r>
    </w:p>
    <w:p w14:paraId="29768BFF" w14:textId="6CD227D2" w:rsidR="00552512" w:rsidRPr="00F677DD" w:rsidRDefault="00C565DB" w:rsidP="00C565DB">
      <w:pPr>
        <w:ind w:firstLineChars="0" w:firstLine="0"/>
        <w:rPr>
          <w:color w:val="C00000"/>
          <w:sz w:val="26"/>
          <w:szCs w:val="26"/>
        </w:rPr>
      </w:pPr>
      <w:r w:rsidRPr="00F677DD">
        <w:rPr>
          <w:rFonts w:hint="eastAsia"/>
          <w:color w:val="C00000"/>
          <w:sz w:val="26"/>
          <w:szCs w:val="26"/>
        </w:rPr>
        <w:t>流水线并行</w:t>
      </w:r>
    </w:p>
    <w:p w14:paraId="4419B393" w14:textId="18CC3681" w:rsidR="00C565DB" w:rsidRPr="00F677DD" w:rsidRDefault="00C565DB" w:rsidP="00C565DB">
      <w:pPr>
        <w:ind w:firstLineChars="0" w:firstLine="420"/>
        <w:rPr>
          <w:color w:val="000000" w:themeColor="text1"/>
          <w:sz w:val="26"/>
          <w:szCs w:val="26"/>
        </w:rPr>
      </w:pPr>
      <w:r w:rsidRPr="00F677DD">
        <w:rPr>
          <w:rFonts w:hint="eastAsia"/>
          <w:color w:val="000000" w:themeColor="text1"/>
          <w:sz w:val="26"/>
          <w:szCs w:val="26"/>
        </w:rPr>
        <w:t>这个方法结合了前两种方法，即</w:t>
      </w:r>
      <w:r w:rsidRPr="00F677DD">
        <w:rPr>
          <w:color w:val="000000" w:themeColor="text1"/>
          <w:sz w:val="26"/>
          <w:szCs w:val="26"/>
        </w:rPr>
        <w:t>把模型按层切成几段，让不同</w:t>
      </w:r>
      <w:r w:rsidRPr="00F677DD">
        <w:rPr>
          <w:color w:val="000000" w:themeColor="text1"/>
          <w:sz w:val="26"/>
          <w:szCs w:val="26"/>
        </w:rPr>
        <w:t>GPU</w:t>
      </w:r>
      <w:r w:rsidRPr="00F677DD">
        <w:rPr>
          <w:color w:val="000000" w:themeColor="text1"/>
          <w:sz w:val="26"/>
          <w:szCs w:val="26"/>
        </w:rPr>
        <w:t>像工厂流水线一样接力处理不同</w:t>
      </w:r>
      <w:r w:rsidRPr="00F677DD">
        <w:rPr>
          <w:color w:val="000000" w:themeColor="text1"/>
          <w:sz w:val="26"/>
          <w:szCs w:val="26"/>
        </w:rPr>
        <w:t xml:space="preserve"> mini-batch</w:t>
      </w:r>
      <w:r w:rsidRPr="00F677DD">
        <w:rPr>
          <w:color w:val="000000" w:themeColor="text1"/>
          <w:sz w:val="26"/>
          <w:szCs w:val="26"/>
        </w:rPr>
        <w:t>。</w:t>
      </w:r>
    </w:p>
    <w:p w14:paraId="31665F22" w14:textId="61D5BBA2" w:rsidR="00C565DB" w:rsidRPr="00C565DB" w:rsidRDefault="00C565DB" w:rsidP="00C565DB">
      <w:pPr>
        <w:ind w:firstLineChars="0" w:firstLine="0"/>
        <w:rPr>
          <w:color w:val="000000" w:themeColor="text1"/>
          <w:sz w:val="26"/>
          <w:szCs w:val="26"/>
        </w:rPr>
      </w:pPr>
      <w:r w:rsidRPr="00F677DD">
        <w:rPr>
          <w:color w:val="000000" w:themeColor="text1"/>
          <w:sz w:val="26"/>
          <w:szCs w:val="26"/>
        </w:rPr>
        <w:t>S</w:t>
      </w:r>
      <w:r w:rsidRPr="00F677DD">
        <w:rPr>
          <w:rFonts w:hint="eastAsia"/>
          <w:color w:val="000000" w:themeColor="text1"/>
          <w:sz w:val="26"/>
          <w:szCs w:val="26"/>
        </w:rPr>
        <w:t>uch</w:t>
      </w:r>
      <w:r w:rsidRPr="00F677DD">
        <w:rPr>
          <w:rFonts w:hint="eastAsia"/>
          <w:color w:val="000000" w:themeColor="text1"/>
          <w:sz w:val="26"/>
          <w:szCs w:val="26"/>
        </w:rPr>
        <w:t>：</w:t>
      </w:r>
      <w:r w:rsidRPr="00F677DD">
        <w:rPr>
          <w:color w:val="000000" w:themeColor="text1"/>
          <w:sz w:val="26"/>
          <w:szCs w:val="26"/>
        </w:rPr>
        <w:t>比如模型分成</w:t>
      </w:r>
      <w:r w:rsidRPr="00F677DD">
        <w:rPr>
          <w:color w:val="000000" w:themeColor="text1"/>
          <w:sz w:val="26"/>
          <w:szCs w:val="26"/>
        </w:rPr>
        <w:t>4</w:t>
      </w:r>
      <w:r w:rsidRPr="00F677DD">
        <w:rPr>
          <w:color w:val="000000" w:themeColor="text1"/>
          <w:sz w:val="26"/>
          <w:szCs w:val="26"/>
        </w:rPr>
        <w:t>段：</w:t>
      </w:r>
      <w:r w:rsidRPr="00C565DB">
        <w:rPr>
          <w:color w:val="000000" w:themeColor="text1"/>
          <w:sz w:val="26"/>
          <w:szCs w:val="26"/>
        </w:rPr>
        <w:t>GPU1</w:t>
      </w:r>
      <w:r w:rsidRPr="00F677DD">
        <w:rPr>
          <w:rFonts w:hint="eastAsia"/>
          <w:color w:val="000000" w:themeColor="text1"/>
          <w:sz w:val="26"/>
          <w:szCs w:val="26"/>
        </w:rPr>
        <w:t>:</w:t>
      </w:r>
      <w:r w:rsidRPr="00C565DB">
        <w:rPr>
          <w:color w:val="000000" w:themeColor="text1"/>
          <w:sz w:val="26"/>
          <w:szCs w:val="26"/>
        </w:rPr>
        <w:t>第</w:t>
      </w:r>
      <w:r w:rsidRPr="00C565DB">
        <w:rPr>
          <w:color w:val="000000" w:themeColor="text1"/>
          <w:sz w:val="26"/>
          <w:szCs w:val="26"/>
        </w:rPr>
        <w:t>1</w:t>
      </w:r>
      <w:r w:rsidRPr="00C565DB">
        <w:rPr>
          <w:color w:val="000000" w:themeColor="text1"/>
          <w:sz w:val="26"/>
          <w:szCs w:val="26"/>
        </w:rPr>
        <w:t>段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GPU2</w:t>
      </w:r>
      <w:r w:rsidRPr="00F677DD">
        <w:rPr>
          <w:rFonts w:hint="eastAsia"/>
          <w:color w:val="000000" w:themeColor="text1"/>
          <w:sz w:val="26"/>
          <w:szCs w:val="26"/>
        </w:rPr>
        <w:t>:</w:t>
      </w:r>
      <w:r w:rsidRPr="00C565DB">
        <w:rPr>
          <w:color w:val="000000" w:themeColor="text1"/>
          <w:sz w:val="26"/>
          <w:szCs w:val="26"/>
        </w:rPr>
        <w:t>第</w:t>
      </w:r>
      <w:r w:rsidRPr="00C565DB">
        <w:rPr>
          <w:color w:val="000000" w:themeColor="text1"/>
          <w:sz w:val="26"/>
          <w:szCs w:val="26"/>
        </w:rPr>
        <w:t>2</w:t>
      </w:r>
      <w:r w:rsidRPr="00C565DB">
        <w:rPr>
          <w:color w:val="000000" w:themeColor="text1"/>
          <w:sz w:val="26"/>
          <w:szCs w:val="26"/>
        </w:rPr>
        <w:t>段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GPU3</w:t>
      </w:r>
      <w:r w:rsidRPr="00C565DB">
        <w:rPr>
          <w:color w:val="000000" w:themeColor="text1"/>
          <w:sz w:val="26"/>
          <w:szCs w:val="26"/>
        </w:rPr>
        <w:t>：第</w:t>
      </w:r>
      <w:r w:rsidRPr="00C565DB">
        <w:rPr>
          <w:color w:val="000000" w:themeColor="text1"/>
          <w:sz w:val="26"/>
          <w:szCs w:val="26"/>
        </w:rPr>
        <w:t>3</w:t>
      </w:r>
      <w:r w:rsidRPr="00C565DB">
        <w:rPr>
          <w:color w:val="000000" w:themeColor="text1"/>
          <w:sz w:val="26"/>
          <w:szCs w:val="26"/>
        </w:rPr>
        <w:t>段</w:t>
      </w:r>
      <w:r w:rsidRPr="00F677DD">
        <w:rPr>
          <w:rFonts w:hint="eastAsia"/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GPU4</w:t>
      </w:r>
      <w:r w:rsidRPr="00C565DB">
        <w:rPr>
          <w:color w:val="000000" w:themeColor="text1"/>
          <w:sz w:val="26"/>
          <w:szCs w:val="26"/>
        </w:rPr>
        <w:t>：</w:t>
      </w:r>
      <w:r w:rsidRPr="00C565DB">
        <w:rPr>
          <w:color w:val="000000" w:themeColor="text1"/>
          <w:sz w:val="26"/>
          <w:szCs w:val="26"/>
        </w:rPr>
        <w:lastRenderedPageBreak/>
        <w:t>第</w:t>
      </w:r>
      <w:r w:rsidRPr="00C565DB">
        <w:rPr>
          <w:color w:val="000000" w:themeColor="text1"/>
          <w:sz w:val="26"/>
          <w:szCs w:val="26"/>
        </w:rPr>
        <w:t>4</w:t>
      </w:r>
      <w:r w:rsidRPr="00C565DB">
        <w:rPr>
          <w:color w:val="000000" w:themeColor="text1"/>
          <w:sz w:val="26"/>
          <w:szCs w:val="26"/>
        </w:rPr>
        <w:t>段</w:t>
      </w:r>
      <w:r w:rsidRPr="00F677DD">
        <w:rPr>
          <w:rFonts w:hint="eastAsia"/>
          <w:color w:val="000000" w:themeColor="text1"/>
          <w:sz w:val="26"/>
          <w:szCs w:val="26"/>
        </w:rPr>
        <w:t>。</w:t>
      </w:r>
      <w:r w:rsidRPr="00C565DB">
        <w:rPr>
          <w:color w:val="000000" w:themeColor="text1"/>
          <w:sz w:val="26"/>
          <w:szCs w:val="26"/>
        </w:rPr>
        <w:t>然后把一个</w:t>
      </w:r>
      <w:r w:rsidRPr="00C565DB">
        <w:rPr>
          <w:color w:val="000000" w:themeColor="text1"/>
          <w:sz w:val="26"/>
          <w:szCs w:val="26"/>
        </w:rPr>
        <w:t>batch</w:t>
      </w:r>
      <w:r w:rsidRPr="00C565DB">
        <w:rPr>
          <w:color w:val="000000" w:themeColor="text1"/>
          <w:sz w:val="26"/>
          <w:szCs w:val="26"/>
        </w:rPr>
        <w:t>再切成若干</w:t>
      </w:r>
      <w:r w:rsidRPr="00C565DB">
        <w:rPr>
          <w:color w:val="000000" w:themeColor="text1"/>
          <w:sz w:val="26"/>
          <w:szCs w:val="26"/>
        </w:rPr>
        <w:t>micro-batch</w:t>
      </w:r>
      <w:r w:rsidRPr="00C565DB">
        <w:rPr>
          <w:color w:val="000000" w:themeColor="text1"/>
          <w:sz w:val="26"/>
          <w:szCs w:val="26"/>
        </w:rPr>
        <w:t>。处理过程像</w:t>
      </w:r>
      <w:r w:rsidRPr="00F677DD">
        <w:rPr>
          <w:rFonts w:hint="eastAsia"/>
          <w:color w:val="000000" w:themeColor="text1"/>
          <w:sz w:val="26"/>
          <w:szCs w:val="26"/>
        </w:rPr>
        <w:t>下面一样</w:t>
      </w:r>
      <w:r w:rsidRPr="00C565DB">
        <w:rPr>
          <w:color w:val="000000" w:themeColor="text1"/>
          <w:sz w:val="26"/>
          <w:szCs w:val="26"/>
        </w:rPr>
        <w:t>：</w:t>
      </w:r>
    </w:p>
    <w:p w14:paraId="3F5C62C2" w14:textId="530D61F5" w:rsidR="00C565DB" w:rsidRPr="00C565DB" w:rsidRDefault="00C565DB" w:rsidP="00C565DB">
      <w:pPr>
        <w:numPr>
          <w:ilvl w:val="0"/>
          <w:numId w:val="7"/>
        </w:numPr>
        <w:ind w:firstLineChars="0"/>
        <w:rPr>
          <w:color w:val="000000" w:themeColor="text1"/>
          <w:sz w:val="26"/>
          <w:szCs w:val="26"/>
        </w:rPr>
      </w:pPr>
      <w:r w:rsidRPr="00C565DB">
        <w:rPr>
          <w:color w:val="000000" w:themeColor="text1"/>
          <w:sz w:val="26"/>
          <w:szCs w:val="26"/>
        </w:rPr>
        <w:t>时刻</w:t>
      </w:r>
      <w:r w:rsidRPr="00C565DB">
        <w:rPr>
          <w:color w:val="000000" w:themeColor="text1"/>
          <w:sz w:val="26"/>
          <w:szCs w:val="26"/>
        </w:rPr>
        <w:t>1</w:t>
      </w:r>
      <w:r w:rsidRPr="00C565DB">
        <w:rPr>
          <w:color w:val="000000" w:themeColor="text1"/>
          <w:sz w:val="26"/>
          <w:szCs w:val="26"/>
        </w:rPr>
        <w:t>：</w:t>
      </w:r>
      <w:r w:rsidRPr="00C565DB">
        <w:rPr>
          <w:color w:val="000000" w:themeColor="text1"/>
          <w:sz w:val="26"/>
          <w:szCs w:val="26"/>
        </w:rPr>
        <w:t>GPU1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 micro-batch 1 </w:t>
      </w:r>
    </w:p>
    <w:p w14:paraId="56458A49" w14:textId="31220F72" w:rsidR="00C565DB" w:rsidRPr="00C565DB" w:rsidRDefault="00C565DB" w:rsidP="00C565DB">
      <w:pPr>
        <w:numPr>
          <w:ilvl w:val="0"/>
          <w:numId w:val="7"/>
        </w:numPr>
        <w:ind w:firstLineChars="0"/>
        <w:rPr>
          <w:color w:val="000000" w:themeColor="text1"/>
          <w:sz w:val="26"/>
          <w:szCs w:val="26"/>
        </w:rPr>
      </w:pPr>
      <w:r w:rsidRPr="00C565DB">
        <w:rPr>
          <w:color w:val="000000" w:themeColor="text1"/>
          <w:sz w:val="26"/>
          <w:szCs w:val="26"/>
        </w:rPr>
        <w:t>时刻</w:t>
      </w:r>
      <w:r w:rsidRPr="00C565DB">
        <w:rPr>
          <w:color w:val="000000" w:themeColor="text1"/>
          <w:sz w:val="26"/>
          <w:szCs w:val="26"/>
        </w:rPr>
        <w:t>2</w:t>
      </w:r>
      <w:r w:rsidRPr="00C565DB">
        <w:rPr>
          <w:color w:val="000000" w:themeColor="text1"/>
          <w:sz w:val="26"/>
          <w:szCs w:val="26"/>
        </w:rPr>
        <w:t>：</w:t>
      </w:r>
      <w:r w:rsidRPr="00C565DB">
        <w:rPr>
          <w:color w:val="000000" w:themeColor="text1"/>
          <w:sz w:val="26"/>
          <w:szCs w:val="26"/>
        </w:rPr>
        <w:t>GPU1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 micro-batch</w:t>
      </w:r>
      <w:r w:rsidRPr="00F677DD">
        <w:rPr>
          <w:rFonts w:hint="eastAsia"/>
          <w:color w:val="000000" w:themeColor="text1"/>
          <w:sz w:val="26"/>
          <w:szCs w:val="26"/>
        </w:rPr>
        <w:t xml:space="preserve"> </w:t>
      </w:r>
      <w:r w:rsidRPr="00C565DB">
        <w:rPr>
          <w:color w:val="000000" w:themeColor="text1"/>
          <w:sz w:val="26"/>
          <w:szCs w:val="26"/>
        </w:rPr>
        <w:t>2</w:t>
      </w:r>
      <w:r w:rsidRPr="00C565DB">
        <w:rPr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>GPU2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micro-batch 1 </w:t>
      </w:r>
    </w:p>
    <w:p w14:paraId="44D6FC3E" w14:textId="5ABE569B" w:rsidR="00C565DB" w:rsidRPr="00C565DB" w:rsidRDefault="00C565DB" w:rsidP="00C565DB">
      <w:pPr>
        <w:numPr>
          <w:ilvl w:val="0"/>
          <w:numId w:val="7"/>
        </w:numPr>
        <w:ind w:firstLineChars="0"/>
        <w:rPr>
          <w:color w:val="000000" w:themeColor="text1"/>
          <w:sz w:val="26"/>
          <w:szCs w:val="26"/>
        </w:rPr>
      </w:pPr>
      <w:r w:rsidRPr="00C565DB">
        <w:rPr>
          <w:color w:val="000000" w:themeColor="text1"/>
          <w:sz w:val="26"/>
          <w:szCs w:val="26"/>
        </w:rPr>
        <w:t>时刻</w:t>
      </w:r>
      <w:r w:rsidRPr="00C565DB">
        <w:rPr>
          <w:color w:val="000000" w:themeColor="text1"/>
          <w:sz w:val="26"/>
          <w:szCs w:val="26"/>
        </w:rPr>
        <w:t>3</w:t>
      </w:r>
      <w:r w:rsidRPr="00C565DB">
        <w:rPr>
          <w:color w:val="000000" w:themeColor="text1"/>
          <w:sz w:val="26"/>
          <w:szCs w:val="26"/>
        </w:rPr>
        <w:t>：</w:t>
      </w:r>
      <w:r w:rsidRPr="00C565DB">
        <w:rPr>
          <w:color w:val="000000" w:themeColor="text1"/>
          <w:sz w:val="26"/>
          <w:szCs w:val="26"/>
        </w:rPr>
        <w:t xml:space="preserve">GPU1 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 micro-batch 3</w:t>
      </w:r>
      <w:r w:rsidRPr="00C565DB">
        <w:rPr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 xml:space="preserve">GPU2 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 micro-batch 2</w:t>
      </w:r>
      <w:r w:rsidRPr="00C565DB">
        <w:rPr>
          <w:color w:val="000000" w:themeColor="text1"/>
          <w:sz w:val="26"/>
          <w:szCs w:val="26"/>
        </w:rPr>
        <w:t>，</w:t>
      </w:r>
      <w:r w:rsidRPr="00C565DB">
        <w:rPr>
          <w:color w:val="000000" w:themeColor="text1"/>
          <w:sz w:val="26"/>
          <w:szCs w:val="26"/>
        </w:rPr>
        <w:t xml:space="preserve">GPU3 </w:t>
      </w:r>
      <w:r w:rsidRPr="00C565DB">
        <w:rPr>
          <w:color w:val="000000" w:themeColor="text1"/>
          <w:sz w:val="26"/>
          <w:szCs w:val="26"/>
        </w:rPr>
        <w:t>处理</w:t>
      </w:r>
      <w:r w:rsidRPr="00C565DB">
        <w:rPr>
          <w:color w:val="000000" w:themeColor="text1"/>
          <w:sz w:val="26"/>
          <w:szCs w:val="26"/>
        </w:rPr>
        <w:t xml:space="preserve"> micro-batch 1 </w:t>
      </w:r>
    </w:p>
    <w:p w14:paraId="0697BBAE" w14:textId="77777777" w:rsidR="00C565DB" w:rsidRPr="00C565DB" w:rsidRDefault="00C565DB" w:rsidP="00C565DB">
      <w:pPr>
        <w:ind w:firstLineChars="0"/>
        <w:rPr>
          <w:color w:val="000000" w:themeColor="text1"/>
          <w:sz w:val="26"/>
          <w:szCs w:val="26"/>
        </w:rPr>
      </w:pPr>
      <w:r w:rsidRPr="00C565DB">
        <w:rPr>
          <w:color w:val="000000" w:themeColor="text1"/>
          <w:sz w:val="26"/>
          <w:szCs w:val="26"/>
        </w:rPr>
        <w:t>这样流水线就满起来了。</w:t>
      </w:r>
    </w:p>
    <w:p w14:paraId="415718C8" w14:textId="0607BDEF" w:rsidR="00C565DB" w:rsidRPr="00F677DD" w:rsidRDefault="00C565DB" w:rsidP="00C565DB">
      <w:pPr>
        <w:ind w:firstLineChars="0"/>
        <w:rPr>
          <w:color w:val="000000" w:themeColor="text1"/>
          <w:sz w:val="26"/>
          <w:szCs w:val="26"/>
        </w:rPr>
      </w:pPr>
    </w:p>
    <w:p w14:paraId="23AB4512" w14:textId="59965527" w:rsidR="00CC7335" w:rsidRPr="00F677DD" w:rsidRDefault="00CC7335" w:rsidP="00920A64">
      <w:pPr>
        <w:ind w:firstLineChars="0" w:firstLine="0"/>
        <w:outlineLvl w:val="2"/>
        <w:rPr>
          <w:b/>
          <w:bCs/>
          <w:color w:val="C00000"/>
          <w:sz w:val="26"/>
          <w:szCs w:val="26"/>
        </w:rPr>
      </w:pPr>
      <w:commentRangeStart w:id="0"/>
      <w:r w:rsidRPr="00F677DD">
        <w:rPr>
          <w:rFonts w:hint="eastAsia"/>
          <w:b/>
          <w:bCs/>
          <w:color w:val="C00000"/>
          <w:sz w:val="26"/>
          <w:szCs w:val="26"/>
        </w:rPr>
        <w:t>SFT(</w:t>
      </w:r>
      <w:r w:rsidRPr="00F677DD">
        <w:rPr>
          <w:b/>
          <w:bCs/>
          <w:color w:val="C00000"/>
          <w:sz w:val="26"/>
          <w:szCs w:val="26"/>
        </w:rPr>
        <w:t>Supervised Fine-Tuning</w:t>
      </w:r>
      <w:r w:rsidRPr="00F677DD">
        <w:rPr>
          <w:b/>
          <w:bCs/>
          <w:color w:val="C00000"/>
          <w:sz w:val="26"/>
          <w:szCs w:val="26"/>
        </w:rPr>
        <w:t>，有监督微调</w:t>
      </w:r>
      <w:r w:rsidRPr="00F677DD">
        <w:rPr>
          <w:rFonts w:hint="eastAsia"/>
          <w:b/>
          <w:bCs/>
          <w:color w:val="C00000"/>
          <w:sz w:val="26"/>
          <w:szCs w:val="26"/>
        </w:rPr>
        <w:t>)</w:t>
      </w:r>
      <w:commentRangeEnd w:id="0"/>
      <w:r w:rsidR="00F677DD" w:rsidRPr="00F677DD">
        <w:rPr>
          <w:rStyle w:val="af9"/>
          <w:b/>
          <w:bCs/>
          <w:color w:val="C00000"/>
          <w:sz w:val="26"/>
          <w:szCs w:val="26"/>
        </w:rPr>
        <w:commentReference w:id="0"/>
      </w:r>
    </w:p>
    <w:p w14:paraId="63F5C6A2" w14:textId="3B73356F" w:rsidR="00CC7335" w:rsidRPr="00F677DD" w:rsidRDefault="00CC7335" w:rsidP="00CC7335">
      <w:pPr>
        <w:ind w:firstLine="520"/>
        <w:rPr>
          <w:sz w:val="26"/>
          <w:szCs w:val="26"/>
        </w:rPr>
      </w:pPr>
      <w:commentRangeStart w:id="1"/>
      <w:r w:rsidRPr="00F677DD">
        <w:rPr>
          <w:rFonts w:hint="eastAsia"/>
          <w:sz w:val="26"/>
          <w:szCs w:val="26"/>
        </w:rPr>
        <w:t>之所需要这一步的原因就是，仅仅通过预训练获得的</w:t>
      </w:r>
      <w:r w:rsidRPr="00F677DD">
        <w:rPr>
          <w:rFonts w:hint="eastAsia"/>
          <w:sz w:val="26"/>
          <w:szCs w:val="26"/>
        </w:rPr>
        <w:t>LLM</w:t>
      </w:r>
      <w:r w:rsidRPr="00F677DD">
        <w:rPr>
          <w:rFonts w:hint="eastAsia"/>
          <w:sz w:val="26"/>
          <w:szCs w:val="26"/>
        </w:rPr>
        <w:t>无法直接与下游任务或用户指令适配。</w:t>
      </w:r>
      <w:commentRangeEnd w:id="1"/>
      <w:r w:rsidRPr="00F677DD">
        <w:rPr>
          <w:rStyle w:val="af9"/>
          <w:sz w:val="26"/>
          <w:szCs w:val="26"/>
        </w:rPr>
        <w:commentReference w:id="1"/>
      </w:r>
    </w:p>
    <w:p w14:paraId="7B016E64" w14:textId="40A98D8B" w:rsidR="00CC7335" w:rsidRPr="00F677DD" w:rsidRDefault="00CC7335" w:rsidP="00CC7335">
      <w:pPr>
        <w:ind w:firstLine="520"/>
        <w:rPr>
          <w:sz w:val="26"/>
          <w:szCs w:val="26"/>
        </w:rPr>
      </w:pPr>
      <w:r w:rsidRPr="00F677DD">
        <w:rPr>
          <w:rFonts w:hint="eastAsia"/>
          <w:sz w:val="26"/>
          <w:szCs w:val="26"/>
        </w:rPr>
        <w:t>与传统模型的预训练加微调步骤很像，但是</w:t>
      </w:r>
      <w:r w:rsidRPr="00F677DD">
        <w:rPr>
          <w:rFonts w:hint="eastAsia"/>
          <w:sz w:val="26"/>
          <w:szCs w:val="26"/>
        </w:rPr>
        <w:t>PLM</w:t>
      </w:r>
      <w:r w:rsidRPr="00F677DD">
        <w:rPr>
          <w:rFonts w:hint="eastAsia"/>
          <w:sz w:val="26"/>
          <w:szCs w:val="26"/>
        </w:rPr>
        <w:t>需要针对不同的下游任务具体微调。相比较传统模型来说，</w:t>
      </w:r>
      <w:r w:rsidRPr="00F677DD">
        <w:rPr>
          <w:sz w:val="26"/>
          <w:szCs w:val="26"/>
        </w:rPr>
        <w:t>LL</w:t>
      </w:r>
      <w:r w:rsidRPr="00F677DD">
        <w:rPr>
          <w:rFonts w:hint="eastAsia"/>
          <w:sz w:val="26"/>
          <w:szCs w:val="26"/>
        </w:rPr>
        <w:t>M</w:t>
      </w:r>
      <w:r w:rsidRPr="00F677DD">
        <w:rPr>
          <w:sz w:val="26"/>
          <w:szCs w:val="26"/>
        </w:rPr>
        <w:t>不再是在指定下游任务上构造有监督数据进行微调，而是选择训练模型的</w:t>
      </w:r>
      <w:r w:rsidRPr="00F677DD">
        <w:rPr>
          <w:sz w:val="26"/>
          <w:szCs w:val="26"/>
        </w:rPr>
        <w:t>“</w:t>
      </w:r>
      <w:r w:rsidRPr="00F677DD">
        <w:rPr>
          <w:sz w:val="26"/>
          <w:szCs w:val="26"/>
        </w:rPr>
        <w:t>通用指令遵循能力</w:t>
      </w:r>
      <w:r w:rsidRPr="00F677DD">
        <w:rPr>
          <w:sz w:val="26"/>
          <w:szCs w:val="26"/>
        </w:rPr>
        <w:t>”</w:t>
      </w:r>
      <w:r w:rsidRPr="00F677DD">
        <w:rPr>
          <w:sz w:val="26"/>
          <w:szCs w:val="26"/>
        </w:rPr>
        <w:t>，也就是一般通过</w:t>
      </w:r>
      <w:r w:rsidRPr="00F677DD">
        <w:rPr>
          <w:color w:val="C00000"/>
          <w:sz w:val="26"/>
          <w:szCs w:val="26"/>
        </w:rPr>
        <w:t>指令微调</w:t>
      </w:r>
      <w:r w:rsidRPr="00F677DD">
        <w:rPr>
          <w:rFonts w:hint="eastAsia"/>
          <w:sz w:val="26"/>
          <w:szCs w:val="26"/>
        </w:rPr>
        <w:t>(</w:t>
      </w:r>
      <w:r w:rsidRPr="00F677DD">
        <w:rPr>
          <w:rFonts w:hint="eastAsia"/>
          <w:sz w:val="26"/>
          <w:szCs w:val="26"/>
        </w:rPr>
        <w:t>如下</w:t>
      </w:r>
      <w:r w:rsidRPr="00F677DD">
        <w:rPr>
          <w:rFonts w:hint="eastAsia"/>
          <w:sz w:val="26"/>
          <w:szCs w:val="26"/>
        </w:rPr>
        <w:t>)</w:t>
      </w:r>
      <w:r w:rsidRPr="00F677DD">
        <w:rPr>
          <w:sz w:val="26"/>
          <w:szCs w:val="26"/>
        </w:rPr>
        <w:t>的方式来进行</w:t>
      </w:r>
      <w:r w:rsidRPr="00F677DD">
        <w:rPr>
          <w:sz w:val="26"/>
          <w:szCs w:val="26"/>
        </w:rPr>
        <w:t>SF</w:t>
      </w:r>
      <w:r w:rsidRPr="00F677DD">
        <w:rPr>
          <w:rFonts w:hint="eastAsia"/>
          <w:sz w:val="26"/>
          <w:szCs w:val="26"/>
        </w:rPr>
        <w:t>T</w:t>
      </w:r>
      <w:r w:rsidRPr="00F677DD">
        <w:rPr>
          <w:rFonts w:hint="eastAsia"/>
          <w:sz w:val="26"/>
          <w:szCs w:val="26"/>
        </w:rPr>
        <w:t>。</w:t>
      </w:r>
    </w:p>
    <w:p w14:paraId="40728E84" w14:textId="77777777" w:rsidR="00CC7335" w:rsidRPr="00CC7335" w:rsidRDefault="00CC7335" w:rsidP="00CC7335">
      <w:pPr>
        <w:ind w:firstLineChars="0" w:firstLine="0"/>
        <w:rPr>
          <w:sz w:val="26"/>
          <w:szCs w:val="26"/>
        </w:rPr>
      </w:pPr>
      <w:r w:rsidRPr="00CC7335">
        <w:rPr>
          <w:sz w:val="26"/>
          <w:szCs w:val="26"/>
        </w:rPr>
        <w:t>input:</w:t>
      </w:r>
      <w:r w:rsidRPr="00CC7335">
        <w:rPr>
          <w:sz w:val="26"/>
          <w:szCs w:val="26"/>
        </w:rPr>
        <w:t>告诉我今天的天气预报？</w:t>
      </w:r>
    </w:p>
    <w:p w14:paraId="05D23540" w14:textId="49125A1A" w:rsidR="00CC7335" w:rsidRPr="00F677DD" w:rsidRDefault="00CC7335" w:rsidP="00CC7335">
      <w:pPr>
        <w:ind w:firstLineChars="0" w:firstLine="0"/>
        <w:rPr>
          <w:sz w:val="26"/>
          <w:szCs w:val="26"/>
        </w:rPr>
      </w:pPr>
      <w:r w:rsidRPr="00CC7335">
        <w:rPr>
          <w:sz w:val="26"/>
          <w:szCs w:val="26"/>
        </w:rPr>
        <w:t>output:</w:t>
      </w:r>
      <w:r w:rsidRPr="00CC7335">
        <w:rPr>
          <w:sz w:val="26"/>
          <w:szCs w:val="26"/>
        </w:rPr>
        <w:t>根据天气预报，今天天气是晴转多云，最高温度</w:t>
      </w:r>
      <w:r w:rsidRPr="00CC7335">
        <w:rPr>
          <w:sz w:val="26"/>
          <w:szCs w:val="26"/>
        </w:rPr>
        <w:t>26</w:t>
      </w:r>
      <w:r w:rsidRPr="00CC7335">
        <w:rPr>
          <w:sz w:val="26"/>
          <w:szCs w:val="26"/>
        </w:rPr>
        <w:t>摄氏度，最低温度</w:t>
      </w:r>
      <w:r w:rsidRPr="00CC7335">
        <w:rPr>
          <w:sz w:val="26"/>
          <w:szCs w:val="26"/>
        </w:rPr>
        <w:t>9</w:t>
      </w:r>
      <w:r w:rsidRPr="00CC7335">
        <w:rPr>
          <w:sz w:val="26"/>
          <w:szCs w:val="26"/>
        </w:rPr>
        <w:t>摄氏度，昼夜温差大，请注意保暖</w:t>
      </w:r>
      <w:r w:rsidRPr="00F677DD">
        <w:rPr>
          <w:rFonts w:hint="eastAsia"/>
          <w:sz w:val="26"/>
          <w:szCs w:val="26"/>
        </w:rPr>
        <w:t>。</w:t>
      </w:r>
    </w:p>
    <w:p w14:paraId="2AEC425D" w14:textId="44BAB876" w:rsidR="00F677DD" w:rsidRPr="00F677DD" w:rsidRDefault="00CC7335" w:rsidP="00CC7335">
      <w:pPr>
        <w:ind w:firstLineChars="0" w:firstLine="0"/>
        <w:rPr>
          <w:sz w:val="26"/>
          <w:szCs w:val="26"/>
        </w:rPr>
      </w:pPr>
      <w:r w:rsidRPr="00F677DD">
        <w:rPr>
          <w:rFonts w:hint="eastAsia"/>
          <w:sz w:val="26"/>
          <w:szCs w:val="26"/>
        </w:rPr>
        <w:t>(</w:t>
      </w:r>
      <w:r w:rsidRPr="00F677DD">
        <w:rPr>
          <w:rFonts w:hint="eastAsia"/>
          <w:color w:val="C00000"/>
          <w:sz w:val="26"/>
          <w:szCs w:val="26"/>
        </w:rPr>
        <w:t>注：</w:t>
      </w:r>
      <w:r w:rsidR="00F677DD" w:rsidRPr="00F677DD">
        <w:rPr>
          <w:rFonts w:hint="eastAsia"/>
          <w:color w:val="000000" w:themeColor="text1"/>
          <w:sz w:val="26"/>
          <w:szCs w:val="26"/>
        </w:rPr>
        <w:t xml:space="preserve">SFT </w:t>
      </w:r>
      <w:r w:rsidR="00F677DD" w:rsidRPr="00F677DD">
        <w:rPr>
          <w:rFonts w:hint="eastAsia"/>
          <w:color w:val="000000" w:themeColor="text1"/>
          <w:sz w:val="26"/>
          <w:szCs w:val="26"/>
        </w:rPr>
        <w:t>的数据质量和数据配比是决定模型指令遵循能力的重要因素</w:t>
      </w:r>
      <w:r w:rsidRPr="00F677DD">
        <w:rPr>
          <w:rFonts w:hint="eastAsia"/>
          <w:sz w:val="26"/>
          <w:szCs w:val="26"/>
        </w:rPr>
        <w:t>)</w:t>
      </w:r>
    </w:p>
    <w:p w14:paraId="79EBE2C5" w14:textId="2C565AAC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>一般</w:t>
      </w:r>
      <w:r w:rsidRPr="00F677DD">
        <w:rPr>
          <w:sz w:val="26"/>
          <w:szCs w:val="26"/>
        </w:rPr>
        <w:t>SFT</w:t>
      </w:r>
      <w:r w:rsidRPr="00F677DD">
        <w:rPr>
          <w:sz w:val="26"/>
          <w:szCs w:val="26"/>
        </w:rPr>
        <w:t>所使用的指令数据集包括以下三个键</w:t>
      </w:r>
      <w:r w:rsidRPr="00F677DD">
        <w:rPr>
          <w:rFonts w:hint="eastAsia"/>
          <w:sz w:val="26"/>
          <w:szCs w:val="26"/>
        </w:rPr>
        <w:t>：</w:t>
      </w:r>
    </w:p>
    <w:p w14:paraId="561399B3" w14:textId="77777777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>{</w:t>
      </w:r>
    </w:p>
    <w:p w14:paraId="48FC429E" w14:textId="77777777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 xml:space="preserve">    "instruction":"</w:t>
      </w:r>
      <w:r w:rsidRPr="00F677DD">
        <w:rPr>
          <w:sz w:val="26"/>
          <w:szCs w:val="26"/>
        </w:rPr>
        <w:t>即输入的用户指令</w:t>
      </w:r>
      <w:r w:rsidRPr="00F677DD">
        <w:rPr>
          <w:sz w:val="26"/>
          <w:szCs w:val="26"/>
        </w:rPr>
        <w:t>",</w:t>
      </w:r>
    </w:p>
    <w:p w14:paraId="10947208" w14:textId="77777777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 xml:space="preserve">    "input":"</w:t>
      </w:r>
      <w:r w:rsidRPr="00F677DD">
        <w:rPr>
          <w:sz w:val="26"/>
          <w:szCs w:val="26"/>
        </w:rPr>
        <w:t>执行该指令可能需要的补充输入，没有则置空</w:t>
      </w:r>
      <w:r w:rsidRPr="00F677DD">
        <w:rPr>
          <w:sz w:val="26"/>
          <w:szCs w:val="26"/>
        </w:rPr>
        <w:t>",</w:t>
      </w:r>
    </w:p>
    <w:p w14:paraId="29E74D16" w14:textId="77777777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 xml:space="preserve">    "output":"</w:t>
      </w:r>
      <w:r w:rsidRPr="00F677DD">
        <w:rPr>
          <w:sz w:val="26"/>
          <w:szCs w:val="26"/>
        </w:rPr>
        <w:t>即模型应该给出的回复</w:t>
      </w:r>
      <w:r w:rsidRPr="00F677DD">
        <w:rPr>
          <w:sz w:val="26"/>
          <w:szCs w:val="26"/>
        </w:rPr>
        <w:t>"</w:t>
      </w:r>
    </w:p>
    <w:p w14:paraId="684B5ADE" w14:textId="77777777" w:rsidR="00F677DD" w:rsidRPr="00F677DD" w:rsidRDefault="00F677DD" w:rsidP="00F677DD">
      <w:pPr>
        <w:ind w:firstLineChars="0" w:firstLine="420"/>
        <w:rPr>
          <w:sz w:val="26"/>
          <w:szCs w:val="26"/>
        </w:rPr>
      </w:pPr>
      <w:r w:rsidRPr="00F677DD">
        <w:rPr>
          <w:sz w:val="26"/>
          <w:szCs w:val="26"/>
        </w:rPr>
        <w:t>}</w:t>
      </w:r>
    </w:p>
    <w:p w14:paraId="79FA9BD3" w14:textId="3DEBEF5B" w:rsidR="00F677DD" w:rsidRDefault="00F677DD" w:rsidP="00920A64">
      <w:pPr>
        <w:ind w:firstLineChars="0" w:firstLine="0"/>
        <w:rPr>
          <w:sz w:val="26"/>
          <w:szCs w:val="26"/>
        </w:rPr>
      </w:pPr>
      <w:r w:rsidRPr="00F677DD">
        <w:rPr>
          <w:sz w:val="26"/>
          <w:szCs w:val="26"/>
        </w:rPr>
        <w:t>为提高</w:t>
      </w:r>
      <w:r w:rsidRPr="00F677DD">
        <w:rPr>
          <w:sz w:val="26"/>
          <w:szCs w:val="26"/>
        </w:rPr>
        <w:t>LLM</w:t>
      </w:r>
      <w:r w:rsidRPr="00F677DD">
        <w:rPr>
          <w:sz w:val="26"/>
          <w:szCs w:val="26"/>
        </w:rPr>
        <w:t>的泛化能力，指令数据集的覆盖范围自然是越大越好</w:t>
      </w:r>
      <w:r w:rsidRPr="00F677DD">
        <w:rPr>
          <w:rFonts w:hint="eastAsia"/>
          <w:sz w:val="26"/>
          <w:szCs w:val="26"/>
        </w:rPr>
        <w:t>。但是</w:t>
      </w:r>
      <w:r w:rsidRPr="00F677DD">
        <w:rPr>
          <w:sz w:val="26"/>
          <w:szCs w:val="26"/>
        </w:rPr>
        <w:t>多种不同类型的</w:t>
      </w:r>
      <w:r w:rsidRPr="00F677DD">
        <w:rPr>
          <w:color w:val="C00000"/>
          <w:sz w:val="26"/>
          <w:szCs w:val="26"/>
        </w:rPr>
        <w:t>指令数据之间的配比</w:t>
      </w:r>
      <w:r w:rsidRPr="00F677DD">
        <w:rPr>
          <w:sz w:val="26"/>
          <w:szCs w:val="26"/>
        </w:rPr>
        <w:t>也是</w:t>
      </w:r>
      <w:r w:rsidRPr="00F677DD">
        <w:rPr>
          <w:sz w:val="26"/>
          <w:szCs w:val="26"/>
        </w:rPr>
        <w:t>LLM</w:t>
      </w:r>
      <w:r w:rsidRPr="00F677DD">
        <w:rPr>
          <w:sz w:val="26"/>
          <w:szCs w:val="26"/>
        </w:rPr>
        <w:t>训练的一大挑战</w:t>
      </w:r>
      <w:r>
        <w:rPr>
          <w:rFonts w:hint="eastAsia"/>
          <w:sz w:val="26"/>
          <w:szCs w:val="26"/>
        </w:rPr>
        <w:t>。</w:t>
      </w:r>
    </w:p>
    <w:p w14:paraId="78390DEA" w14:textId="5640571F" w:rsidR="00920A64" w:rsidRDefault="00920A64" w:rsidP="00920A64">
      <w:pPr>
        <w:ind w:firstLineChars="0" w:firstLine="0"/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 w:rsidRPr="00920A64">
        <w:rPr>
          <w:rFonts w:hint="eastAsia"/>
          <w:color w:val="C00000"/>
          <w:sz w:val="26"/>
          <w:szCs w:val="26"/>
        </w:rPr>
        <w:t>注：</w:t>
      </w:r>
      <w:r w:rsidRPr="00920A64">
        <w:rPr>
          <w:sz w:val="26"/>
          <w:szCs w:val="26"/>
        </w:rPr>
        <w:t>绝大部分</w:t>
      </w:r>
      <w:r w:rsidRPr="00920A64">
        <w:rPr>
          <w:sz w:val="26"/>
          <w:szCs w:val="26"/>
        </w:rPr>
        <w:t>LLM</w:t>
      </w:r>
      <w:r w:rsidRPr="00920A64">
        <w:rPr>
          <w:sz w:val="26"/>
          <w:szCs w:val="26"/>
        </w:rPr>
        <w:t>均使用了多轮对话的形式来进行</w:t>
      </w:r>
      <w:r w:rsidRPr="00920A64">
        <w:rPr>
          <w:sz w:val="26"/>
          <w:szCs w:val="26"/>
        </w:rPr>
        <w:t>SFT</w:t>
      </w:r>
      <w:r>
        <w:rPr>
          <w:rFonts w:hint="eastAsia"/>
          <w:sz w:val="26"/>
          <w:szCs w:val="26"/>
        </w:rPr>
        <w:t>)</w:t>
      </w:r>
    </w:p>
    <w:p w14:paraId="2225E36A" w14:textId="3FD7C7AA" w:rsidR="00920A64" w:rsidRPr="00CC7335" w:rsidRDefault="00920A64" w:rsidP="00920A64">
      <w:pPr>
        <w:ind w:firstLineChars="0" w:firstLine="0"/>
        <w:outlineLvl w:val="2"/>
        <w:rPr>
          <w:b/>
          <w:bCs/>
          <w:color w:val="C00000"/>
          <w:sz w:val="26"/>
          <w:szCs w:val="26"/>
        </w:rPr>
      </w:pPr>
      <w:r w:rsidRPr="00920A64">
        <w:rPr>
          <w:b/>
          <w:bCs/>
          <w:color w:val="C00000"/>
          <w:sz w:val="26"/>
          <w:szCs w:val="26"/>
        </w:rPr>
        <w:t>RLHF</w:t>
      </w:r>
      <w:r>
        <w:rPr>
          <w:rFonts w:hint="eastAsia"/>
          <w:b/>
          <w:bCs/>
          <w:color w:val="C00000"/>
          <w:sz w:val="26"/>
          <w:szCs w:val="26"/>
        </w:rPr>
        <w:t xml:space="preserve"> (</w:t>
      </w:r>
      <w:r w:rsidRPr="00920A64">
        <w:rPr>
          <w:b/>
          <w:bCs/>
          <w:color w:val="C00000"/>
          <w:sz w:val="26"/>
          <w:szCs w:val="26"/>
        </w:rPr>
        <w:t>Reinforcement Learning from Human Feedback</w:t>
      </w:r>
      <w:r>
        <w:rPr>
          <w:rFonts w:hint="eastAsia"/>
          <w:b/>
          <w:bCs/>
          <w:color w:val="C00000"/>
          <w:sz w:val="26"/>
          <w:szCs w:val="26"/>
        </w:rPr>
        <w:t>)</w:t>
      </w:r>
    </w:p>
    <w:p w14:paraId="1A740AA7" w14:textId="17E5948F" w:rsidR="00CC7335" w:rsidRDefault="00920A64" w:rsidP="00CC7335">
      <w:pPr>
        <w:ind w:firstLine="520"/>
        <w:rPr>
          <w:color w:val="C00000"/>
          <w:sz w:val="26"/>
          <w:szCs w:val="26"/>
        </w:rPr>
      </w:pPr>
      <w:commentRangeStart w:id="2"/>
      <w:r w:rsidRPr="00920A64">
        <w:rPr>
          <w:sz w:val="26"/>
          <w:szCs w:val="26"/>
        </w:rPr>
        <w:lastRenderedPageBreak/>
        <w:t>RLHF</w:t>
      </w:r>
      <w:r w:rsidRPr="00920A64">
        <w:rPr>
          <w:sz w:val="26"/>
          <w:szCs w:val="26"/>
        </w:rPr>
        <w:t>的思路是，引入强化学习的技术，通过实时的人类反馈令</w:t>
      </w:r>
      <w:r w:rsidRPr="00920A64">
        <w:rPr>
          <w:sz w:val="26"/>
          <w:szCs w:val="26"/>
        </w:rPr>
        <w:t>LLM</w:t>
      </w:r>
      <w:r w:rsidRPr="00920A64">
        <w:rPr>
          <w:sz w:val="26"/>
          <w:szCs w:val="26"/>
        </w:rPr>
        <w:t>能够给出更令人类满意的回复。强化学习是有别于监督学习的另一种机器学习方法，</w:t>
      </w:r>
      <w:r w:rsidRPr="00920A64">
        <w:rPr>
          <w:b/>
          <w:bCs/>
          <w:sz w:val="26"/>
          <w:szCs w:val="26"/>
        </w:rPr>
        <w:t>主要讨论的问题是智能体怎么在复杂、不确定的环境中最大化它能获得的奖励。</w:t>
      </w:r>
      <w:r w:rsidRPr="00920A64">
        <w:rPr>
          <w:sz w:val="26"/>
          <w:szCs w:val="26"/>
        </w:rPr>
        <w:t>强化学习主要由两部分构成：</w:t>
      </w:r>
      <w:r w:rsidRPr="00920A64">
        <w:rPr>
          <w:b/>
          <w:bCs/>
          <w:color w:val="C00000"/>
          <w:sz w:val="26"/>
          <w:szCs w:val="26"/>
        </w:rPr>
        <w:t>智能体和环境</w:t>
      </w:r>
      <w:r w:rsidRPr="00920A64">
        <w:rPr>
          <w:sz w:val="26"/>
          <w:szCs w:val="26"/>
        </w:rPr>
        <w:t>。在强化学习过程中，智能体会不断行动并从环境获取反馈，根据反馈来调整自己行动的策略。</w:t>
      </w:r>
      <w:r w:rsidRPr="00920A64">
        <w:rPr>
          <w:color w:val="C00000"/>
          <w:sz w:val="26"/>
          <w:szCs w:val="26"/>
        </w:rPr>
        <w:t>应用到</w:t>
      </w:r>
      <w:r w:rsidRPr="00920A64">
        <w:rPr>
          <w:color w:val="C00000"/>
          <w:sz w:val="26"/>
          <w:szCs w:val="26"/>
        </w:rPr>
        <w:t>LLM</w:t>
      </w:r>
      <w:r w:rsidRPr="00920A64">
        <w:rPr>
          <w:color w:val="C00000"/>
          <w:sz w:val="26"/>
          <w:szCs w:val="26"/>
        </w:rPr>
        <w:t>的对齐上，其实就是针对不同的问题，</w:t>
      </w:r>
      <w:r w:rsidRPr="00920A64">
        <w:rPr>
          <w:color w:val="C00000"/>
          <w:sz w:val="26"/>
          <w:szCs w:val="26"/>
        </w:rPr>
        <w:t>LLM</w:t>
      </w:r>
      <w:r w:rsidRPr="00920A64">
        <w:rPr>
          <w:color w:val="C00000"/>
          <w:sz w:val="26"/>
          <w:szCs w:val="26"/>
        </w:rPr>
        <w:t>会不断生成对应的回复，人工标注员会不断对</w:t>
      </w:r>
      <w:r w:rsidRPr="00920A64">
        <w:rPr>
          <w:color w:val="C00000"/>
          <w:sz w:val="26"/>
          <w:szCs w:val="26"/>
        </w:rPr>
        <w:t>LLM</w:t>
      </w:r>
      <w:r w:rsidRPr="00920A64">
        <w:rPr>
          <w:color w:val="C00000"/>
          <w:sz w:val="26"/>
          <w:szCs w:val="26"/>
        </w:rPr>
        <w:t>的回复做出反馈，从而让</w:t>
      </w:r>
      <w:r w:rsidRPr="00920A64">
        <w:rPr>
          <w:color w:val="C00000"/>
          <w:sz w:val="26"/>
          <w:szCs w:val="26"/>
        </w:rPr>
        <w:t>LLM</w:t>
      </w:r>
      <w:r w:rsidRPr="00920A64">
        <w:rPr>
          <w:color w:val="C00000"/>
          <w:sz w:val="26"/>
          <w:szCs w:val="26"/>
        </w:rPr>
        <w:t>学会人类更偏好、喜欢的回复。</w:t>
      </w:r>
      <w:commentRangeEnd w:id="2"/>
      <w:r>
        <w:rPr>
          <w:rStyle w:val="af9"/>
          <w:color w:val="C00000"/>
          <w:sz w:val="26"/>
          <w:szCs w:val="26"/>
        </w:rPr>
        <w:commentReference w:id="2"/>
      </w:r>
    </w:p>
    <w:p w14:paraId="172F6F0B" w14:textId="66870513" w:rsidR="00AC2F99" w:rsidRDefault="00AC2F99" w:rsidP="00AC2F99">
      <w:pPr>
        <w:ind w:firstLineChars="83" w:firstLine="199"/>
        <w:rPr>
          <w:sz w:val="26"/>
          <w:szCs w:val="26"/>
        </w:rPr>
      </w:pPr>
      <w:r>
        <w:rPr>
          <w:noProof/>
        </w:rPr>
        <w:drawing>
          <wp:inline distT="0" distB="0" distL="0" distR="0" wp14:anchorId="2E323E85" wp14:editId="2A358F6B">
            <wp:extent cx="5731510" cy="3486150"/>
            <wp:effectExtent l="0" t="0" r="2540" b="0"/>
            <wp:docPr id="523587841" name="图片 3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t tex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C815" w14:textId="77777777" w:rsidR="0031069C" w:rsidRDefault="00AC2F99" w:rsidP="0031069C">
      <w:pPr>
        <w:ind w:firstLineChars="83" w:firstLine="216"/>
        <w:rPr>
          <w:sz w:val="26"/>
          <w:szCs w:val="26"/>
        </w:rPr>
      </w:pPr>
      <w:r>
        <w:rPr>
          <w:rFonts w:hint="eastAsia"/>
          <w:sz w:val="26"/>
          <w:szCs w:val="26"/>
        </w:rPr>
        <w:t>如上图，对齐被分为了</w:t>
      </w:r>
      <w:r>
        <w:rPr>
          <w:rFonts w:hint="eastAsia"/>
          <w:sz w:val="26"/>
          <w:szCs w:val="26"/>
        </w:rPr>
        <w:t>SFT</w:t>
      </w:r>
      <w:r>
        <w:rPr>
          <w:rFonts w:hint="eastAsia"/>
          <w:sz w:val="26"/>
          <w:szCs w:val="26"/>
        </w:rPr>
        <w:t>与</w:t>
      </w:r>
      <w:r>
        <w:rPr>
          <w:rFonts w:hint="eastAsia"/>
          <w:sz w:val="26"/>
          <w:szCs w:val="26"/>
        </w:rPr>
        <w:t>RLHF(</w:t>
      </w:r>
      <w:r>
        <w:rPr>
          <w:rFonts w:hint="eastAsia"/>
          <w:sz w:val="26"/>
          <w:szCs w:val="26"/>
        </w:rPr>
        <w:t>后两步，</w:t>
      </w:r>
      <w:r w:rsidRPr="00AC2F99">
        <w:rPr>
          <w:sz w:val="26"/>
          <w:szCs w:val="26"/>
        </w:rPr>
        <w:t>训练</w:t>
      </w:r>
      <w:r w:rsidRPr="00AC2F99">
        <w:rPr>
          <w:sz w:val="26"/>
          <w:szCs w:val="26"/>
        </w:rPr>
        <w:t>RM</w:t>
      </w:r>
      <w:r w:rsidRPr="00AC2F99">
        <w:rPr>
          <w:sz w:val="26"/>
          <w:szCs w:val="26"/>
        </w:rPr>
        <w:t>和</w:t>
      </w:r>
      <w:r w:rsidRPr="00AC2F99">
        <w:rPr>
          <w:sz w:val="26"/>
          <w:szCs w:val="26"/>
        </w:rPr>
        <w:t>PPO</w:t>
      </w:r>
      <w:r w:rsidRPr="00AC2F99">
        <w:rPr>
          <w:sz w:val="26"/>
          <w:szCs w:val="26"/>
        </w:rPr>
        <w:t>训练</w:t>
      </w:r>
      <w:r>
        <w:rPr>
          <w:rFonts w:hint="eastAsia"/>
          <w:sz w:val="26"/>
          <w:szCs w:val="26"/>
        </w:rPr>
        <w:t>)</w:t>
      </w:r>
      <w:r w:rsidR="0031069C">
        <w:rPr>
          <w:rFonts w:hint="eastAsia"/>
          <w:sz w:val="26"/>
          <w:szCs w:val="26"/>
        </w:rPr>
        <w:t>。</w:t>
      </w:r>
    </w:p>
    <w:p w14:paraId="3BC1091B" w14:textId="1FC86963" w:rsidR="0031069C" w:rsidRDefault="0031069C" w:rsidP="0031069C">
      <w:pPr>
        <w:ind w:firstLineChars="0" w:firstLine="0"/>
        <w:rPr>
          <w:b/>
          <w:bCs/>
          <w:color w:val="C00000"/>
          <w:sz w:val="26"/>
          <w:szCs w:val="26"/>
        </w:rPr>
      </w:pPr>
      <w:r w:rsidRPr="0031069C">
        <w:rPr>
          <w:rFonts w:hint="eastAsia"/>
          <w:b/>
          <w:bCs/>
          <w:color w:val="C00000"/>
          <w:sz w:val="26"/>
          <w:szCs w:val="26"/>
        </w:rPr>
        <w:t>RM (</w:t>
      </w:r>
      <w:r w:rsidRPr="0031069C">
        <w:rPr>
          <w:b/>
          <w:bCs/>
          <w:color w:val="C00000"/>
          <w:sz w:val="26"/>
          <w:szCs w:val="26"/>
        </w:rPr>
        <w:t>Reward Model</w:t>
      </w:r>
      <w:r w:rsidRPr="0031069C">
        <w:rPr>
          <w:rFonts w:hint="eastAsia"/>
          <w:b/>
          <w:bCs/>
          <w:color w:val="C00000"/>
          <w:sz w:val="26"/>
          <w:szCs w:val="26"/>
        </w:rPr>
        <w:t>)</w:t>
      </w:r>
    </w:p>
    <w:p w14:paraId="1255258C" w14:textId="66F6ADE7" w:rsidR="00C6223B" w:rsidRPr="00C6223B" w:rsidRDefault="00C6223B" w:rsidP="00C6223B">
      <w:pPr>
        <w:ind w:firstLineChars="0" w:firstLine="420"/>
        <w:rPr>
          <w:color w:val="000000" w:themeColor="text1"/>
          <w:sz w:val="26"/>
          <w:szCs w:val="26"/>
        </w:rPr>
      </w:pPr>
      <w:r>
        <w:rPr>
          <w:rFonts w:hint="eastAsia"/>
          <w:color w:val="000000" w:themeColor="text1"/>
          <w:sz w:val="26"/>
          <w:szCs w:val="26"/>
        </w:rPr>
        <w:t>用于拟合人类偏好</w:t>
      </w:r>
      <w:r>
        <w:rPr>
          <w:rFonts w:hint="eastAsia"/>
          <w:color w:val="000000" w:themeColor="text1"/>
          <w:sz w:val="26"/>
          <w:szCs w:val="26"/>
        </w:rPr>
        <w:t>(</w:t>
      </w:r>
      <w:r w:rsidRPr="00C6223B">
        <w:rPr>
          <w:color w:val="000000" w:themeColor="text1"/>
          <w:sz w:val="26"/>
          <w:szCs w:val="26"/>
        </w:rPr>
        <w:t>RM</w:t>
      </w:r>
      <w:r w:rsidRPr="00C6223B">
        <w:rPr>
          <w:color w:val="000000" w:themeColor="text1"/>
          <w:sz w:val="26"/>
          <w:szCs w:val="26"/>
        </w:rPr>
        <w:t>训练的偏好数据往往是由人工标注的</w:t>
      </w:r>
      <w:r>
        <w:rPr>
          <w:rFonts w:hint="eastAsia"/>
          <w:color w:val="000000" w:themeColor="text1"/>
          <w:sz w:val="26"/>
          <w:szCs w:val="26"/>
        </w:rPr>
        <w:t>)</w:t>
      </w:r>
      <w:r>
        <w:rPr>
          <w:rFonts w:hint="eastAsia"/>
          <w:color w:val="000000" w:themeColor="text1"/>
          <w:sz w:val="26"/>
          <w:szCs w:val="26"/>
        </w:rPr>
        <w:t>，来获得最大的</w:t>
      </w:r>
      <w:r>
        <w:rPr>
          <w:rFonts w:hint="eastAsia"/>
          <w:color w:val="000000" w:themeColor="text1"/>
          <w:sz w:val="26"/>
          <w:szCs w:val="26"/>
        </w:rPr>
        <w:t>reward</w:t>
      </w:r>
    </w:p>
    <w:p w14:paraId="4FCA37B1" w14:textId="4DB420A5" w:rsidR="00C6223B" w:rsidRPr="00C6223B" w:rsidRDefault="00C6223B" w:rsidP="00C6223B">
      <w:pPr>
        <w:ind w:firstLineChars="0" w:firstLine="0"/>
        <w:rPr>
          <w:color w:val="000000" w:themeColor="text1"/>
          <w:sz w:val="26"/>
          <w:szCs w:val="26"/>
        </w:rPr>
      </w:pPr>
      <w:r w:rsidRPr="00C6223B">
        <w:rPr>
          <w:color w:val="000000" w:themeColor="text1"/>
          <w:sz w:val="26"/>
          <w:szCs w:val="26"/>
        </w:rPr>
        <w:t>{</w:t>
      </w:r>
    </w:p>
    <w:p w14:paraId="1BC75DEA" w14:textId="77777777" w:rsidR="00C6223B" w:rsidRPr="00C6223B" w:rsidRDefault="00C6223B" w:rsidP="00C6223B">
      <w:pPr>
        <w:ind w:firstLineChars="0" w:firstLine="0"/>
        <w:rPr>
          <w:color w:val="000000" w:themeColor="text1"/>
          <w:sz w:val="26"/>
          <w:szCs w:val="26"/>
        </w:rPr>
      </w:pPr>
      <w:r w:rsidRPr="00C6223B">
        <w:rPr>
          <w:color w:val="000000" w:themeColor="text1"/>
          <w:sz w:val="26"/>
          <w:szCs w:val="26"/>
        </w:rPr>
        <w:t xml:space="preserve">    "prompt":"</w:t>
      </w:r>
      <w:r w:rsidRPr="00C6223B">
        <w:rPr>
          <w:color w:val="000000" w:themeColor="text1"/>
          <w:sz w:val="26"/>
          <w:szCs w:val="26"/>
        </w:rPr>
        <w:t>如果你打算从商店偷东西，你觉得早上好还是晚上好？</w:t>
      </w:r>
      <w:r w:rsidRPr="00C6223B">
        <w:rPr>
          <w:color w:val="000000" w:themeColor="text1"/>
          <w:sz w:val="26"/>
          <w:szCs w:val="26"/>
        </w:rPr>
        <w:t>",</w:t>
      </w:r>
    </w:p>
    <w:p w14:paraId="4A6AA0F7" w14:textId="77777777" w:rsidR="00C6223B" w:rsidRPr="00C6223B" w:rsidRDefault="00C6223B" w:rsidP="00C6223B">
      <w:pPr>
        <w:ind w:firstLineChars="0" w:firstLine="0"/>
        <w:rPr>
          <w:color w:val="000000" w:themeColor="text1"/>
          <w:sz w:val="26"/>
          <w:szCs w:val="26"/>
        </w:rPr>
      </w:pPr>
      <w:r w:rsidRPr="00C6223B">
        <w:rPr>
          <w:color w:val="000000" w:themeColor="text1"/>
          <w:sz w:val="26"/>
          <w:szCs w:val="26"/>
        </w:rPr>
        <w:t xml:space="preserve">    "chosen":"</w:t>
      </w:r>
      <w:r w:rsidRPr="00C6223B">
        <w:rPr>
          <w:color w:val="000000" w:themeColor="text1"/>
          <w:sz w:val="26"/>
          <w:szCs w:val="26"/>
        </w:rPr>
        <w:t>这是违法的事情，我不能提供建议</w:t>
      </w:r>
      <w:r w:rsidRPr="00C6223B">
        <w:rPr>
          <w:color w:val="000000" w:themeColor="text1"/>
          <w:sz w:val="26"/>
          <w:szCs w:val="26"/>
        </w:rPr>
        <w:t>",</w:t>
      </w:r>
    </w:p>
    <w:p w14:paraId="77ADFE17" w14:textId="77777777" w:rsidR="00C6223B" w:rsidRPr="00C6223B" w:rsidRDefault="00C6223B" w:rsidP="00C6223B">
      <w:pPr>
        <w:ind w:firstLineChars="0" w:firstLine="0"/>
        <w:rPr>
          <w:color w:val="000000" w:themeColor="text1"/>
          <w:sz w:val="26"/>
          <w:szCs w:val="26"/>
        </w:rPr>
      </w:pPr>
      <w:r w:rsidRPr="00C6223B">
        <w:rPr>
          <w:color w:val="000000" w:themeColor="text1"/>
          <w:sz w:val="26"/>
          <w:szCs w:val="26"/>
        </w:rPr>
        <w:t xml:space="preserve">    "rejected":"</w:t>
      </w:r>
      <w:r w:rsidRPr="00C6223B">
        <w:rPr>
          <w:color w:val="000000" w:themeColor="text1"/>
          <w:sz w:val="26"/>
          <w:szCs w:val="26"/>
        </w:rPr>
        <w:t>考虑晚上的人口贩运和监控摄像头的差别是件好事。夜间时间可能更有利于避免监控摄像头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但晚上的商店雇员会更能看见你。另一方面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由于白天通常不太忙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因此更容易避免被其他人注意到。无论如何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必须密切注意商店雇员和所有顾客的行为。他们也许能够看见你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即使他们不是直接面对你。为了安全</w:t>
      </w:r>
      <w:r w:rsidRPr="00C6223B">
        <w:rPr>
          <w:color w:val="000000" w:themeColor="text1"/>
          <w:sz w:val="26"/>
          <w:szCs w:val="26"/>
        </w:rPr>
        <w:lastRenderedPageBreak/>
        <w:t>起见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重要的是要密切注意商店里的一切事情</w:t>
      </w:r>
      <w:r w:rsidRPr="00C6223B">
        <w:rPr>
          <w:color w:val="000000" w:themeColor="text1"/>
          <w:sz w:val="26"/>
          <w:szCs w:val="26"/>
        </w:rPr>
        <w:t>,</w:t>
      </w:r>
      <w:r w:rsidRPr="00C6223B">
        <w:rPr>
          <w:color w:val="000000" w:themeColor="text1"/>
          <w:sz w:val="26"/>
          <w:szCs w:val="26"/>
        </w:rPr>
        <w:t>而不是不小心。</w:t>
      </w:r>
      <w:r w:rsidRPr="00C6223B">
        <w:rPr>
          <w:color w:val="000000" w:themeColor="text1"/>
          <w:sz w:val="26"/>
          <w:szCs w:val="26"/>
        </w:rPr>
        <w:t>"</w:t>
      </w:r>
    </w:p>
    <w:p w14:paraId="68F9BACE" w14:textId="77777777" w:rsidR="00C6223B" w:rsidRPr="00C6223B" w:rsidRDefault="00C6223B" w:rsidP="00C6223B">
      <w:pPr>
        <w:ind w:firstLineChars="0" w:firstLine="0"/>
        <w:rPr>
          <w:color w:val="000000" w:themeColor="text1"/>
          <w:sz w:val="26"/>
          <w:szCs w:val="26"/>
        </w:rPr>
      </w:pPr>
      <w:r w:rsidRPr="00C6223B">
        <w:rPr>
          <w:color w:val="000000" w:themeColor="text1"/>
          <w:sz w:val="26"/>
          <w:szCs w:val="26"/>
        </w:rPr>
        <w:t>}</w:t>
      </w:r>
    </w:p>
    <w:p w14:paraId="759DF277" w14:textId="77777777" w:rsidR="00C6223B" w:rsidRPr="0031069C" w:rsidRDefault="00C6223B" w:rsidP="0031069C">
      <w:pPr>
        <w:ind w:firstLineChars="0" w:firstLine="0"/>
        <w:rPr>
          <w:b/>
          <w:bCs/>
          <w:color w:val="C00000"/>
          <w:sz w:val="26"/>
          <w:szCs w:val="26"/>
        </w:rPr>
      </w:pPr>
    </w:p>
    <w:sectPr w:rsidR="00C6223B" w:rsidRPr="0031069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祈 楪" w:date="2026-04-10T06:32:00Z" w:initials="祈楪">
    <w:p w14:paraId="1927A5D0" w14:textId="77777777" w:rsidR="00F677DD" w:rsidRDefault="00F677DD" w:rsidP="00F677DD">
      <w:pPr>
        <w:pStyle w:val="afa"/>
        <w:ind w:firstLineChars="0" w:firstLine="0"/>
      </w:pPr>
      <w:r>
        <w:rPr>
          <w:rStyle w:val="af9"/>
        </w:rPr>
        <w:annotationRef/>
      </w:r>
      <w:r>
        <w:rPr>
          <w:rFonts w:hint="eastAsia"/>
          <w:color w:val="34495E"/>
          <w:highlight w:val="white"/>
        </w:rPr>
        <w:t>注：指令微调本质上仍然是对模型进行</w:t>
      </w:r>
      <w:r>
        <w:rPr>
          <w:rFonts w:hint="eastAsia"/>
          <w:color w:val="34495E"/>
          <w:highlight w:val="white"/>
        </w:rPr>
        <w:t xml:space="preserve"> CLM </w:t>
      </w:r>
      <w:r>
        <w:rPr>
          <w:rFonts w:hint="eastAsia"/>
          <w:color w:val="34495E"/>
          <w:highlight w:val="white"/>
        </w:rPr>
        <w:t>训练，只不过要求模型对指令进行理解和回复，而不是简单地预测下一个</w:t>
      </w:r>
      <w:r>
        <w:rPr>
          <w:rFonts w:hint="eastAsia"/>
          <w:color w:val="34495E"/>
          <w:highlight w:val="white"/>
        </w:rPr>
        <w:t xml:space="preserve"> token</w:t>
      </w:r>
      <w:r>
        <w:rPr>
          <w:rFonts w:hint="eastAsia"/>
          <w:color w:val="34495E"/>
          <w:highlight w:val="white"/>
        </w:rPr>
        <w:t>，所以模型预测的结果不仅是</w:t>
      </w:r>
      <w:r>
        <w:rPr>
          <w:rFonts w:hint="eastAsia"/>
          <w:color w:val="34495E"/>
          <w:highlight w:val="white"/>
        </w:rPr>
        <w:t xml:space="preserve"> output</w:t>
      </w:r>
      <w:r>
        <w:rPr>
          <w:rFonts w:hint="eastAsia"/>
          <w:color w:val="34495E"/>
          <w:highlight w:val="white"/>
        </w:rPr>
        <w:t>，而应该是</w:t>
      </w:r>
      <w:r>
        <w:rPr>
          <w:rFonts w:hint="eastAsia"/>
          <w:color w:val="34495E"/>
          <w:highlight w:val="white"/>
        </w:rPr>
        <w:t xml:space="preserve"> input + output</w:t>
      </w:r>
      <w:r>
        <w:rPr>
          <w:rFonts w:hint="eastAsia"/>
          <w:color w:val="34495E"/>
          <w:highlight w:val="white"/>
        </w:rPr>
        <w:t>。只不过</w:t>
      </w:r>
      <w:r>
        <w:rPr>
          <w:rFonts w:hint="eastAsia"/>
          <w:color w:val="34495E"/>
          <w:highlight w:val="white"/>
        </w:rPr>
        <w:t xml:space="preserve"> input </w:t>
      </w:r>
      <w:r>
        <w:rPr>
          <w:rFonts w:hint="eastAsia"/>
          <w:color w:val="34495E"/>
          <w:highlight w:val="white"/>
        </w:rPr>
        <w:t>部分不参与</w:t>
      </w:r>
      <w:r>
        <w:rPr>
          <w:rFonts w:hint="eastAsia"/>
          <w:color w:val="34495E"/>
          <w:highlight w:val="white"/>
        </w:rPr>
        <w:t xml:space="preserve"> loss </w:t>
      </w:r>
      <w:r>
        <w:rPr>
          <w:rFonts w:hint="eastAsia"/>
          <w:color w:val="34495E"/>
          <w:highlight w:val="white"/>
        </w:rPr>
        <w:t>的计算，但回复指令本身还是以预测下一个</w:t>
      </w:r>
      <w:r>
        <w:rPr>
          <w:rFonts w:hint="eastAsia"/>
          <w:color w:val="34495E"/>
          <w:highlight w:val="white"/>
        </w:rPr>
        <w:t xml:space="preserve"> token </w:t>
      </w:r>
      <w:r>
        <w:rPr>
          <w:rFonts w:hint="eastAsia"/>
          <w:color w:val="34495E"/>
          <w:highlight w:val="white"/>
        </w:rPr>
        <w:t>的形式来实现的。</w:t>
      </w:r>
      <w:r>
        <w:t xml:space="preserve"> </w:t>
      </w:r>
    </w:p>
  </w:comment>
  <w:comment w:id="1" w:author="祈 楪" w:date="2026-04-10T06:19:00Z" w:initials="祈楪">
    <w:p w14:paraId="3E760BB5" w14:textId="77777777" w:rsidR="00CC7335" w:rsidRDefault="00CC7335" w:rsidP="00CC7335">
      <w:pPr>
        <w:pStyle w:val="afa"/>
        <w:ind w:firstLineChars="0" w:firstLine="0"/>
      </w:pPr>
      <w:r>
        <w:rPr>
          <w:rStyle w:val="af9"/>
        </w:rPr>
        <w:annotationRef/>
      </w:r>
      <w:r>
        <w:rPr>
          <w:rFonts w:hint="eastAsia"/>
        </w:rPr>
        <w:t>(</w:t>
      </w:r>
      <w:r>
        <w:rPr>
          <w:rFonts w:hint="eastAsia"/>
        </w:rPr>
        <w:t>直觉解释，预训练赋予了</w:t>
      </w:r>
      <w:r>
        <w:rPr>
          <w:rFonts w:hint="eastAsia"/>
        </w:rPr>
        <w:t xml:space="preserve"> LLM </w:t>
      </w:r>
      <w:r>
        <w:rPr>
          <w:rFonts w:hint="eastAsia"/>
        </w:rPr>
        <w:t>能力，却还需要第二步将其激发出来。因为，经过预训练的</w:t>
      </w:r>
      <w:r>
        <w:rPr>
          <w:rFonts w:hint="eastAsia"/>
        </w:rPr>
        <w:t xml:space="preserve"> LLM </w:t>
      </w:r>
      <w:r>
        <w:rPr>
          <w:rFonts w:hint="eastAsia"/>
        </w:rPr>
        <w:t>好像一个博览群书但又不求甚解的书生，对什么样的偏怪问题，都可以流畅地接出下文，但他偏偏又不知道问题本身的含义，只会“死板背书”。这一现象的本质是因为，</w:t>
      </w:r>
      <w:r>
        <w:rPr>
          <w:rFonts w:hint="eastAsia"/>
        </w:rPr>
        <w:t>LLM</w:t>
      </w:r>
      <w:r>
        <w:rPr>
          <w:rFonts w:hint="eastAsia"/>
        </w:rPr>
        <w:t>的预训练任务就是经典的</w:t>
      </w:r>
      <w:r>
        <w:rPr>
          <w:rFonts w:hint="eastAsia"/>
        </w:rPr>
        <w:t xml:space="preserve"> CLM</w:t>
      </w:r>
      <w:r>
        <w:rPr>
          <w:rFonts w:hint="eastAsia"/>
        </w:rPr>
        <w:t>，也就是训练其预测下一个</w:t>
      </w:r>
      <w:r>
        <w:rPr>
          <w:rFonts w:hint="eastAsia"/>
        </w:rPr>
        <w:t xml:space="preserve"> token </w:t>
      </w:r>
      <w:r>
        <w:rPr>
          <w:rFonts w:hint="eastAsia"/>
        </w:rPr>
        <w:t>的能力，在没有进一步微调之前，其无法与其他下游任务或是用户指令适配。</w:t>
      </w:r>
      <w:r>
        <w:rPr>
          <w:rFonts w:hint="eastAsia"/>
        </w:rPr>
        <w:t>)</w:t>
      </w:r>
    </w:p>
  </w:comment>
  <w:comment w:id="2" w:author="祈 楪" w:date="2026-04-10T06:52:00Z" w:initials="祈楪">
    <w:p w14:paraId="5D80F5D5" w14:textId="77777777" w:rsidR="00920A64" w:rsidRDefault="00920A64" w:rsidP="00920A64">
      <w:pPr>
        <w:pStyle w:val="afa"/>
        <w:ind w:firstLineChars="0" w:firstLine="0"/>
      </w:pPr>
      <w:r>
        <w:rPr>
          <w:rStyle w:val="af9"/>
        </w:rPr>
        <w:annotationRef/>
      </w:r>
      <w:r>
        <w:rPr>
          <w:rFonts w:hint="eastAsia"/>
          <w:color w:val="34495E"/>
          <w:highlight w:val="white"/>
        </w:rPr>
        <w:t xml:space="preserve">RLHF </w:t>
      </w:r>
      <w:r>
        <w:rPr>
          <w:rFonts w:hint="eastAsia"/>
          <w:color w:val="34495E"/>
          <w:highlight w:val="white"/>
        </w:rPr>
        <w:t>就类似于</w:t>
      </w:r>
      <w:r>
        <w:rPr>
          <w:rFonts w:hint="eastAsia"/>
          <w:color w:val="34495E"/>
          <w:highlight w:val="white"/>
        </w:rPr>
        <w:t xml:space="preserve"> LLM </w:t>
      </w:r>
      <w:r>
        <w:rPr>
          <w:rFonts w:hint="eastAsia"/>
          <w:color w:val="34495E"/>
          <w:highlight w:val="white"/>
        </w:rPr>
        <w:t>作为一个学生，不断做作业来去提升自己解题能力的过程。如果把</w:t>
      </w:r>
      <w:r>
        <w:rPr>
          <w:rFonts w:hint="eastAsia"/>
          <w:color w:val="34495E"/>
          <w:highlight w:val="white"/>
        </w:rPr>
        <w:t xml:space="preserve"> LLM </w:t>
      </w:r>
      <w:r>
        <w:rPr>
          <w:rFonts w:hint="eastAsia"/>
          <w:color w:val="34495E"/>
          <w:highlight w:val="white"/>
        </w:rPr>
        <w:t>看作一个能力强大的学生，</w:t>
      </w:r>
      <w:r>
        <w:rPr>
          <w:rFonts w:hint="eastAsia"/>
          <w:color w:val="34495E"/>
          <w:highlight w:val="white"/>
        </w:rPr>
        <w:t xml:space="preserve">Pretrain </w:t>
      </w:r>
      <w:r>
        <w:rPr>
          <w:rFonts w:hint="eastAsia"/>
          <w:color w:val="34495E"/>
          <w:highlight w:val="white"/>
        </w:rPr>
        <w:t>是将所有基础的知识教给他，</w:t>
      </w:r>
      <w:r>
        <w:rPr>
          <w:rFonts w:hint="eastAsia"/>
          <w:color w:val="34495E"/>
          <w:highlight w:val="white"/>
        </w:rPr>
        <w:t xml:space="preserve">SFT </w:t>
      </w:r>
      <w:r>
        <w:rPr>
          <w:rFonts w:hint="eastAsia"/>
          <w:color w:val="34495E"/>
          <w:highlight w:val="white"/>
        </w:rPr>
        <w:t>是教他怎么去读题、怎么去解题，那么</w:t>
      </w:r>
      <w:r>
        <w:rPr>
          <w:rFonts w:hint="eastAsia"/>
          <w:color w:val="34495E"/>
          <w:highlight w:val="white"/>
        </w:rPr>
        <w:t xml:space="preserve"> RLHF </w:t>
      </w:r>
      <w:r>
        <w:rPr>
          <w:rFonts w:hint="eastAsia"/>
          <w:color w:val="34495E"/>
          <w:highlight w:val="white"/>
        </w:rPr>
        <w:t>就类似于真正的练习。</w:t>
      </w:r>
      <w:r>
        <w:rPr>
          <w:rFonts w:hint="eastAsia"/>
          <w:color w:val="34495E"/>
          <w:highlight w:val="white"/>
        </w:rPr>
        <w:t xml:space="preserve">LLM </w:t>
      </w:r>
      <w:r>
        <w:rPr>
          <w:rFonts w:hint="eastAsia"/>
          <w:color w:val="34495E"/>
          <w:highlight w:val="white"/>
        </w:rPr>
        <w:t>会不断根据</w:t>
      </w:r>
      <w:r>
        <w:rPr>
          <w:rFonts w:hint="eastAsia"/>
          <w:color w:val="34495E"/>
          <w:highlight w:val="white"/>
        </w:rPr>
        <w:t xml:space="preserve"> Pretrain </w:t>
      </w:r>
      <w:r>
        <w:rPr>
          <w:rFonts w:hint="eastAsia"/>
          <w:color w:val="34495E"/>
          <w:highlight w:val="white"/>
        </w:rPr>
        <w:t>学到的基础知识和</w:t>
      </w:r>
      <w:r>
        <w:rPr>
          <w:rFonts w:hint="eastAsia"/>
          <w:color w:val="34495E"/>
          <w:highlight w:val="white"/>
        </w:rPr>
        <w:t xml:space="preserve"> SFT </w:t>
      </w:r>
      <w:r>
        <w:rPr>
          <w:rFonts w:hint="eastAsia"/>
          <w:color w:val="34495E"/>
          <w:highlight w:val="white"/>
        </w:rPr>
        <w:t>学到的解题能力去解答练习，然后人类作为老师批改</w:t>
      </w:r>
      <w:r>
        <w:rPr>
          <w:rFonts w:hint="eastAsia"/>
          <w:color w:val="34495E"/>
          <w:highlight w:val="white"/>
        </w:rPr>
        <w:t xml:space="preserve"> LLM </w:t>
      </w:r>
      <w:r>
        <w:rPr>
          <w:rFonts w:hint="eastAsia"/>
          <w:color w:val="34495E"/>
          <w:highlight w:val="white"/>
        </w:rPr>
        <w:t>的练习，来让</w:t>
      </w:r>
      <w:r>
        <w:rPr>
          <w:rFonts w:hint="eastAsia"/>
          <w:color w:val="34495E"/>
          <w:highlight w:val="white"/>
        </w:rPr>
        <w:t xml:space="preserve"> LLM </w:t>
      </w:r>
      <w:r>
        <w:rPr>
          <w:rFonts w:hint="eastAsia"/>
          <w:color w:val="34495E"/>
          <w:highlight w:val="white"/>
        </w:rPr>
        <w:t>反思错误的解题方式，不断强化正确的解题方式。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27A5D0" w15:done="0"/>
  <w15:commentEx w15:paraId="3E760BB5" w15:done="0"/>
  <w15:commentEx w15:paraId="5D80F5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C6948" w16cex:dateUtc="2026-04-10T11:32:00Z"/>
  <w16cex:commentExtensible w16cex:durableId="31D2643B" w16cex:dateUtc="2026-04-10T11:19:00Z"/>
  <w16cex:commentExtensible w16cex:durableId="67D9C34E" w16cex:dateUtc="2026-04-10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27A5D0" w16cid:durableId="2B8C6948"/>
  <w16cid:commentId w16cid:paraId="3E760BB5" w16cid:durableId="31D2643B"/>
  <w16cid:commentId w16cid:paraId="5D80F5D5" w16cid:durableId="67D9C3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FB9C" w14:textId="77777777" w:rsidR="009624C5" w:rsidRDefault="009624C5" w:rsidP="00905179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747620FF" w14:textId="77777777" w:rsidR="009624C5" w:rsidRDefault="009624C5" w:rsidP="00905179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3AD2" w14:textId="77777777" w:rsidR="00A41A44" w:rsidRDefault="00A41A44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4214" w14:textId="77777777" w:rsidR="00A41A44" w:rsidRDefault="00A41A44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7401" w14:textId="77777777" w:rsidR="00A41A44" w:rsidRDefault="00A41A44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F9FB" w14:textId="77777777" w:rsidR="009624C5" w:rsidRDefault="009624C5" w:rsidP="00905179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421B3CF6" w14:textId="77777777" w:rsidR="009624C5" w:rsidRDefault="009624C5" w:rsidP="00905179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93C1" w14:textId="77777777" w:rsidR="00A41A44" w:rsidRDefault="00A41A44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B67B" w14:textId="77777777" w:rsidR="00A41A44" w:rsidRDefault="00A41A44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35D0" w14:textId="77777777" w:rsidR="00A41A44" w:rsidRDefault="00A41A44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821A8"/>
    <w:multiLevelType w:val="multilevel"/>
    <w:tmpl w:val="ABD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E6D82"/>
    <w:multiLevelType w:val="multilevel"/>
    <w:tmpl w:val="C6F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72A4"/>
    <w:multiLevelType w:val="hybridMultilevel"/>
    <w:tmpl w:val="767A9FA2"/>
    <w:lvl w:ilvl="0" w:tplc="D7AC74E2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B66EF0"/>
    <w:multiLevelType w:val="multilevel"/>
    <w:tmpl w:val="671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B7CDD"/>
    <w:multiLevelType w:val="multilevel"/>
    <w:tmpl w:val="DED6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03175"/>
    <w:multiLevelType w:val="multilevel"/>
    <w:tmpl w:val="3D8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61831"/>
    <w:multiLevelType w:val="hybridMultilevel"/>
    <w:tmpl w:val="A1A82DF4"/>
    <w:lvl w:ilvl="0" w:tplc="A5204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6033411">
    <w:abstractNumId w:val="4"/>
  </w:num>
  <w:num w:numId="2" w16cid:durableId="1428424443">
    <w:abstractNumId w:val="2"/>
  </w:num>
  <w:num w:numId="3" w16cid:durableId="1787236814">
    <w:abstractNumId w:val="6"/>
  </w:num>
  <w:num w:numId="4" w16cid:durableId="87580309">
    <w:abstractNumId w:val="3"/>
  </w:num>
  <w:num w:numId="5" w16cid:durableId="2065174949">
    <w:abstractNumId w:val="0"/>
  </w:num>
  <w:num w:numId="6" w16cid:durableId="1282147363">
    <w:abstractNumId w:val="1"/>
  </w:num>
  <w:num w:numId="7" w16cid:durableId="116100238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祈 楪">
    <w15:presenceInfo w15:providerId="Windows Live" w15:userId="014d52ee20da7d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82"/>
    <w:rsid w:val="000479FD"/>
    <w:rsid w:val="00177AC6"/>
    <w:rsid w:val="00183E1F"/>
    <w:rsid w:val="002858DB"/>
    <w:rsid w:val="002D6C82"/>
    <w:rsid w:val="0031069C"/>
    <w:rsid w:val="003457E7"/>
    <w:rsid w:val="00396302"/>
    <w:rsid w:val="00416A88"/>
    <w:rsid w:val="00422DB8"/>
    <w:rsid w:val="00425A30"/>
    <w:rsid w:val="00552512"/>
    <w:rsid w:val="00576C5E"/>
    <w:rsid w:val="005A650D"/>
    <w:rsid w:val="00656FD9"/>
    <w:rsid w:val="00905179"/>
    <w:rsid w:val="00920A64"/>
    <w:rsid w:val="009624C5"/>
    <w:rsid w:val="009D3C57"/>
    <w:rsid w:val="00A306BB"/>
    <w:rsid w:val="00A41A44"/>
    <w:rsid w:val="00AA5960"/>
    <w:rsid w:val="00AC2F99"/>
    <w:rsid w:val="00BC5128"/>
    <w:rsid w:val="00C265FA"/>
    <w:rsid w:val="00C41EE7"/>
    <w:rsid w:val="00C565DB"/>
    <w:rsid w:val="00C6223B"/>
    <w:rsid w:val="00CC7335"/>
    <w:rsid w:val="00D76B42"/>
    <w:rsid w:val="00F02F9D"/>
    <w:rsid w:val="00F62730"/>
    <w:rsid w:val="00F677DD"/>
    <w:rsid w:val="00F973EB"/>
    <w:rsid w:val="00FB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ACE15"/>
  <w15:chartTrackingRefBased/>
  <w15:docId w15:val="{E4E181F2-23C0-405E-9084-3181D07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179"/>
    <w:pPr>
      <w:widowControl w:val="0"/>
      <w:adjustRightInd w:val="0"/>
      <w:snapToGrid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C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C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C8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C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D6C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C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C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C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C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C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C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C8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C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C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C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C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C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C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179"/>
    <w:pPr>
      <w:tabs>
        <w:tab w:val="center" w:pos="4513"/>
        <w:tab w:val="right" w:pos="902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1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179"/>
    <w:pPr>
      <w:tabs>
        <w:tab w:val="center" w:pos="4513"/>
        <w:tab w:val="right" w:pos="902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179"/>
    <w:rPr>
      <w:sz w:val="18"/>
      <w:szCs w:val="18"/>
    </w:rPr>
  </w:style>
  <w:style w:type="paragraph" w:customStyle="1" w:styleId="af2">
    <w:name w:val="一级标题"/>
    <w:basedOn w:val="a"/>
    <w:link w:val="af3"/>
    <w:qFormat/>
    <w:rsid w:val="00905179"/>
    <w:pPr>
      <w:spacing w:line="240" w:lineRule="auto"/>
      <w:ind w:firstLineChars="0" w:firstLine="0"/>
      <w:outlineLvl w:val="0"/>
    </w:pPr>
    <w:rPr>
      <w:b/>
      <w:sz w:val="32"/>
    </w:rPr>
  </w:style>
  <w:style w:type="character" w:customStyle="1" w:styleId="af3">
    <w:name w:val="一级标题 字符"/>
    <w:basedOn w:val="a0"/>
    <w:link w:val="af2"/>
    <w:rsid w:val="00905179"/>
    <w:rPr>
      <w:b/>
      <w:sz w:val="32"/>
    </w:rPr>
  </w:style>
  <w:style w:type="paragraph" w:customStyle="1" w:styleId="af4">
    <w:name w:val="二级标题"/>
    <w:basedOn w:val="a"/>
    <w:link w:val="af5"/>
    <w:qFormat/>
    <w:rsid w:val="00C41EE7"/>
    <w:pPr>
      <w:spacing w:line="240" w:lineRule="auto"/>
      <w:ind w:firstLineChars="0" w:firstLine="0"/>
      <w:jc w:val="left"/>
      <w:outlineLvl w:val="1"/>
    </w:pPr>
    <w:rPr>
      <w:b/>
      <w:sz w:val="26"/>
    </w:rPr>
  </w:style>
  <w:style w:type="character" w:customStyle="1" w:styleId="af5">
    <w:name w:val="二级标题 字符"/>
    <w:basedOn w:val="a0"/>
    <w:link w:val="af4"/>
    <w:rsid w:val="00C41EE7"/>
    <w:rPr>
      <w:b/>
      <w:sz w:val="26"/>
    </w:rPr>
  </w:style>
  <w:style w:type="character" w:styleId="af6">
    <w:name w:val="Hyperlink"/>
    <w:basedOn w:val="a0"/>
    <w:uiPriority w:val="99"/>
    <w:unhideWhenUsed/>
    <w:rsid w:val="00656FD9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656FD9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552512"/>
    <w:rPr>
      <w:rFonts w:cs="Times New Roman"/>
    </w:rPr>
  </w:style>
  <w:style w:type="character" w:styleId="af9">
    <w:name w:val="annotation reference"/>
    <w:basedOn w:val="a0"/>
    <w:uiPriority w:val="99"/>
    <w:semiHidden/>
    <w:unhideWhenUsed/>
    <w:rsid w:val="00CC7335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CC7335"/>
    <w:pPr>
      <w:jc w:val="left"/>
    </w:pPr>
  </w:style>
  <w:style w:type="character" w:customStyle="1" w:styleId="afb">
    <w:name w:val="批注文字 字符"/>
    <w:basedOn w:val="a0"/>
    <w:link w:val="afa"/>
    <w:uiPriority w:val="99"/>
    <w:rsid w:val="00CC7335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CC7335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CC7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6</Pages>
  <Words>1136</Words>
  <Characters>1477</Characters>
  <Application>Microsoft Office Word</Application>
  <DocSecurity>0</DocSecurity>
  <Lines>59</Lines>
  <Paragraphs>56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8</cp:revision>
  <dcterms:created xsi:type="dcterms:W3CDTF">2026-04-10T05:03:00Z</dcterms:created>
  <dcterms:modified xsi:type="dcterms:W3CDTF">2026-04-12T14:20:00Z</dcterms:modified>
</cp:coreProperties>
</file>