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A6FE" w14:textId="32D278BB" w:rsidR="00B37553" w:rsidRPr="00B37553" w:rsidRDefault="00B37553" w:rsidP="00B37553">
      <w:pPr>
        <w:jc w:val="center"/>
        <w:rPr>
          <w:rFonts w:asciiTheme="minorHAnsi" w:hAnsiTheme="minorHAnsi" w:cstheme="minorHAnsi"/>
          <w:b/>
          <w:sz w:val="28"/>
        </w:rPr>
      </w:pPr>
      <w:r w:rsidRPr="00B37553">
        <w:rPr>
          <w:rFonts w:asciiTheme="minorHAnsi" w:hAnsiTheme="minorHAnsi" w:cstheme="minorHAnsi"/>
          <w:b/>
          <w:sz w:val="28"/>
        </w:rPr>
        <w:t>Analisi software per la registrazione dei visitatori in azienda</w:t>
      </w:r>
    </w:p>
    <w:p w14:paraId="374306B2" w14:textId="13F0B9C6" w:rsidR="004F02AB" w:rsidRPr="00B37553" w:rsidRDefault="004F02AB" w:rsidP="004F02AB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 xml:space="preserve">Un programma per la registrazione dei visitatori </w:t>
      </w:r>
      <w:r w:rsidR="000A5CC7" w:rsidRPr="00B37553">
        <w:rPr>
          <w:rFonts w:asciiTheme="minorHAnsi" w:hAnsiTheme="minorHAnsi" w:cstheme="minorHAnsi"/>
        </w:rPr>
        <w:t>dovrebbe essere progettato</w:t>
      </w:r>
      <w:r w:rsidRPr="00B37553">
        <w:rPr>
          <w:rFonts w:asciiTheme="minorHAnsi" w:hAnsiTheme="minorHAnsi" w:cstheme="minorHAnsi"/>
        </w:rPr>
        <w:t xml:space="preserve"> per migliorare la sicurezza, l'efficienza e la gestione dei dati relativi a tutti coloro che entrano ed escono dalle strutture aziendali. Questo tipo di software automa</w:t>
      </w:r>
      <w:r w:rsidR="000A5CC7" w:rsidRPr="00B37553">
        <w:rPr>
          <w:rFonts w:asciiTheme="minorHAnsi" w:hAnsiTheme="minorHAnsi" w:cstheme="minorHAnsi"/>
        </w:rPr>
        <w:t>tizza per quanto possibile</w:t>
      </w:r>
      <w:r w:rsidRPr="00B37553">
        <w:rPr>
          <w:rFonts w:asciiTheme="minorHAnsi" w:hAnsiTheme="minorHAnsi" w:cstheme="minorHAnsi"/>
        </w:rPr>
        <w:t xml:space="preserve"> il processo di </w:t>
      </w:r>
      <w:r w:rsidR="000A5CC7" w:rsidRPr="00B37553">
        <w:rPr>
          <w:rFonts w:asciiTheme="minorHAnsi" w:hAnsiTheme="minorHAnsi" w:cstheme="minorHAnsi"/>
        </w:rPr>
        <w:t>ingresso e uscita dall’azienda</w:t>
      </w:r>
      <w:r w:rsidRPr="00B37553">
        <w:rPr>
          <w:rFonts w:asciiTheme="minorHAnsi" w:hAnsiTheme="minorHAnsi" w:cstheme="minorHAnsi"/>
        </w:rPr>
        <w:t>, sostituendo i tradizionali metodi cartacei o manuali.</w:t>
      </w:r>
    </w:p>
    <w:p w14:paraId="61E2681A" w14:textId="40EEB6AE" w:rsidR="004F02AB" w:rsidRPr="00B37553" w:rsidRDefault="000A5CC7" w:rsidP="004F02AB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Il programma</w:t>
      </w:r>
      <w:r w:rsidR="004F02AB" w:rsidRPr="00B37553">
        <w:rPr>
          <w:rFonts w:asciiTheme="minorHAnsi" w:hAnsiTheme="minorHAnsi" w:cstheme="minorHAnsi"/>
        </w:rPr>
        <w:t xml:space="preserve"> dovrebbe prevedere i seguenti attori:</w:t>
      </w:r>
    </w:p>
    <w:p w14:paraId="23BD3513" w14:textId="3E950B19" w:rsidR="000A5CC7" w:rsidRPr="00B37553" w:rsidRDefault="000A5CC7" w:rsidP="000A5CC7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  <w:b/>
          <w:bCs/>
        </w:rPr>
        <w:t>Visitatori</w:t>
      </w:r>
      <w:r w:rsidRPr="00B37553">
        <w:rPr>
          <w:rFonts w:asciiTheme="minorHAnsi" w:hAnsiTheme="minorHAnsi" w:cstheme="minorHAnsi"/>
        </w:rPr>
        <w:t>: Persone che entrano nell'edificio o nell'area aziendale e che utilizzano il sistema per registrarsi. Possono essere nuovi visitatori o visitatori ricorrenti come clienti, fornitori, canditati etc.</w:t>
      </w:r>
    </w:p>
    <w:p w14:paraId="478621C8" w14:textId="18A88BAE" w:rsidR="00C9030B" w:rsidRPr="00B37553" w:rsidRDefault="000A5CC7" w:rsidP="0044679C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  <w:b/>
          <w:bCs/>
        </w:rPr>
        <w:t>Reception</w:t>
      </w:r>
      <w:r w:rsidR="00C3419B" w:rsidRPr="00B37553">
        <w:rPr>
          <w:rFonts w:asciiTheme="minorHAnsi" w:hAnsiTheme="minorHAnsi" w:cstheme="minorHAnsi"/>
          <w:b/>
          <w:bCs/>
        </w:rPr>
        <w:t>ist</w:t>
      </w:r>
      <w:r w:rsidRPr="00B37553">
        <w:rPr>
          <w:rFonts w:asciiTheme="minorHAnsi" w:hAnsiTheme="minorHAnsi" w:cstheme="minorHAnsi"/>
        </w:rPr>
        <w:t>: Dipendenti incaricati di gestire l'accoglienza che utilizzano il software per registrare l'arrivo dei visitatori, verificarne l'identità e assegnare i pass d'accesso</w:t>
      </w:r>
      <w:r w:rsidR="00C9030B" w:rsidRPr="00B37553">
        <w:rPr>
          <w:rFonts w:asciiTheme="minorHAnsi" w:hAnsiTheme="minorHAnsi" w:cstheme="minorHAnsi"/>
        </w:rPr>
        <w:t>.</w:t>
      </w:r>
    </w:p>
    <w:p w14:paraId="20E6D419" w14:textId="7FCAC4DA" w:rsidR="000A5CC7" w:rsidRPr="00B37553" w:rsidRDefault="000A5CC7" w:rsidP="0044679C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  <w:b/>
          <w:bCs/>
        </w:rPr>
        <w:t>Dipendenti Aziendali</w:t>
      </w:r>
      <w:r w:rsidRPr="00B37553">
        <w:rPr>
          <w:rFonts w:asciiTheme="minorHAnsi" w:hAnsiTheme="minorHAnsi" w:cstheme="minorHAnsi"/>
        </w:rPr>
        <w:t>: Personale interno che interagisce con i visitatori. Possono ricevere notifiche sulle visite ed essere elencati come contatti interni per incontri.</w:t>
      </w:r>
    </w:p>
    <w:p w14:paraId="10CDE58D" w14:textId="19AE5E82" w:rsidR="00F93C07" w:rsidRPr="00B37553" w:rsidRDefault="00F93C07" w:rsidP="0044679C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  <w:b/>
          <w:bCs/>
        </w:rPr>
        <w:t>Direzione</w:t>
      </w:r>
      <w:r w:rsidRPr="00B37553">
        <w:rPr>
          <w:rFonts w:asciiTheme="minorHAnsi" w:hAnsiTheme="minorHAnsi" w:cstheme="minorHAnsi"/>
        </w:rPr>
        <w:t>: Personale dell</w:t>
      </w:r>
      <w:r w:rsidR="00AE5FC4" w:rsidRPr="00B37553">
        <w:rPr>
          <w:rFonts w:asciiTheme="minorHAnsi" w:hAnsiTheme="minorHAnsi" w:cstheme="minorHAnsi"/>
        </w:rPr>
        <w:t>a</w:t>
      </w:r>
      <w:r w:rsidRPr="00B37553">
        <w:rPr>
          <w:rFonts w:asciiTheme="minorHAnsi" w:hAnsiTheme="minorHAnsi" w:cstheme="minorHAnsi"/>
        </w:rPr>
        <w:t xml:space="preserve"> direzione o dell’ufficio personale</w:t>
      </w:r>
    </w:p>
    <w:p w14:paraId="05FB2A36" w14:textId="3CBB1D4B" w:rsidR="000A5CC7" w:rsidRPr="00B37553" w:rsidRDefault="000A5CC7" w:rsidP="003A2019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  <w:b/>
          <w:bCs/>
        </w:rPr>
        <w:t>Amministratore di sistema</w:t>
      </w:r>
      <w:r w:rsidR="00235335" w:rsidRPr="00B37553">
        <w:rPr>
          <w:rFonts w:asciiTheme="minorHAnsi" w:hAnsiTheme="minorHAnsi" w:cstheme="minorHAnsi"/>
          <w:b/>
          <w:bCs/>
        </w:rPr>
        <w:t xml:space="preserve"> o </w:t>
      </w:r>
      <w:r w:rsidR="00C3419B" w:rsidRPr="00B37553">
        <w:rPr>
          <w:rFonts w:asciiTheme="minorHAnsi" w:hAnsiTheme="minorHAnsi" w:cstheme="minorHAnsi"/>
          <w:b/>
          <w:bCs/>
        </w:rPr>
        <w:t>supervisor:</w:t>
      </w:r>
      <w:r w:rsidRPr="00B37553">
        <w:rPr>
          <w:rFonts w:asciiTheme="minorHAnsi" w:hAnsiTheme="minorHAnsi" w:cstheme="minorHAnsi"/>
          <w:b/>
          <w:bCs/>
        </w:rPr>
        <w:t xml:space="preserve"> </w:t>
      </w:r>
      <w:r w:rsidRPr="00B37553">
        <w:rPr>
          <w:rFonts w:asciiTheme="minorHAnsi" w:hAnsiTheme="minorHAnsi" w:cstheme="minorHAnsi"/>
        </w:rPr>
        <w:t>responsabil</w:t>
      </w:r>
      <w:r w:rsidR="00235335" w:rsidRPr="00B37553">
        <w:rPr>
          <w:rFonts w:asciiTheme="minorHAnsi" w:hAnsiTheme="minorHAnsi" w:cstheme="minorHAnsi"/>
        </w:rPr>
        <w:t>e</w:t>
      </w:r>
      <w:r w:rsidRPr="00B37553">
        <w:rPr>
          <w:rFonts w:asciiTheme="minorHAnsi" w:hAnsiTheme="minorHAnsi" w:cstheme="minorHAnsi"/>
        </w:rPr>
        <w:t xml:space="preserve"> della configurazione dell’applicativo</w:t>
      </w:r>
      <w:r w:rsidR="00C9030B" w:rsidRPr="00B37553">
        <w:rPr>
          <w:rFonts w:asciiTheme="minorHAnsi" w:hAnsiTheme="minorHAnsi" w:cstheme="minorHAnsi"/>
        </w:rPr>
        <w:t xml:space="preserve"> in grado quindi di definire l'impostazione delle regole di accesso, i varchi d’ingresso e d’uscita e le autorizzazioni de</w:t>
      </w:r>
      <w:r w:rsidR="00A470DC" w:rsidRPr="00B37553">
        <w:rPr>
          <w:rFonts w:asciiTheme="minorHAnsi" w:hAnsiTheme="minorHAnsi" w:cstheme="minorHAnsi"/>
        </w:rPr>
        <w:t>gli utilizzatori</w:t>
      </w:r>
    </w:p>
    <w:p w14:paraId="5E9BFE6C" w14:textId="273767E7" w:rsidR="00B37553" w:rsidRPr="00B37553" w:rsidRDefault="00ED6E4E" w:rsidP="00B37553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Un applicativo di questo tipo potrebbe operare in diverse modalità con d</w:t>
      </w:r>
      <w:r w:rsidR="006758D2" w:rsidRPr="00B37553">
        <w:rPr>
          <w:rFonts w:asciiTheme="minorHAnsi" w:hAnsiTheme="minorHAnsi" w:cstheme="minorHAnsi"/>
        </w:rPr>
        <w:t xml:space="preserve">iversi livelli di automazione. Di seguito </w:t>
      </w:r>
      <w:r w:rsidR="00C66C3E">
        <w:rPr>
          <w:rFonts w:asciiTheme="minorHAnsi" w:hAnsiTheme="minorHAnsi" w:cstheme="minorHAnsi"/>
        </w:rPr>
        <w:t>lo</w:t>
      </w:r>
      <w:r w:rsidR="006758D2" w:rsidRPr="00B37553">
        <w:rPr>
          <w:rFonts w:asciiTheme="minorHAnsi" w:hAnsiTheme="minorHAnsi" w:cstheme="minorHAnsi"/>
        </w:rPr>
        <w:t xml:space="preserve"> scenari</w:t>
      </w:r>
      <w:r w:rsidR="00C66C3E">
        <w:rPr>
          <w:rFonts w:asciiTheme="minorHAnsi" w:hAnsiTheme="minorHAnsi" w:cstheme="minorHAnsi"/>
        </w:rPr>
        <w:t>o</w:t>
      </w:r>
      <w:r w:rsidR="006758D2" w:rsidRPr="00B37553">
        <w:rPr>
          <w:rFonts w:asciiTheme="minorHAnsi" w:hAnsiTheme="minorHAnsi" w:cstheme="minorHAnsi"/>
        </w:rPr>
        <w:t xml:space="preserve"> di comportamento che potrebbero avere gli attori nel caso più semplice </w:t>
      </w:r>
      <w:r w:rsidR="00853AB7" w:rsidRPr="00B37553">
        <w:rPr>
          <w:rFonts w:asciiTheme="minorHAnsi" w:hAnsiTheme="minorHAnsi" w:cstheme="minorHAnsi"/>
        </w:rPr>
        <w:t xml:space="preserve">che richiede la presenza di una persona </w:t>
      </w:r>
      <w:r w:rsidR="00C66C3E">
        <w:rPr>
          <w:rFonts w:asciiTheme="minorHAnsi" w:hAnsiTheme="minorHAnsi" w:cstheme="minorHAnsi"/>
        </w:rPr>
        <w:t>(</w:t>
      </w:r>
      <w:r w:rsidR="00C3419B" w:rsidRPr="00B37553">
        <w:rPr>
          <w:rFonts w:asciiTheme="minorHAnsi" w:hAnsiTheme="minorHAnsi" w:cstheme="minorHAnsi"/>
        </w:rPr>
        <w:t>Receptionist</w:t>
      </w:r>
      <w:r w:rsidR="00C66C3E">
        <w:rPr>
          <w:rFonts w:asciiTheme="minorHAnsi" w:hAnsiTheme="minorHAnsi" w:cstheme="minorHAnsi"/>
        </w:rPr>
        <w:t>)</w:t>
      </w:r>
      <w:r w:rsidR="006758D2" w:rsidRPr="00B37553">
        <w:rPr>
          <w:rFonts w:asciiTheme="minorHAnsi" w:hAnsiTheme="minorHAnsi" w:cstheme="minorHAnsi"/>
        </w:rPr>
        <w:t>:</w:t>
      </w:r>
    </w:p>
    <w:p w14:paraId="0342C2A3" w14:textId="31D7CECF" w:rsidR="00AE222E" w:rsidRPr="00B37553" w:rsidRDefault="00AE222E" w:rsidP="00ED6E4E">
      <w:pPr>
        <w:rPr>
          <w:rFonts w:asciiTheme="minorHAnsi" w:hAnsiTheme="minorHAnsi" w:cstheme="minorHAnsi"/>
        </w:rPr>
      </w:pPr>
    </w:p>
    <w:p w14:paraId="6E10C209" w14:textId="77777777" w:rsidR="00B37553" w:rsidRPr="00B37553" w:rsidRDefault="00B37553">
      <w:pPr>
        <w:spacing w:after="0" w:line="240" w:lineRule="auto"/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br w:type="page"/>
      </w:r>
    </w:p>
    <w:p w14:paraId="3F259724" w14:textId="4BAE055E" w:rsidR="00B37553" w:rsidRPr="00B37553" w:rsidRDefault="00B37553" w:rsidP="00B37553">
      <w:pPr>
        <w:jc w:val="center"/>
        <w:rPr>
          <w:rFonts w:asciiTheme="minorHAnsi" w:hAnsiTheme="minorHAnsi" w:cstheme="minorHAnsi"/>
          <w:b/>
          <w:sz w:val="28"/>
        </w:rPr>
      </w:pPr>
      <w:r w:rsidRPr="00B37553">
        <w:rPr>
          <w:rFonts w:asciiTheme="minorHAnsi" w:hAnsiTheme="minorHAnsi" w:cstheme="minorHAnsi"/>
          <w:b/>
          <w:sz w:val="28"/>
        </w:rPr>
        <w:lastRenderedPageBreak/>
        <w:t>SCENARIO CON PRESIDIO</w:t>
      </w:r>
    </w:p>
    <w:p w14:paraId="115BE374" w14:textId="6FFACACB" w:rsidR="00512314" w:rsidRPr="00112EA6" w:rsidRDefault="006758D2" w:rsidP="00ED6E4E">
      <w:pPr>
        <w:rPr>
          <w:rFonts w:asciiTheme="minorHAnsi" w:hAnsiTheme="minorHAnsi" w:cstheme="minorHAnsi"/>
          <w:b/>
        </w:rPr>
      </w:pPr>
      <w:r w:rsidRPr="00112EA6">
        <w:rPr>
          <w:rFonts w:asciiTheme="minorHAnsi" w:hAnsiTheme="minorHAnsi" w:cstheme="minorHAnsi"/>
          <w:b/>
        </w:rPr>
        <w:t xml:space="preserve">Il visitatore </w:t>
      </w:r>
    </w:p>
    <w:p w14:paraId="37A6799A" w14:textId="51693D7C" w:rsidR="00DD4F43" w:rsidRDefault="006758D2" w:rsidP="00112EA6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si presenta al</w:t>
      </w:r>
      <w:r w:rsidR="00C3419B" w:rsidRPr="00B37553">
        <w:rPr>
          <w:rFonts w:asciiTheme="minorHAnsi" w:hAnsiTheme="minorHAnsi" w:cstheme="minorHAnsi"/>
        </w:rPr>
        <w:t xml:space="preserve"> Receptionist </w:t>
      </w:r>
      <w:r w:rsidRPr="00B37553">
        <w:rPr>
          <w:rFonts w:asciiTheme="minorHAnsi" w:hAnsiTheme="minorHAnsi" w:cstheme="minorHAnsi"/>
        </w:rPr>
        <w:t xml:space="preserve">e con un proprio smartphone scansiona un QR-code presente alla reception che gli dà accesso ad una pagina di registrazione nella quale gli vengono richiesti </w:t>
      </w:r>
      <w:r w:rsidR="00C3419B" w:rsidRPr="00B37553">
        <w:rPr>
          <w:rFonts w:asciiTheme="minorHAnsi" w:hAnsiTheme="minorHAnsi" w:cstheme="minorHAnsi"/>
        </w:rPr>
        <w:t xml:space="preserve">nella lingua preferita </w:t>
      </w:r>
      <w:r w:rsidRPr="00B37553">
        <w:rPr>
          <w:rFonts w:asciiTheme="minorHAnsi" w:hAnsiTheme="minorHAnsi" w:cstheme="minorHAnsi"/>
        </w:rPr>
        <w:t xml:space="preserve">i dati relativi alla visita. Se il visitatore non è in possesso di uno smartphone </w:t>
      </w:r>
      <w:r w:rsidR="0040438D" w:rsidRPr="00B37553">
        <w:rPr>
          <w:rFonts w:asciiTheme="minorHAnsi" w:hAnsiTheme="minorHAnsi" w:cstheme="minorHAnsi"/>
        </w:rPr>
        <w:t>può</w:t>
      </w:r>
      <w:r w:rsidRPr="00B37553">
        <w:rPr>
          <w:rFonts w:asciiTheme="minorHAnsi" w:hAnsiTheme="minorHAnsi" w:cstheme="minorHAnsi"/>
        </w:rPr>
        <w:t xml:space="preserve"> utilizzare un tablet messo a disposizione dall’azienda. Il visitatore oltre alle proprie generalità forn</w:t>
      </w:r>
      <w:r w:rsidR="0040438D" w:rsidRPr="00B37553">
        <w:rPr>
          <w:rFonts w:asciiTheme="minorHAnsi" w:hAnsiTheme="minorHAnsi" w:cstheme="minorHAnsi"/>
        </w:rPr>
        <w:t>isce</w:t>
      </w:r>
      <w:r w:rsidRPr="00B37553">
        <w:rPr>
          <w:rFonts w:asciiTheme="minorHAnsi" w:hAnsiTheme="minorHAnsi" w:cstheme="minorHAnsi"/>
        </w:rPr>
        <w:t xml:space="preserve"> </w:t>
      </w:r>
      <w:r w:rsidR="00512314" w:rsidRPr="00B37553">
        <w:rPr>
          <w:rFonts w:asciiTheme="minorHAnsi" w:hAnsiTheme="minorHAnsi" w:cstheme="minorHAnsi"/>
        </w:rPr>
        <w:t xml:space="preserve">il nome dell’azienda che rappresenta ed il riferimento del personale interno che deve incontrare. Al completamento dell’operazione il visitatore </w:t>
      </w:r>
      <w:r w:rsidR="0040438D" w:rsidRPr="00B37553">
        <w:rPr>
          <w:rFonts w:asciiTheme="minorHAnsi" w:hAnsiTheme="minorHAnsi" w:cstheme="minorHAnsi"/>
        </w:rPr>
        <w:t>riceve</w:t>
      </w:r>
      <w:r w:rsidR="00512314" w:rsidRPr="00B37553">
        <w:rPr>
          <w:rFonts w:asciiTheme="minorHAnsi" w:hAnsiTheme="minorHAnsi" w:cstheme="minorHAnsi"/>
        </w:rPr>
        <w:t xml:space="preserve"> un badge </w:t>
      </w:r>
      <w:r w:rsidR="00463ADC" w:rsidRPr="00B37553">
        <w:rPr>
          <w:rFonts w:asciiTheme="minorHAnsi" w:hAnsiTheme="minorHAnsi" w:cstheme="minorHAnsi"/>
        </w:rPr>
        <w:t xml:space="preserve">temporaneo </w:t>
      </w:r>
      <w:r w:rsidR="00F622CF">
        <w:rPr>
          <w:rFonts w:asciiTheme="minorHAnsi" w:hAnsiTheme="minorHAnsi" w:cstheme="minorHAnsi"/>
        </w:rPr>
        <w:t xml:space="preserve">ed una Email di cortesia in attesa </w:t>
      </w:r>
      <w:r w:rsidR="00512314" w:rsidRPr="00B37553">
        <w:rPr>
          <w:rFonts w:asciiTheme="minorHAnsi" w:hAnsiTheme="minorHAnsi" w:cstheme="minorHAnsi"/>
        </w:rPr>
        <w:t>del riferimento interno che lo accompagn</w:t>
      </w:r>
      <w:r w:rsidR="0040438D" w:rsidRPr="00B37553">
        <w:rPr>
          <w:rFonts w:asciiTheme="minorHAnsi" w:hAnsiTheme="minorHAnsi" w:cstheme="minorHAnsi"/>
        </w:rPr>
        <w:t>a</w:t>
      </w:r>
      <w:r w:rsidR="00512314" w:rsidRPr="00B37553">
        <w:rPr>
          <w:rFonts w:asciiTheme="minorHAnsi" w:hAnsiTheme="minorHAnsi" w:cstheme="minorHAnsi"/>
        </w:rPr>
        <w:t xml:space="preserve"> </w:t>
      </w:r>
      <w:r w:rsidR="0040438D" w:rsidRPr="00B37553">
        <w:rPr>
          <w:rFonts w:asciiTheme="minorHAnsi" w:hAnsiTheme="minorHAnsi" w:cstheme="minorHAnsi"/>
        </w:rPr>
        <w:t xml:space="preserve">in </w:t>
      </w:r>
      <w:r w:rsidR="00512314" w:rsidRPr="00B37553">
        <w:rPr>
          <w:rFonts w:asciiTheme="minorHAnsi" w:hAnsiTheme="minorHAnsi" w:cstheme="minorHAnsi"/>
        </w:rPr>
        <w:t xml:space="preserve">azienda. Prima di entrare effettivamente in azienda il codice del suo badge </w:t>
      </w:r>
      <w:r w:rsidR="0040438D" w:rsidRPr="00B37553">
        <w:rPr>
          <w:rFonts w:asciiTheme="minorHAnsi" w:hAnsiTheme="minorHAnsi" w:cstheme="minorHAnsi"/>
        </w:rPr>
        <w:t>viene</w:t>
      </w:r>
      <w:r w:rsidR="00512314" w:rsidRPr="00B37553">
        <w:rPr>
          <w:rFonts w:asciiTheme="minorHAnsi" w:hAnsiTheme="minorHAnsi" w:cstheme="minorHAnsi"/>
        </w:rPr>
        <w:t xml:space="preserve"> </w:t>
      </w:r>
      <w:r w:rsidR="00DD4F43">
        <w:rPr>
          <w:rFonts w:asciiTheme="minorHAnsi" w:hAnsiTheme="minorHAnsi" w:cstheme="minorHAnsi"/>
        </w:rPr>
        <w:t>associato al nome della persona.</w:t>
      </w:r>
    </w:p>
    <w:p w14:paraId="2F1167FC" w14:textId="7360C46E" w:rsidR="006758D2" w:rsidRPr="00B37553" w:rsidRDefault="00463ADC" w:rsidP="00112EA6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 xml:space="preserve">Dopo il completamento della visita, il visitatore ritorna al front desk per restituire il pass. </w:t>
      </w:r>
      <w:r w:rsidR="0040438D" w:rsidRPr="00B37553">
        <w:rPr>
          <w:rFonts w:asciiTheme="minorHAnsi" w:hAnsiTheme="minorHAnsi" w:cstheme="minorHAnsi"/>
        </w:rPr>
        <w:t xml:space="preserve">Il Receptionist </w:t>
      </w:r>
      <w:r w:rsidRPr="00B37553">
        <w:rPr>
          <w:rFonts w:asciiTheme="minorHAnsi" w:hAnsiTheme="minorHAnsi" w:cstheme="minorHAnsi"/>
        </w:rPr>
        <w:t xml:space="preserve">quindi registra l'orario di uscita </w:t>
      </w:r>
      <w:r w:rsidR="00F622CF">
        <w:rPr>
          <w:rFonts w:asciiTheme="minorHAnsi" w:hAnsiTheme="minorHAnsi" w:cstheme="minorHAnsi"/>
        </w:rPr>
        <w:t>con un click</w:t>
      </w:r>
      <w:r w:rsidR="0040438D" w:rsidRPr="00B37553">
        <w:rPr>
          <w:rFonts w:asciiTheme="minorHAnsi" w:hAnsiTheme="minorHAnsi" w:cstheme="minorHAnsi"/>
        </w:rPr>
        <w:t>.</w:t>
      </w:r>
    </w:p>
    <w:p w14:paraId="030FC12F" w14:textId="27D03F55" w:rsidR="00463ADC" w:rsidRPr="00112EA6" w:rsidRDefault="00463ADC" w:rsidP="00463ADC">
      <w:pPr>
        <w:rPr>
          <w:rFonts w:asciiTheme="minorHAnsi" w:hAnsiTheme="minorHAnsi" w:cstheme="minorHAnsi"/>
          <w:b/>
        </w:rPr>
      </w:pPr>
      <w:r w:rsidRPr="00112EA6">
        <w:rPr>
          <w:rFonts w:asciiTheme="minorHAnsi" w:hAnsiTheme="minorHAnsi" w:cstheme="minorHAnsi"/>
          <w:b/>
        </w:rPr>
        <w:t xml:space="preserve">Il </w:t>
      </w:r>
      <w:r w:rsidR="00853AB7" w:rsidRPr="00112EA6">
        <w:rPr>
          <w:rFonts w:asciiTheme="minorHAnsi" w:hAnsiTheme="minorHAnsi" w:cstheme="minorHAnsi"/>
          <w:b/>
        </w:rPr>
        <w:t>receptionist</w:t>
      </w:r>
    </w:p>
    <w:p w14:paraId="27EC1024" w14:textId="40DB51E8" w:rsidR="00853AB7" w:rsidRPr="00B37553" w:rsidRDefault="00463ADC" w:rsidP="00112EA6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 xml:space="preserve">All’inizio della attività si autentica al sistema con le proprie credenziali e visualizza la lista dei visitatori eventualmente già presenti in azienda. </w:t>
      </w:r>
      <w:r w:rsidR="00853AB7" w:rsidRPr="00B37553">
        <w:rPr>
          <w:rFonts w:asciiTheme="minorHAnsi" w:hAnsiTheme="minorHAnsi" w:cstheme="minorHAnsi"/>
        </w:rPr>
        <w:t>Qualora il visitatore non fosse un abituale il receptionist chiede al visitatore di registrarsi eventualmente usando un tablet di cortesia e al termine della registrazione fornisce al visitatore un badge temporaneo che abbina alla registrazione ed avvisa il personale interno della presenza del visitatore.</w:t>
      </w:r>
      <w:r w:rsidR="00FA0938" w:rsidRPr="00B37553">
        <w:rPr>
          <w:rFonts w:asciiTheme="minorHAnsi" w:hAnsiTheme="minorHAnsi" w:cstheme="minorHAnsi"/>
        </w:rPr>
        <w:t xml:space="preserve"> </w:t>
      </w:r>
    </w:p>
    <w:p w14:paraId="3701BA83" w14:textId="757F166B" w:rsidR="00463ADC" w:rsidRPr="00B37553" w:rsidRDefault="00853AB7" w:rsidP="00112EA6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Quando un visitatore esce dall’azienda il receptionist ritira il badge temporaneo e ne registra l’uscita</w:t>
      </w:r>
      <w:r w:rsidR="00F622CF">
        <w:rPr>
          <w:rFonts w:asciiTheme="minorHAnsi" w:hAnsiTheme="minorHAnsi" w:cstheme="minorHAnsi"/>
        </w:rPr>
        <w:t xml:space="preserve"> con un click.</w:t>
      </w:r>
    </w:p>
    <w:p w14:paraId="1221F6B3" w14:textId="28E438F6" w:rsidR="00C56F95" w:rsidRPr="00B37553" w:rsidRDefault="00853AB7" w:rsidP="00112EA6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A fine giornata (o altro periodo) potrà stampare il registro dei visitatori se richiesto dalle norme.</w:t>
      </w:r>
    </w:p>
    <w:p w14:paraId="3C01EA20" w14:textId="21314892" w:rsidR="00C56F95" w:rsidRPr="00112EA6" w:rsidRDefault="00C56F95" w:rsidP="00C56F95">
      <w:pPr>
        <w:rPr>
          <w:rFonts w:asciiTheme="minorHAnsi" w:hAnsiTheme="minorHAnsi" w:cstheme="minorHAnsi"/>
          <w:b/>
        </w:rPr>
      </w:pPr>
      <w:r w:rsidRPr="00112EA6">
        <w:rPr>
          <w:rFonts w:asciiTheme="minorHAnsi" w:hAnsiTheme="minorHAnsi" w:cstheme="minorHAnsi"/>
          <w:b/>
        </w:rPr>
        <w:t>Il dipendente</w:t>
      </w:r>
    </w:p>
    <w:p w14:paraId="46A35BCC" w14:textId="626E1BDE" w:rsidR="00C56F95" w:rsidRPr="00B37553" w:rsidRDefault="00C56F95" w:rsidP="00112EA6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 xml:space="preserve">Riceve una comunicazione </w:t>
      </w:r>
      <w:r w:rsidR="00F622CF">
        <w:rPr>
          <w:rFonts w:asciiTheme="minorHAnsi" w:hAnsiTheme="minorHAnsi" w:cstheme="minorHAnsi"/>
        </w:rPr>
        <w:t xml:space="preserve">Email </w:t>
      </w:r>
      <w:r w:rsidRPr="00B37553">
        <w:rPr>
          <w:rFonts w:asciiTheme="minorHAnsi" w:hAnsiTheme="minorHAnsi" w:cstheme="minorHAnsi"/>
        </w:rPr>
        <w:t>dal receptionist e</w:t>
      </w:r>
      <w:r w:rsidR="00235335" w:rsidRPr="00B37553">
        <w:rPr>
          <w:rFonts w:asciiTheme="minorHAnsi" w:hAnsiTheme="minorHAnsi" w:cstheme="minorHAnsi"/>
        </w:rPr>
        <w:t xml:space="preserve"> si presenta all’ingresso per ricevere il visitatore ed accompagnarlo all’interno dell’azienda. Al termine della visita accompagna il visitatore all’uscita.</w:t>
      </w:r>
    </w:p>
    <w:p w14:paraId="4ED13BF6" w14:textId="0E16BE05" w:rsidR="00F93C07" w:rsidRPr="00112EA6" w:rsidRDefault="00F93C07" w:rsidP="00F93C07">
      <w:pPr>
        <w:rPr>
          <w:rFonts w:asciiTheme="minorHAnsi" w:hAnsiTheme="minorHAnsi" w:cstheme="minorHAnsi"/>
          <w:b/>
        </w:rPr>
      </w:pPr>
      <w:r w:rsidRPr="00112EA6">
        <w:rPr>
          <w:rFonts w:asciiTheme="minorHAnsi" w:hAnsiTheme="minorHAnsi" w:cstheme="minorHAnsi"/>
          <w:b/>
        </w:rPr>
        <w:t>La direzione</w:t>
      </w:r>
    </w:p>
    <w:p w14:paraId="279E4B00" w14:textId="120EF941" w:rsidR="00112EA6" w:rsidRDefault="00F93C07" w:rsidP="00112EA6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In qualsiasi momento può accedere al programma per visualizzare in tempo reale quanti e quali visitatori sono presenti all’interno dell’azienda, il registro degli ingressi ed un pannello con le statistiche più significative (da definire)</w:t>
      </w:r>
    </w:p>
    <w:p w14:paraId="637CDFCB" w14:textId="77777777" w:rsidR="00112EA6" w:rsidRDefault="00112EA6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F873BD3" w14:textId="77777777" w:rsidR="00F93C07" w:rsidRPr="00B37553" w:rsidRDefault="00F93C07" w:rsidP="00112EA6">
      <w:pPr>
        <w:rPr>
          <w:rFonts w:asciiTheme="minorHAnsi" w:hAnsiTheme="minorHAnsi" w:cstheme="minorHAnsi"/>
        </w:rPr>
      </w:pPr>
    </w:p>
    <w:p w14:paraId="6EB77CF1" w14:textId="08879D2A" w:rsidR="00235335" w:rsidRPr="00112EA6" w:rsidRDefault="00235335" w:rsidP="00235335">
      <w:pPr>
        <w:rPr>
          <w:rFonts w:asciiTheme="minorHAnsi" w:hAnsiTheme="minorHAnsi" w:cstheme="minorHAnsi"/>
          <w:b/>
        </w:rPr>
      </w:pPr>
      <w:r w:rsidRPr="00112EA6">
        <w:rPr>
          <w:rFonts w:asciiTheme="minorHAnsi" w:hAnsiTheme="minorHAnsi" w:cstheme="minorHAnsi"/>
          <w:b/>
        </w:rPr>
        <w:t>Amministratore di sistema o supervisor</w:t>
      </w:r>
    </w:p>
    <w:p w14:paraId="1E8EFE1E" w14:textId="76FAD597" w:rsidR="00235335" w:rsidRPr="00B37553" w:rsidRDefault="00235335" w:rsidP="00112EA6">
      <w:p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In qualsiasi momento accede con le proprie credenziali al programma e a sua discrezione può:</w:t>
      </w:r>
    </w:p>
    <w:p w14:paraId="46AE4479" w14:textId="201ED4FD" w:rsidR="00235335" w:rsidRPr="00B37553" w:rsidRDefault="00235335" w:rsidP="002C6F67">
      <w:pPr>
        <w:pStyle w:val="Paragrafoelenco"/>
        <w:numPr>
          <w:ilvl w:val="0"/>
          <w:numId w:val="7"/>
        </w:num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Definire le sedi e per ogni sede definire i varchi di ingresso e uscita.</w:t>
      </w:r>
    </w:p>
    <w:p w14:paraId="08B7E5A6" w14:textId="135FC8FA" w:rsidR="00AF57BD" w:rsidRPr="00B37553" w:rsidRDefault="00AF57BD" w:rsidP="002C6F67">
      <w:pPr>
        <w:pStyle w:val="Paragrafoelenco"/>
        <w:numPr>
          <w:ilvl w:val="0"/>
          <w:numId w:val="7"/>
        </w:num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Per ogni sede definire i dipendenti autorizzati a ricevere visitatori</w:t>
      </w:r>
      <w:r w:rsidR="00F93C07" w:rsidRPr="00B37553">
        <w:rPr>
          <w:rFonts w:asciiTheme="minorHAnsi" w:hAnsiTheme="minorHAnsi" w:cstheme="minorHAnsi"/>
        </w:rPr>
        <w:t xml:space="preserve"> ed il loro reparto</w:t>
      </w:r>
    </w:p>
    <w:p w14:paraId="43181200" w14:textId="2CF460DC" w:rsidR="00235335" w:rsidRPr="00B37553" w:rsidRDefault="00235335" w:rsidP="002C6F67">
      <w:pPr>
        <w:pStyle w:val="Paragrafoelenco"/>
        <w:numPr>
          <w:ilvl w:val="0"/>
          <w:numId w:val="7"/>
        </w:num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Definire le credenziali de</w:t>
      </w:r>
      <w:r w:rsidR="00AF57BD" w:rsidRPr="00B37553">
        <w:rPr>
          <w:rFonts w:asciiTheme="minorHAnsi" w:hAnsiTheme="minorHAnsi" w:cstheme="minorHAnsi"/>
        </w:rPr>
        <w:t>i</w:t>
      </w:r>
      <w:r w:rsidRPr="00B37553">
        <w:rPr>
          <w:rFonts w:asciiTheme="minorHAnsi" w:hAnsiTheme="minorHAnsi" w:cstheme="minorHAnsi"/>
        </w:rPr>
        <w:t xml:space="preserve"> receptionist</w:t>
      </w:r>
      <w:r w:rsidR="00AF57BD" w:rsidRPr="00B37553">
        <w:rPr>
          <w:rFonts w:asciiTheme="minorHAnsi" w:hAnsiTheme="minorHAnsi" w:cstheme="minorHAnsi"/>
        </w:rPr>
        <w:t>s</w:t>
      </w:r>
      <w:r w:rsidRPr="00B37553">
        <w:rPr>
          <w:rFonts w:asciiTheme="minorHAnsi" w:hAnsiTheme="minorHAnsi" w:cstheme="minorHAnsi"/>
        </w:rPr>
        <w:t>.</w:t>
      </w:r>
    </w:p>
    <w:p w14:paraId="6196410F" w14:textId="168354C5" w:rsidR="00235335" w:rsidRPr="00B37553" w:rsidRDefault="00235335" w:rsidP="002C6F67">
      <w:pPr>
        <w:pStyle w:val="Paragrafoelenco"/>
        <w:numPr>
          <w:ilvl w:val="0"/>
          <w:numId w:val="7"/>
        </w:num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 xml:space="preserve">Definire i parametri </w:t>
      </w:r>
      <w:r w:rsidR="00F622CF">
        <w:rPr>
          <w:rFonts w:asciiTheme="minorHAnsi" w:hAnsiTheme="minorHAnsi" w:cstheme="minorHAnsi"/>
        </w:rPr>
        <w:t xml:space="preserve">e layout </w:t>
      </w:r>
      <w:r w:rsidRPr="00B37553">
        <w:rPr>
          <w:rFonts w:asciiTheme="minorHAnsi" w:hAnsiTheme="minorHAnsi" w:cstheme="minorHAnsi"/>
        </w:rPr>
        <w:t>dei badge</w:t>
      </w:r>
    </w:p>
    <w:p w14:paraId="3172F9CC" w14:textId="21201708" w:rsidR="00235335" w:rsidRPr="00B37553" w:rsidRDefault="00235335" w:rsidP="002C6F67">
      <w:pPr>
        <w:pStyle w:val="Paragrafoelenco"/>
        <w:numPr>
          <w:ilvl w:val="0"/>
          <w:numId w:val="7"/>
        </w:numPr>
        <w:rPr>
          <w:rFonts w:asciiTheme="minorHAnsi" w:hAnsiTheme="minorHAnsi" w:cstheme="minorHAnsi"/>
          <w:u w:val="single"/>
        </w:rPr>
      </w:pPr>
      <w:r w:rsidRPr="00B37553">
        <w:rPr>
          <w:rFonts w:asciiTheme="minorHAnsi" w:hAnsiTheme="minorHAnsi" w:cstheme="minorHAnsi"/>
        </w:rPr>
        <w:t>Definire i campi richiesti nella registrazione del visitatore</w:t>
      </w:r>
      <w:r w:rsidR="00FF769F" w:rsidRPr="00B37553">
        <w:rPr>
          <w:rFonts w:asciiTheme="minorHAnsi" w:hAnsiTheme="minorHAnsi" w:cstheme="minorHAnsi"/>
        </w:rPr>
        <w:t xml:space="preserve"> nelle varie lingue</w:t>
      </w:r>
    </w:p>
    <w:p w14:paraId="678D6737" w14:textId="00FFAFD2" w:rsidR="00463ADC" w:rsidRPr="00B37553" w:rsidRDefault="00235335" w:rsidP="002C6F67">
      <w:pPr>
        <w:pStyle w:val="Paragrafoelenco"/>
        <w:numPr>
          <w:ilvl w:val="0"/>
          <w:numId w:val="7"/>
        </w:numPr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Accedere ai registri di ingresso ed uscita, stamparli ed archiviarli</w:t>
      </w:r>
    </w:p>
    <w:p w14:paraId="5DCECC08" w14:textId="77777777" w:rsidR="00B37553" w:rsidRPr="00B37553" w:rsidRDefault="00B37553" w:rsidP="00B3755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</w:p>
    <w:p w14:paraId="0DE90ED8" w14:textId="77777777" w:rsidR="00B37553" w:rsidRPr="00B37553" w:rsidRDefault="00B37553" w:rsidP="00B3755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</w:p>
    <w:p w14:paraId="7852299B" w14:textId="61762EAA" w:rsidR="00FF769F" w:rsidRPr="00B37553" w:rsidRDefault="00B37553" w:rsidP="00B37553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37553">
        <w:rPr>
          <w:rFonts w:asciiTheme="minorHAnsi" w:hAnsiTheme="minorHAnsi" w:cstheme="minorHAnsi"/>
          <w:b/>
          <w:sz w:val="28"/>
        </w:rPr>
        <w:t>CONSIDERAZIONI</w:t>
      </w:r>
    </w:p>
    <w:p w14:paraId="1DA9F62E" w14:textId="1C55FDD5" w:rsidR="00A339B4" w:rsidRPr="00B37553" w:rsidRDefault="00A339B4">
      <w:pPr>
        <w:spacing w:after="0" w:line="240" w:lineRule="auto"/>
        <w:rPr>
          <w:rFonts w:asciiTheme="minorHAnsi" w:hAnsiTheme="minorHAnsi" w:cstheme="minorHAnsi"/>
        </w:rPr>
      </w:pPr>
    </w:p>
    <w:p w14:paraId="7D265A28" w14:textId="77777777" w:rsidR="00B37553" w:rsidRPr="00B37553" w:rsidRDefault="00B37553">
      <w:pPr>
        <w:spacing w:after="0" w:line="240" w:lineRule="auto"/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Davide: l</w:t>
      </w:r>
      <w:r w:rsidR="00A339B4" w:rsidRPr="00B37553">
        <w:rPr>
          <w:rFonts w:asciiTheme="minorHAnsi" w:hAnsiTheme="minorHAnsi" w:cstheme="minorHAnsi"/>
        </w:rPr>
        <w:t xml:space="preserve">o sviluppiamo </w:t>
      </w:r>
      <w:r w:rsidRPr="00B37553">
        <w:rPr>
          <w:rFonts w:asciiTheme="minorHAnsi" w:hAnsiTheme="minorHAnsi" w:cstheme="minorHAnsi"/>
        </w:rPr>
        <w:t xml:space="preserve">principalmente </w:t>
      </w:r>
      <w:r w:rsidR="005028B3" w:rsidRPr="00B37553">
        <w:rPr>
          <w:rFonts w:asciiTheme="minorHAnsi" w:hAnsiTheme="minorHAnsi" w:cstheme="minorHAnsi"/>
        </w:rPr>
        <w:t xml:space="preserve">per provare Laravel, non tanto perché i nostri clienti vogliono un prodotto </w:t>
      </w:r>
      <w:r w:rsidRPr="00B37553">
        <w:rPr>
          <w:rFonts w:asciiTheme="minorHAnsi" w:hAnsiTheme="minorHAnsi" w:cstheme="minorHAnsi"/>
        </w:rPr>
        <w:t xml:space="preserve">come questo </w:t>
      </w:r>
      <w:r w:rsidR="005028B3" w:rsidRPr="00B37553">
        <w:rPr>
          <w:rFonts w:asciiTheme="minorHAnsi" w:hAnsiTheme="minorHAnsi" w:cstheme="minorHAnsi"/>
        </w:rPr>
        <w:t>sviluppato da noi</w:t>
      </w:r>
      <w:r w:rsidRPr="00B37553">
        <w:rPr>
          <w:rFonts w:asciiTheme="minorHAnsi" w:hAnsiTheme="minorHAnsi" w:cstheme="minorHAnsi"/>
        </w:rPr>
        <w:t>: p</w:t>
      </w:r>
      <w:r w:rsidR="005028B3" w:rsidRPr="00B37553">
        <w:rPr>
          <w:rFonts w:asciiTheme="minorHAnsi" w:hAnsiTheme="minorHAnsi" w:cstheme="minorHAnsi"/>
        </w:rPr>
        <w:t>rodotti sul mercato che fanno questo ce ne sono già.</w:t>
      </w:r>
    </w:p>
    <w:p w14:paraId="232F2F4E" w14:textId="643682B9" w:rsidR="00B37553" w:rsidRPr="00B37553" w:rsidRDefault="00B37553">
      <w:pPr>
        <w:spacing w:after="0" w:line="240" w:lineRule="auto"/>
        <w:rPr>
          <w:rFonts w:asciiTheme="minorHAnsi" w:hAnsiTheme="minorHAnsi" w:cstheme="minorHAnsi"/>
        </w:rPr>
      </w:pPr>
    </w:p>
    <w:p w14:paraId="1A41E6AD" w14:textId="64391A03" w:rsidR="00B37553" w:rsidRDefault="00B37553">
      <w:pPr>
        <w:spacing w:after="0" w:line="240" w:lineRule="auto"/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Beppe e Solange: lo sviluppiamo per incrementare il set di soluzioni che arricchiscono la proposta web e che consentono di fidelizzare il cliente.</w:t>
      </w:r>
    </w:p>
    <w:p w14:paraId="7DA7E058" w14:textId="77777777" w:rsidR="00E72158" w:rsidRPr="00B37553" w:rsidRDefault="00E72158">
      <w:pPr>
        <w:spacing w:after="0" w:line="240" w:lineRule="auto"/>
        <w:rPr>
          <w:rFonts w:asciiTheme="minorHAnsi" w:hAnsiTheme="minorHAnsi" w:cstheme="minorHAnsi"/>
        </w:rPr>
      </w:pPr>
    </w:p>
    <w:p w14:paraId="7375B980" w14:textId="77777777" w:rsidR="00112EA6" w:rsidRPr="00B37553" w:rsidRDefault="00112EA6" w:rsidP="00112EA6">
      <w:pPr>
        <w:spacing w:after="0" w:line="240" w:lineRule="auto"/>
        <w:rPr>
          <w:rFonts w:asciiTheme="minorHAnsi" w:hAnsiTheme="minorHAnsi" w:cstheme="minorHAnsi"/>
        </w:rPr>
      </w:pPr>
      <w:r w:rsidRPr="00B37553">
        <w:rPr>
          <w:rFonts w:asciiTheme="minorHAnsi" w:hAnsiTheme="minorHAnsi" w:cstheme="minorHAnsi"/>
        </w:rPr>
        <w:t>Giorni uomo di sviluppo (circa un mese considerando apprendimento Laravel)</w:t>
      </w:r>
    </w:p>
    <w:p w14:paraId="114BE161" w14:textId="2711F538" w:rsidR="00300B40" w:rsidRPr="00B37553" w:rsidRDefault="00300B40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557BD907" w14:textId="422A536D" w:rsidR="006463C9" w:rsidRDefault="006463C9">
      <w:pPr>
        <w:spacing w:after="0" w:line="240" w:lineRule="auto"/>
        <w:rPr>
          <w:rFonts w:asciiTheme="minorHAnsi" w:eastAsiaTheme="majorEastAsia" w:hAnsiTheme="minorHAnsi" w:cstheme="minorHAnsi"/>
          <w:u w:val="single"/>
        </w:rPr>
      </w:pPr>
      <w:r>
        <w:rPr>
          <w:rFonts w:asciiTheme="minorHAnsi" w:eastAsiaTheme="majorEastAsia" w:hAnsiTheme="minorHAnsi" w:cstheme="minorHAnsi"/>
          <w:u w:val="single"/>
        </w:rPr>
        <w:br w:type="page"/>
      </w:r>
    </w:p>
    <w:p w14:paraId="18AD0A43" w14:textId="32405977" w:rsidR="00720435" w:rsidRPr="00B37553" w:rsidRDefault="006463C9" w:rsidP="00E72158">
      <w:pPr>
        <w:spacing w:after="0" w:line="240" w:lineRule="auto"/>
        <w:jc w:val="center"/>
        <w:rPr>
          <w:rFonts w:asciiTheme="minorHAnsi" w:eastAsiaTheme="majorEastAsia" w:hAnsiTheme="minorHAnsi" w:cstheme="minorHAnsi"/>
          <w:u w:val="single"/>
        </w:rPr>
      </w:pPr>
      <w:r>
        <w:rPr>
          <w:rFonts w:asciiTheme="minorHAnsi" w:eastAsiaTheme="majorEastAsia" w:hAnsiTheme="minorHAnsi" w:cstheme="minorHAnsi"/>
          <w:u w:val="single"/>
        </w:rPr>
        <w:lastRenderedPageBreak/>
        <w:t>Funzionalità v</w:t>
      </w:r>
      <w:r w:rsidR="00720435" w:rsidRPr="00B37553">
        <w:rPr>
          <w:rFonts w:asciiTheme="minorHAnsi" w:eastAsiaTheme="majorEastAsia" w:hAnsiTheme="minorHAnsi" w:cstheme="minorHAnsi"/>
          <w:u w:val="single"/>
        </w:rPr>
        <w:t>ersione base</w:t>
      </w:r>
      <w:r w:rsidR="00112EA6">
        <w:rPr>
          <w:rFonts w:asciiTheme="minorHAnsi" w:eastAsiaTheme="majorEastAsia" w:hAnsiTheme="minorHAnsi" w:cstheme="minorHAnsi"/>
          <w:u w:val="single"/>
        </w:rPr>
        <w:t xml:space="preserve"> rev.1</w:t>
      </w:r>
    </w:p>
    <w:p w14:paraId="56818C85" w14:textId="77777777" w:rsidR="00A51D95" w:rsidRDefault="00A51D95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0B616617" w14:textId="77777777" w:rsidR="006463C9" w:rsidRDefault="006463C9">
      <w:pPr>
        <w:spacing w:after="0" w:line="240" w:lineRule="auto"/>
        <w:rPr>
          <w:rFonts w:asciiTheme="minorHAnsi" w:eastAsiaTheme="majorEastAsia" w:hAnsiTheme="minorHAnsi" w:cstheme="minorHAnsi"/>
        </w:rPr>
      </w:pPr>
      <w:r w:rsidRPr="00B37553">
        <w:rPr>
          <w:rFonts w:asciiTheme="minorHAnsi" w:eastAsiaTheme="majorEastAsia" w:hAnsiTheme="minorHAnsi" w:cstheme="minorHAnsi"/>
        </w:rPr>
        <w:t>Clienti test</w:t>
      </w:r>
      <w:r>
        <w:rPr>
          <w:rFonts w:asciiTheme="minorHAnsi" w:eastAsiaTheme="majorEastAsia" w:hAnsiTheme="minorHAnsi" w:cstheme="minorHAnsi"/>
        </w:rPr>
        <w:t xml:space="preserve">: </w:t>
      </w:r>
      <w:proofErr w:type="spellStart"/>
      <w:r w:rsidRPr="00B37553">
        <w:rPr>
          <w:rFonts w:asciiTheme="minorHAnsi" w:eastAsiaTheme="majorEastAsia" w:hAnsiTheme="minorHAnsi" w:cstheme="minorHAnsi"/>
        </w:rPr>
        <w:t>Palazzani</w:t>
      </w:r>
      <w:proofErr w:type="spellEnd"/>
      <w:r>
        <w:rPr>
          <w:rFonts w:asciiTheme="minorHAnsi" w:eastAsiaTheme="majorEastAsia" w:hAnsiTheme="minorHAnsi" w:cstheme="minorHAnsi"/>
        </w:rPr>
        <w:t xml:space="preserve"> e </w:t>
      </w:r>
      <w:proofErr w:type="spellStart"/>
      <w:r>
        <w:rPr>
          <w:rFonts w:asciiTheme="minorHAnsi" w:eastAsiaTheme="majorEastAsia" w:hAnsiTheme="minorHAnsi" w:cstheme="minorHAnsi"/>
        </w:rPr>
        <w:t>Zato</w:t>
      </w:r>
      <w:proofErr w:type="spellEnd"/>
      <w:r>
        <w:rPr>
          <w:rFonts w:asciiTheme="minorHAnsi" w:eastAsiaTheme="majorEastAsia" w:hAnsiTheme="minorHAnsi" w:cstheme="minorHAnsi"/>
        </w:rPr>
        <w:t>.</w:t>
      </w:r>
    </w:p>
    <w:p w14:paraId="4926AED7" w14:textId="77777777" w:rsidR="006463C9" w:rsidRDefault="006463C9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4DE08954" w14:textId="3296401F" w:rsidR="00300B40" w:rsidRDefault="00112EA6">
      <w:p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Lingue: ITA/ENG/FRA/ESP/TED/</w:t>
      </w:r>
      <w:r w:rsidR="00300B40" w:rsidRPr="00B37553">
        <w:rPr>
          <w:rFonts w:asciiTheme="minorHAnsi" w:eastAsiaTheme="majorEastAsia" w:hAnsiTheme="minorHAnsi" w:cstheme="minorHAnsi"/>
        </w:rPr>
        <w:t xml:space="preserve"> (solo </w:t>
      </w:r>
      <w:proofErr w:type="spellStart"/>
      <w:r w:rsidR="00300B40" w:rsidRPr="00B37553">
        <w:rPr>
          <w:rFonts w:asciiTheme="minorHAnsi" w:eastAsiaTheme="majorEastAsia" w:hAnsiTheme="minorHAnsi" w:cstheme="minorHAnsi"/>
        </w:rPr>
        <w:t>frontend</w:t>
      </w:r>
      <w:proofErr w:type="spellEnd"/>
      <w:r w:rsidR="00300B40" w:rsidRPr="00B37553">
        <w:rPr>
          <w:rFonts w:asciiTheme="minorHAnsi" w:eastAsiaTheme="majorEastAsia" w:hAnsiTheme="minorHAnsi" w:cstheme="minorHAnsi"/>
        </w:rPr>
        <w:t xml:space="preserve"> per </w:t>
      </w:r>
      <w:r>
        <w:rPr>
          <w:rFonts w:asciiTheme="minorHAnsi" w:eastAsiaTheme="majorEastAsia" w:hAnsiTheme="minorHAnsi" w:cstheme="minorHAnsi"/>
        </w:rPr>
        <w:t>L’</w:t>
      </w:r>
      <w:r w:rsidR="00300B40" w:rsidRPr="00B37553">
        <w:rPr>
          <w:rFonts w:asciiTheme="minorHAnsi" w:eastAsiaTheme="majorEastAsia" w:hAnsiTheme="minorHAnsi" w:cstheme="minorHAnsi"/>
        </w:rPr>
        <w:t>utente che compila</w:t>
      </w:r>
      <w:r w:rsidR="00B37553">
        <w:rPr>
          <w:rFonts w:asciiTheme="minorHAnsi" w:eastAsiaTheme="majorEastAsia" w:hAnsiTheme="minorHAnsi" w:cstheme="minorHAnsi"/>
        </w:rPr>
        <w:t xml:space="preserve"> e relativi messaggi</w:t>
      </w:r>
      <w:r w:rsidR="00300B40" w:rsidRPr="00B37553">
        <w:rPr>
          <w:rFonts w:asciiTheme="minorHAnsi" w:eastAsiaTheme="majorEastAsia" w:hAnsiTheme="minorHAnsi" w:cstheme="minorHAnsi"/>
        </w:rPr>
        <w:t>)</w:t>
      </w:r>
    </w:p>
    <w:p w14:paraId="4414F60C" w14:textId="73300FF6" w:rsidR="006463C9" w:rsidRDefault="006463C9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15E135E6" w14:textId="69B4FD8C" w:rsidR="006463C9" w:rsidRDefault="006463C9">
      <w:p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Form brandizzato (tutti uguali)</w:t>
      </w:r>
    </w:p>
    <w:p w14:paraId="5F6FE376" w14:textId="377C4D48" w:rsidR="006463C9" w:rsidRDefault="006463C9" w:rsidP="006463C9">
      <w:pPr>
        <w:pStyle w:val="Paragrafoelenco"/>
        <w:numPr>
          <w:ilvl w:val="0"/>
          <w:numId w:val="8"/>
        </w:num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Nome</w:t>
      </w:r>
    </w:p>
    <w:p w14:paraId="072AFDEB" w14:textId="63692B09" w:rsidR="006463C9" w:rsidRDefault="006463C9" w:rsidP="006463C9">
      <w:pPr>
        <w:pStyle w:val="Paragrafoelenco"/>
        <w:numPr>
          <w:ilvl w:val="0"/>
          <w:numId w:val="8"/>
        </w:num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Cognome</w:t>
      </w:r>
    </w:p>
    <w:p w14:paraId="54A4DFD2" w14:textId="4B9E6675" w:rsidR="006463C9" w:rsidRDefault="006463C9" w:rsidP="006463C9">
      <w:pPr>
        <w:pStyle w:val="Paragrafoelenco"/>
        <w:numPr>
          <w:ilvl w:val="0"/>
          <w:numId w:val="8"/>
        </w:num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Azienda</w:t>
      </w:r>
    </w:p>
    <w:p w14:paraId="59ACB759" w14:textId="38BF2CFD" w:rsidR="006463C9" w:rsidRDefault="006463C9" w:rsidP="006463C9">
      <w:pPr>
        <w:pStyle w:val="Paragrafoelenco"/>
        <w:numPr>
          <w:ilvl w:val="0"/>
          <w:numId w:val="8"/>
        </w:num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Email</w:t>
      </w:r>
    </w:p>
    <w:p w14:paraId="369CCDA9" w14:textId="31531001" w:rsidR="006463C9" w:rsidRDefault="006463C9" w:rsidP="006463C9">
      <w:pPr>
        <w:pStyle w:val="Paragrafoelenco"/>
        <w:numPr>
          <w:ilvl w:val="0"/>
          <w:numId w:val="8"/>
        </w:num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Cellulare</w:t>
      </w:r>
    </w:p>
    <w:p w14:paraId="2F242E0E" w14:textId="441BD842" w:rsidR="006463C9" w:rsidRDefault="006463C9" w:rsidP="006463C9">
      <w:pPr>
        <w:pStyle w:val="Paragrafoelenco"/>
        <w:numPr>
          <w:ilvl w:val="0"/>
          <w:numId w:val="8"/>
        </w:num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Dipartimento</w:t>
      </w:r>
    </w:p>
    <w:p w14:paraId="1008C460" w14:textId="71950F91" w:rsidR="006463C9" w:rsidRDefault="006463C9" w:rsidP="006463C9">
      <w:pPr>
        <w:pStyle w:val="Paragrafoelenco"/>
        <w:numPr>
          <w:ilvl w:val="0"/>
          <w:numId w:val="8"/>
        </w:num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Persona</w:t>
      </w:r>
    </w:p>
    <w:p w14:paraId="1C714961" w14:textId="655CFBDA" w:rsidR="006463C9" w:rsidRDefault="006463C9" w:rsidP="006463C9">
      <w:pPr>
        <w:pStyle w:val="Paragrafoelenco"/>
        <w:numPr>
          <w:ilvl w:val="0"/>
          <w:numId w:val="8"/>
        </w:num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Privacy</w:t>
      </w:r>
    </w:p>
    <w:p w14:paraId="111FB91E" w14:textId="77777777" w:rsidR="006463C9" w:rsidRPr="006463C9" w:rsidRDefault="006463C9" w:rsidP="006463C9">
      <w:pPr>
        <w:pStyle w:val="Paragrafoelenco"/>
        <w:spacing w:after="0" w:line="240" w:lineRule="auto"/>
        <w:rPr>
          <w:rFonts w:asciiTheme="minorHAnsi" w:eastAsiaTheme="majorEastAsia" w:hAnsiTheme="minorHAnsi" w:cstheme="minorHAnsi"/>
        </w:rPr>
      </w:pPr>
    </w:p>
    <w:p w14:paraId="1FD41D71" w14:textId="426E9CA6" w:rsidR="00300B40" w:rsidRPr="00B37553" w:rsidRDefault="00300B40">
      <w:pPr>
        <w:spacing w:after="0" w:line="240" w:lineRule="auto"/>
        <w:rPr>
          <w:rFonts w:asciiTheme="minorHAnsi" w:eastAsiaTheme="majorEastAsia" w:hAnsiTheme="minorHAnsi" w:cstheme="minorHAnsi"/>
        </w:rPr>
      </w:pPr>
      <w:r w:rsidRPr="00B37553">
        <w:rPr>
          <w:rFonts w:asciiTheme="minorHAnsi" w:eastAsiaTheme="majorEastAsia" w:hAnsiTheme="minorHAnsi" w:cstheme="minorHAnsi"/>
        </w:rPr>
        <w:t xml:space="preserve">Email di </w:t>
      </w:r>
      <w:r w:rsidR="00B03956" w:rsidRPr="00B37553">
        <w:rPr>
          <w:rFonts w:asciiTheme="minorHAnsi" w:eastAsiaTheme="majorEastAsia" w:hAnsiTheme="minorHAnsi" w:cstheme="minorHAnsi"/>
        </w:rPr>
        <w:t xml:space="preserve">cortesia </w:t>
      </w:r>
      <w:r w:rsidRPr="00B37553">
        <w:rPr>
          <w:rFonts w:asciiTheme="minorHAnsi" w:eastAsiaTheme="majorEastAsia" w:hAnsiTheme="minorHAnsi" w:cstheme="minorHAnsi"/>
        </w:rPr>
        <w:t>ingresso e uscita</w:t>
      </w:r>
      <w:r w:rsidR="00B37553">
        <w:rPr>
          <w:rFonts w:asciiTheme="minorHAnsi" w:eastAsiaTheme="majorEastAsia" w:hAnsiTheme="minorHAnsi" w:cstheme="minorHAnsi"/>
        </w:rPr>
        <w:t xml:space="preserve"> </w:t>
      </w:r>
      <w:r w:rsidR="00F622CF">
        <w:rPr>
          <w:rFonts w:asciiTheme="minorHAnsi" w:eastAsiaTheme="majorEastAsia" w:hAnsiTheme="minorHAnsi" w:cstheme="minorHAnsi"/>
        </w:rPr>
        <w:t xml:space="preserve">(ospite e dipendente) </w:t>
      </w:r>
      <w:r w:rsidR="00112EA6">
        <w:rPr>
          <w:rFonts w:asciiTheme="minorHAnsi" w:eastAsiaTheme="majorEastAsia" w:hAnsiTheme="minorHAnsi" w:cstheme="minorHAnsi"/>
        </w:rPr>
        <w:t xml:space="preserve">personalizzabile </w:t>
      </w:r>
      <w:r w:rsidR="00B37553">
        <w:rPr>
          <w:rFonts w:asciiTheme="minorHAnsi" w:eastAsiaTheme="majorEastAsia" w:hAnsiTheme="minorHAnsi" w:cstheme="minorHAnsi"/>
        </w:rPr>
        <w:t xml:space="preserve">con info azienda (es. password </w:t>
      </w:r>
      <w:proofErr w:type="spellStart"/>
      <w:r w:rsidR="00B37553">
        <w:rPr>
          <w:rFonts w:asciiTheme="minorHAnsi" w:eastAsiaTheme="majorEastAsia" w:hAnsiTheme="minorHAnsi" w:cstheme="minorHAnsi"/>
        </w:rPr>
        <w:t>wifi</w:t>
      </w:r>
      <w:proofErr w:type="spellEnd"/>
      <w:r w:rsidR="00B37553">
        <w:rPr>
          <w:rFonts w:asciiTheme="minorHAnsi" w:eastAsiaTheme="majorEastAsia" w:hAnsiTheme="minorHAnsi" w:cstheme="minorHAnsi"/>
        </w:rPr>
        <w:t>).</w:t>
      </w:r>
    </w:p>
    <w:p w14:paraId="6C0DFB96" w14:textId="77777777" w:rsidR="00720435" w:rsidRPr="00B37553" w:rsidRDefault="00720435" w:rsidP="00720435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246828EB" w14:textId="32331E08" w:rsidR="00720435" w:rsidRPr="00B37553" w:rsidRDefault="00720435" w:rsidP="00720435">
      <w:pPr>
        <w:spacing w:after="0" w:line="240" w:lineRule="auto"/>
        <w:rPr>
          <w:rFonts w:asciiTheme="minorHAnsi" w:eastAsiaTheme="majorEastAsia" w:hAnsiTheme="minorHAnsi" w:cstheme="minorHAnsi"/>
        </w:rPr>
      </w:pPr>
      <w:r w:rsidRPr="00B37553">
        <w:rPr>
          <w:rFonts w:asciiTheme="minorHAnsi" w:eastAsiaTheme="majorEastAsia" w:hAnsiTheme="minorHAnsi" w:cstheme="minorHAnsi"/>
        </w:rPr>
        <w:t>Statistiche e Analisi dati</w:t>
      </w:r>
      <w:r w:rsidR="00B37553">
        <w:rPr>
          <w:rFonts w:asciiTheme="minorHAnsi" w:eastAsiaTheme="majorEastAsia" w:hAnsiTheme="minorHAnsi" w:cstheme="minorHAnsi"/>
        </w:rPr>
        <w:t xml:space="preserve"> (da definire)</w:t>
      </w:r>
    </w:p>
    <w:p w14:paraId="3C4D13F9" w14:textId="74041B55" w:rsidR="00B03956" w:rsidRPr="00B37553" w:rsidRDefault="00B03956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5C9990F3" w14:textId="501E2CAC" w:rsidR="00B03956" w:rsidRPr="00B37553" w:rsidRDefault="00F622CF">
      <w:p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Sistema</w:t>
      </w:r>
      <w:r w:rsidR="00B37553">
        <w:rPr>
          <w:rFonts w:asciiTheme="minorHAnsi" w:eastAsiaTheme="majorEastAsia" w:hAnsiTheme="minorHAnsi" w:cstheme="minorHAnsi"/>
        </w:rPr>
        <w:t xml:space="preserve"> per stampare </w:t>
      </w:r>
      <w:r>
        <w:rPr>
          <w:rFonts w:asciiTheme="minorHAnsi" w:eastAsiaTheme="majorEastAsia" w:hAnsiTheme="minorHAnsi" w:cstheme="minorHAnsi"/>
        </w:rPr>
        <w:t xml:space="preserve">in PDF </w:t>
      </w:r>
      <w:r w:rsidR="00B37553">
        <w:rPr>
          <w:rFonts w:asciiTheme="minorHAnsi" w:eastAsiaTheme="majorEastAsia" w:hAnsiTheme="minorHAnsi" w:cstheme="minorHAnsi"/>
        </w:rPr>
        <w:t>i badge</w:t>
      </w:r>
      <w:r w:rsidR="006463C9">
        <w:rPr>
          <w:rFonts w:asciiTheme="minorHAnsi" w:eastAsiaTheme="majorEastAsia" w:hAnsiTheme="minorHAnsi" w:cstheme="minorHAnsi"/>
        </w:rPr>
        <w:t xml:space="preserve"> </w:t>
      </w:r>
      <w:r>
        <w:rPr>
          <w:rFonts w:asciiTheme="minorHAnsi" w:eastAsiaTheme="majorEastAsia" w:hAnsiTheme="minorHAnsi" w:cstheme="minorHAnsi"/>
        </w:rPr>
        <w:t>aziendali</w:t>
      </w:r>
      <w:r w:rsidR="006463C9">
        <w:rPr>
          <w:rFonts w:asciiTheme="minorHAnsi" w:eastAsiaTheme="majorEastAsia" w:hAnsiTheme="minorHAnsi" w:cstheme="minorHAnsi"/>
        </w:rPr>
        <w:t>.</w:t>
      </w:r>
    </w:p>
    <w:p w14:paraId="544E7CCB" w14:textId="621659E7" w:rsidR="00B03956" w:rsidRPr="00B37553" w:rsidRDefault="00B03956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0E83E1D1" w14:textId="1E6A8FA5" w:rsidR="00B03956" w:rsidRDefault="00B03956">
      <w:pPr>
        <w:spacing w:after="0" w:line="240" w:lineRule="auto"/>
        <w:rPr>
          <w:rFonts w:asciiTheme="minorHAnsi" w:eastAsiaTheme="majorEastAsia" w:hAnsiTheme="minorHAnsi" w:cstheme="minorHAnsi"/>
        </w:rPr>
      </w:pPr>
      <w:r w:rsidRPr="00B37553">
        <w:rPr>
          <w:rFonts w:asciiTheme="minorHAnsi" w:eastAsiaTheme="majorEastAsia" w:hAnsiTheme="minorHAnsi" w:cstheme="minorHAnsi"/>
        </w:rPr>
        <w:t>Totem</w:t>
      </w:r>
      <w:r w:rsidR="00B37553">
        <w:rPr>
          <w:rFonts w:asciiTheme="minorHAnsi" w:eastAsiaTheme="majorEastAsia" w:hAnsiTheme="minorHAnsi" w:cstheme="minorHAnsi"/>
        </w:rPr>
        <w:t>: per eventuali clienti che non hanno il cellulare disponibile.</w:t>
      </w:r>
    </w:p>
    <w:p w14:paraId="79156CC8" w14:textId="45FB1C35" w:rsidR="006463C9" w:rsidRDefault="006463C9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4D75F84B" w14:textId="47A4B799" w:rsidR="006463C9" w:rsidRPr="00B37553" w:rsidRDefault="006463C9">
      <w:p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Cartello ingresso con info personalizzate </w:t>
      </w:r>
      <w:r w:rsidR="00F622CF">
        <w:rPr>
          <w:rFonts w:asciiTheme="minorHAnsi" w:eastAsiaTheme="majorEastAsia" w:hAnsiTheme="minorHAnsi" w:cstheme="minorHAnsi"/>
        </w:rPr>
        <w:t xml:space="preserve">e QR code </w:t>
      </w:r>
      <w:r>
        <w:rPr>
          <w:rFonts w:asciiTheme="minorHAnsi" w:eastAsiaTheme="majorEastAsia" w:hAnsiTheme="minorHAnsi" w:cstheme="minorHAnsi"/>
        </w:rPr>
        <w:t>(prima fase facciamo a mano).</w:t>
      </w:r>
    </w:p>
    <w:p w14:paraId="367D24AC" w14:textId="79F4B9F1" w:rsidR="00300B40" w:rsidRPr="00B37553" w:rsidRDefault="00300B40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3C8E3C20" w14:textId="219D29C2" w:rsidR="00300B40" w:rsidRDefault="00300B40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2557BC7D" w14:textId="31E6C60D" w:rsidR="002D71CA" w:rsidRDefault="002D71CA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7D48B4DD" w14:textId="2F6AE34F" w:rsidR="002D71CA" w:rsidRDefault="002D71CA">
      <w:p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Nomi:</w:t>
      </w:r>
    </w:p>
    <w:p w14:paraId="329F1AE0" w14:textId="1CD6E0AA" w:rsidR="002D71CA" w:rsidRDefault="002D71CA">
      <w:pPr>
        <w:spacing w:after="0" w:line="240" w:lineRule="auto"/>
        <w:rPr>
          <w:rFonts w:asciiTheme="minorHAnsi" w:eastAsiaTheme="majorEastAsia" w:hAnsiTheme="minorHAnsi" w:cstheme="minorHAnsi"/>
        </w:rPr>
      </w:pPr>
    </w:p>
    <w:p w14:paraId="7A7592B3" w14:textId="12FA305D" w:rsidR="002D71CA" w:rsidRDefault="002D71CA">
      <w:pPr>
        <w:spacing w:after="0" w:line="240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Visitors</w:t>
      </w:r>
    </w:p>
    <w:p w14:paraId="231E2DF0" w14:textId="073F63F1" w:rsidR="002D71CA" w:rsidRDefault="002D71CA">
      <w:pPr>
        <w:spacing w:after="0" w:line="240" w:lineRule="auto"/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</w:rPr>
        <w:t>Visontrack</w:t>
      </w:r>
      <w:proofErr w:type="spellEnd"/>
    </w:p>
    <w:p w14:paraId="3A9AF985" w14:textId="5E3D2E64" w:rsidR="002D71CA" w:rsidRDefault="002D71CA">
      <w:pPr>
        <w:spacing w:after="0" w:line="240" w:lineRule="auto"/>
        <w:rPr>
          <w:rFonts w:asciiTheme="minorHAnsi" w:eastAsiaTheme="majorEastAsia" w:hAnsiTheme="minorHAnsi" w:cstheme="minorHAnsi"/>
        </w:rPr>
      </w:pPr>
      <w:proofErr w:type="spellStart"/>
      <w:r w:rsidRPr="00C75198">
        <w:rPr>
          <w:rFonts w:asciiTheme="minorHAnsi" w:eastAsiaTheme="majorEastAsia" w:hAnsiTheme="minorHAnsi" w:cstheme="minorHAnsi"/>
          <w:highlight w:val="yellow"/>
        </w:rPr>
        <w:t>Visiongate</w:t>
      </w:r>
      <w:proofErr w:type="spellEnd"/>
      <w:r w:rsidR="00C75198">
        <w:rPr>
          <w:rFonts w:asciiTheme="minorHAnsi" w:eastAsiaTheme="majorEastAsia" w:hAnsiTheme="minorHAnsi" w:cstheme="minorHAnsi"/>
          <w:highlight w:val="yellow"/>
        </w:rPr>
        <w:tab/>
      </w:r>
      <w:r w:rsidR="00C75198">
        <w:rPr>
          <w:rFonts w:asciiTheme="minorHAnsi" w:eastAsiaTheme="majorEastAsia" w:hAnsiTheme="minorHAnsi" w:cstheme="minorHAnsi"/>
          <w:highlight w:val="yellow"/>
        </w:rPr>
        <w:tab/>
        <w:t>visiongate.it</w:t>
      </w:r>
      <w:r w:rsidR="00C75198">
        <w:rPr>
          <w:rFonts w:asciiTheme="minorHAnsi" w:eastAsiaTheme="majorEastAsia" w:hAnsiTheme="minorHAnsi" w:cstheme="minorHAnsi"/>
          <w:highlight w:val="yellow"/>
        </w:rPr>
        <w:tab/>
      </w:r>
      <w:r w:rsidR="00C75198">
        <w:rPr>
          <w:rFonts w:asciiTheme="minorHAnsi" w:eastAsiaTheme="majorEastAsia" w:hAnsiTheme="minorHAnsi" w:cstheme="minorHAnsi"/>
          <w:highlight w:val="yellow"/>
        </w:rPr>
        <w:tab/>
      </w:r>
      <w:r w:rsidR="00C75198">
        <w:rPr>
          <w:rFonts w:asciiTheme="minorHAnsi" w:eastAsiaTheme="majorEastAsia" w:hAnsiTheme="minorHAnsi" w:cstheme="minorHAnsi"/>
          <w:highlight w:val="yellow"/>
        </w:rPr>
        <w:tab/>
      </w:r>
      <w:r w:rsidR="00C75198">
        <w:rPr>
          <w:rFonts w:asciiTheme="minorHAnsi" w:eastAsiaTheme="majorEastAsia" w:hAnsiTheme="minorHAnsi" w:cstheme="minorHAnsi"/>
          <w:highlight w:val="yellow"/>
        </w:rPr>
        <w:tab/>
        <w:t>palazzani.visiongate.it</w:t>
      </w:r>
      <w:bookmarkStart w:id="0" w:name="_GoBack"/>
      <w:bookmarkEnd w:id="0"/>
    </w:p>
    <w:p w14:paraId="1B21ADBE" w14:textId="37410437" w:rsidR="002D71CA" w:rsidRDefault="002D71CA">
      <w:pPr>
        <w:spacing w:after="0" w:line="240" w:lineRule="auto"/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</w:rPr>
        <w:t>Novavisitors</w:t>
      </w:r>
      <w:proofErr w:type="spellEnd"/>
    </w:p>
    <w:p w14:paraId="4BF341CF" w14:textId="666CFE5C" w:rsidR="002D71CA" w:rsidRDefault="002D71CA">
      <w:pPr>
        <w:spacing w:after="0" w:line="240" w:lineRule="auto"/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</w:rPr>
        <w:t>Visitvision</w:t>
      </w:r>
      <w:proofErr w:type="spellEnd"/>
    </w:p>
    <w:p w14:paraId="65FBF6DB" w14:textId="63B65095" w:rsidR="002D71CA" w:rsidRDefault="002D71CA">
      <w:pPr>
        <w:spacing w:after="0" w:line="240" w:lineRule="auto"/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</w:rPr>
        <w:t>Visioguest</w:t>
      </w:r>
      <w:proofErr w:type="spellEnd"/>
    </w:p>
    <w:p w14:paraId="5AD5CE4B" w14:textId="77777777" w:rsidR="002D71CA" w:rsidRPr="00B37553" w:rsidRDefault="002D71CA">
      <w:pPr>
        <w:spacing w:after="0" w:line="240" w:lineRule="auto"/>
        <w:rPr>
          <w:rFonts w:asciiTheme="minorHAnsi" w:eastAsiaTheme="majorEastAsia" w:hAnsiTheme="minorHAnsi" w:cstheme="minorHAnsi"/>
        </w:rPr>
      </w:pPr>
    </w:p>
    <w:sectPr w:rsidR="002D71CA" w:rsidRPr="00B37553" w:rsidSect="006E3187">
      <w:headerReference w:type="default" r:id="rId7"/>
      <w:footerReference w:type="default" r:id="rId8"/>
      <w:pgSz w:w="11906" w:h="16838" w:code="9"/>
      <w:pgMar w:top="2268" w:right="851" w:bottom="113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FDD61" w14:textId="77777777" w:rsidR="003D04D2" w:rsidRDefault="003D04D2" w:rsidP="00CF07E5">
      <w:pPr>
        <w:spacing w:after="0" w:line="240" w:lineRule="auto"/>
      </w:pPr>
      <w:r>
        <w:separator/>
      </w:r>
    </w:p>
  </w:endnote>
  <w:endnote w:type="continuationSeparator" w:id="0">
    <w:p w14:paraId="309C7865" w14:textId="77777777" w:rsidR="003D04D2" w:rsidRDefault="003D04D2" w:rsidP="00CF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421EC" w14:textId="77777777" w:rsidR="00A063FF" w:rsidRDefault="00A063FF" w:rsidP="00CF07E5">
    <w:pPr>
      <w:pStyle w:val="Pidipagina"/>
      <w:jc w:val="center"/>
      <w:rPr>
        <w:color w:val="808080"/>
      </w:rPr>
    </w:pPr>
    <w:r>
      <w:rPr>
        <w:color w:val="808080"/>
      </w:rPr>
      <w:t>_____________________________________________________________________________________________</w:t>
    </w:r>
  </w:p>
  <w:p w14:paraId="40C644E8" w14:textId="77777777" w:rsidR="00CF07E5" w:rsidRPr="00A063FF" w:rsidRDefault="00330579" w:rsidP="00CF07E5">
    <w:pPr>
      <w:pStyle w:val="Pidipagina"/>
      <w:jc w:val="center"/>
      <w:rPr>
        <w:color w:val="808080"/>
      </w:rPr>
    </w:pPr>
    <w:r>
      <w:rPr>
        <w:color w:val="808080"/>
      </w:rPr>
      <w:t>Visionova Srl</w:t>
    </w:r>
    <w:r w:rsidR="008A4644">
      <w:rPr>
        <w:color w:val="808080"/>
      </w:rPr>
      <w:t xml:space="preserve"> </w:t>
    </w:r>
    <w:r>
      <w:rPr>
        <w:color w:val="808080"/>
      </w:rPr>
      <w:t xml:space="preserve">Via Noce, </w:t>
    </w:r>
    <w:proofErr w:type="gramStart"/>
    <w:r>
      <w:rPr>
        <w:color w:val="808080"/>
      </w:rPr>
      <w:t>71</w:t>
    </w:r>
    <w:r w:rsidR="00CF07E5" w:rsidRPr="00A063FF">
      <w:rPr>
        <w:color w:val="808080"/>
      </w:rPr>
      <w:t xml:space="preserve">  25125</w:t>
    </w:r>
    <w:proofErr w:type="gramEnd"/>
    <w:r w:rsidR="008A4644">
      <w:rPr>
        <w:color w:val="808080"/>
      </w:rPr>
      <w:t xml:space="preserve"> </w:t>
    </w:r>
    <w:r w:rsidR="00CF07E5" w:rsidRPr="00A063FF">
      <w:rPr>
        <w:color w:val="808080"/>
      </w:rPr>
      <w:t xml:space="preserve">Brescia  </w:t>
    </w:r>
    <w:r w:rsidR="008A4644" w:rsidRPr="00A063FF">
      <w:rPr>
        <w:color w:val="808080"/>
      </w:rPr>
      <w:t>P.iva 03584690170</w:t>
    </w:r>
    <w:r w:rsidR="008A4644">
      <w:rPr>
        <w:color w:val="808080"/>
      </w:rPr>
      <w:t xml:space="preserve"> Tel.</w:t>
    </w:r>
    <w:r w:rsidR="001B5743">
      <w:rPr>
        <w:color w:val="808080"/>
      </w:rPr>
      <w:t xml:space="preserve"> 030.3534179</w:t>
    </w:r>
    <w:r w:rsidR="00CF07E5" w:rsidRPr="00A063FF">
      <w:rPr>
        <w:color w:val="808080"/>
      </w:rPr>
      <w:t xml:space="preserve">  </w:t>
    </w:r>
    <w:r w:rsidR="008A4644">
      <w:rPr>
        <w:color w:val="808080"/>
      </w:rPr>
      <w:t xml:space="preserve">Email: </w:t>
    </w:r>
    <w:r w:rsidR="008A4644" w:rsidRPr="008A4644">
      <w:rPr>
        <w:color w:val="808080"/>
      </w:rPr>
      <w:t>Info@visionova.it</w:t>
    </w:r>
    <w:r w:rsidR="008A4644">
      <w:rPr>
        <w:color w:val="808080"/>
      </w:rPr>
      <w:t xml:space="preserve"> </w:t>
    </w:r>
  </w:p>
  <w:p w14:paraId="114E60E2" w14:textId="77777777" w:rsidR="008A4644" w:rsidRDefault="008A46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EA0E9" w14:textId="77777777" w:rsidR="003D04D2" w:rsidRDefault="003D04D2" w:rsidP="00CF07E5">
      <w:pPr>
        <w:spacing w:after="0" w:line="240" w:lineRule="auto"/>
      </w:pPr>
      <w:r>
        <w:separator/>
      </w:r>
    </w:p>
  </w:footnote>
  <w:footnote w:type="continuationSeparator" w:id="0">
    <w:p w14:paraId="689BECD7" w14:textId="77777777" w:rsidR="003D04D2" w:rsidRDefault="003D04D2" w:rsidP="00CF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99FF2" w14:textId="77777777" w:rsidR="00CF07E5" w:rsidRDefault="009E1A0B">
    <w:pPr>
      <w:pStyle w:val="Intestazione"/>
    </w:pPr>
    <w:r>
      <w:rPr>
        <w:noProof/>
        <w:lang w:eastAsia="it-IT"/>
      </w:rPr>
      <w:drawing>
        <wp:inline distT="0" distB="0" distL="0" distR="0" wp14:anchorId="0A23C627" wp14:editId="19758EC7">
          <wp:extent cx="1422400" cy="323850"/>
          <wp:effectExtent l="0" t="0" r="0" b="0"/>
          <wp:docPr id="3" name="Immagine 3" descr="Z:\Clienti\V\visionova\2021\Marchio\Marchio Visionova 2021 payof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Clienti\V\visionova\2021\Marchio\Marchio Visionova 2021 payof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E6E"/>
    <w:multiLevelType w:val="hybridMultilevel"/>
    <w:tmpl w:val="3A04FD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3792"/>
    <w:multiLevelType w:val="hybridMultilevel"/>
    <w:tmpl w:val="25DA866C"/>
    <w:lvl w:ilvl="0" w:tplc="D812D16A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83FE1"/>
    <w:multiLevelType w:val="multilevel"/>
    <w:tmpl w:val="9618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16720"/>
    <w:multiLevelType w:val="hybridMultilevel"/>
    <w:tmpl w:val="007E2662"/>
    <w:lvl w:ilvl="0" w:tplc="D812D16A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FA34D4"/>
    <w:multiLevelType w:val="hybridMultilevel"/>
    <w:tmpl w:val="4DC60AC0"/>
    <w:lvl w:ilvl="0" w:tplc="D812D16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565CA"/>
    <w:multiLevelType w:val="hybridMultilevel"/>
    <w:tmpl w:val="78ACC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B706E"/>
    <w:multiLevelType w:val="hybridMultilevel"/>
    <w:tmpl w:val="E4204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A5247"/>
    <w:multiLevelType w:val="hybridMultilevel"/>
    <w:tmpl w:val="53DCA5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46101A"/>
    <w:multiLevelType w:val="hybridMultilevel"/>
    <w:tmpl w:val="E1725F76"/>
    <w:lvl w:ilvl="0" w:tplc="D812D16A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83"/>
    <w:rsid w:val="00014EFE"/>
    <w:rsid w:val="000A5CC7"/>
    <w:rsid w:val="000B707E"/>
    <w:rsid w:val="000F2C47"/>
    <w:rsid w:val="00112EA6"/>
    <w:rsid w:val="001B5743"/>
    <w:rsid w:val="001D0A5B"/>
    <w:rsid w:val="001E41AC"/>
    <w:rsid w:val="00235335"/>
    <w:rsid w:val="002C6F67"/>
    <w:rsid w:val="002D71CA"/>
    <w:rsid w:val="00300B40"/>
    <w:rsid w:val="00322E39"/>
    <w:rsid w:val="00330579"/>
    <w:rsid w:val="003C3E87"/>
    <w:rsid w:val="003D04D2"/>
    <w:rsid w:val="0040438D"/>
    <w:rsid w:val="00463ADC"/>
    <w:rsid w:val="00464883"/>
    <w:rsid w:val="004F02AB"/>
    <w:rsid w:val="005028B3"/>
    <w:rsid w:val="00512314"/>
    <w:rsid w:val="005A4536"/>
    <w:rsid w:val="005F3242"/>
    <w:rsid w:val="0061309A"/>
    <w:rsid w:val="006463C9"/>
    <w:rsid w:val="006758D2"/>
    <w:rsid w:val="006E3187"/>
    <w:rsid w:val="00720435"/>
    <w:rsid w:val="0072351E"/>
    <w:rsid w:val="00853AB7"/>
    <w:rsid w:val="008A4644"/>
    <w:rsid w:val="009B76AF"/>
    <w:rsid w:val="009E1A0B"/>
    <w:rsid w:val="00A063FF"/>
    <w:rsid w:val="00A339B4"/>
    <w:rsid w:val="00A470DC"/>
    <w:rsid w:val="00A51D95"/>
    <w:rsid w:val="00A7731B"/>
    <w:rsid w:val="00AE222E"/>
    <w:rsid w:val="00AE5FC4"/>
    <w:rsid w:val="00AF57BD"/>
    <w:rsid w:val="00AF7BFF"/>
    <w:rsid w:val="00B03956"/>
    <w:rsid w:val="00B37553"/>
    <w:rsid w:val="00C076E4"/>
    <w:rsid w:val="00C3419B"/>
    <w:rsid w:val="00C56F95"/>
    <w:rsid w:val="00C66C3E"/>
    <w:rsid w:val="00C75198"/>
    <w:rsid w:val="00C9030B"/>
    <w:rsid w:val="00CA6AC5"/>
    <w:rsid w:val="00CF07E5"/>
    <w:rsid w:val="00D41C4B"/>
    <w:rsid w:val="00DA12AC"/>
    <w:rsid w:val="00DD4F43"/>
    <w:rsid w:val="00E72158"/>
    <w:rsid w:val="00E87B51"/>
    <w:rsid w:val="00ED6E4E"/>
    <w:rsid w:val="00F622CF"/>
    <w:rsid w:val="00F80F37"/>
    <w:rsid w:val="00F839F3"/>
    <w:rsid w:val="00F93C07"/>
    <w:rsid w:val="00FA0938"/>
    <w:rsid w:val="00FB2A7A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028B8598"/>
  <w15:chartTrackingRefBased/>
  <w15:docId w15:val="{A161BD89-C0F6-48C4-BBF3-5CF1C955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F7BFF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F0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2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07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7E5"/>
  </w:style>
  <w:style w:type="paragraph" w:styleId="Pidipagina">
    <w:name w:val="footer"/>
    <w:basedOn w:val="Normale"/>
    <w:link w:val="PidipaginaCarattere"/>
    <w:uiPriority w:val="99"/>
    <w:unhideWhenUsed/>
    <w:rsid w:val="00CF07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7E5"/>
  </w:style>
  <w:style w:type="character" w:styleId="Collegamentoipertestuale">
    <w:name w:val="Hyperlink"/>
    <w:uiPriority w:val="99"/>
    <w:unhideWhenUsed/>
    <w:rsid w:val="00CF07E5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8A4644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0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02A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02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aragrafoelenco">
    <w:name w:val="List Paragraph"/>
    <w:basedOn w:val="Normale"/>
    <w:uiPriority w:val="34"/>
    <w:qFormat/>
    <w:rsid w:val="00ED6E4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123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7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755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Sellini</dc:creator>
  <cp:keywords/>
  <cp:lastModifiedBy>Giuseppe Sellini</cp:lastModifiedBy>
  <cp:revision>9</cp:revision>
  <dcterms:created xsi:type="dcterms:W3CDTF">2024-03-12T10:59:00Z</dcterms:created>
  <dcterms:modified xsi:type="dcterms:W3CDTF">2024-03-14T09:24:00Z</dcterms:modified>
</cp:coreProperties>
</file>