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Исмагамбетов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 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6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 который был сформирован при лабораторной работе №3</w:t>
      </w:r>
    </w:p>
    <w:p>
      <w:pPr>
        <w:numPr>
          <w:ilvl w:val="0"/>
          <w:numId w:val="1001"/>
        </w:numPr>
        <w:pStyle w:val="Compact"/>
      </w:pPr>
      <w:r>
        <w:t xml:space="preserve">Обновим локальный репозиторий с помощью командой git pull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c шаблонами отчета по лабораторной работе №4</w:t>
      </w:r>
    </w:p>
    <w:p>
      <w:pPr>
        <w:numPr>
          <w:ilvl w:val="0"/>
          <w:numId w:val="1001"/>
        </w:numPr>
        <w:pStyle w:val="Compact"/>
      </w:pPr>
      <w:r>
        <w:t xml:space="preserve">Проводим компилицяцию шаблона с использованием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Удалим полученные файлы с использованием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Откроем файл report.md с помощью текстового редактора gedit</w:t>
      </w:r>
    </w:p>
    <w:p>
      <w:pPr>
        <w:numPr>
          <w:ilvl w:val="0"/>
          <w:numId w:val="1001"/>
        </w:numPr>
        <w:pStyle w:val="Compact"/>
      </w:pPr>
      <w:r>
        <w:t xml:space="preserve">После чего заполним отчет и скомпилируем отчет с помощью команды pandoc report.md -o laba04.docx</w:t>
      </w:r>
      <w:r>
        <w:t xml:space="preserve"> </w:t>
      </w:r>
      <w:r>
        <w:t xml:space="preserve"># Скриншоты выполненной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2918603"/>
            <wp:effectExtent b="0" l="0" r="0" t="0"/>
            <wp:docPr descr="Выполненные все пунк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Выполненные все пункты</w:t>
      </w:r>
    </w:p>
    <w:bookmarkEnd w:id="26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научился оформлять отчёты с помощью легковесного языка разметки Markdown.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Исмагамбетов Владимир Сергеевич</dc:creator>
  <dc:language>ru-RU</dc:language>
  <cp:keywords/>
  <dcterms:created xsi:type="dcterms:W3CDTF">2022-10-29T15:29:06Z</dcterms:created>
  <dcterms:modified xsi:type="dcterms:W3CDTF">2022-10-29T15:29:06Z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