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FB5863" w:rsidRDefault="00FB5863"/>
        </w:tc>
        <w:tc>
          <w:tcPr>
            <w:tcW w:w="3105" w:type="dxa"/>
            <w:vMerge/>
            <w:vAlign w:val="center"/>
          </w:tcPr>
          <w:p w14:paraId="483F524F" w14:textId="77777777" w:rsidR="00FB5863" w:rsidRDefault="00FB5863"/>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FB5863" w:rsidRDefault="00FB5863"/>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03B27615" w:rsidR="00A666CC" w:rsidRDefault="00A666CC" w:rsidP="759784BE">
      <w:pPr>
        <w:rPr>
          <w:rFonts w:asciiTheme="minorHAnsi" w:eastAsiaTheme="minorEastAsia" w:hAnsiTheme="minorHAnsi" w:cstheme="minorBidi"/>
          <w:color w:val="000000"/>
          <w:sz w:val="22"/>
          <w:szCs w:val="22"/>
          <w:u w:val="single"/>
        </w:rPr>
      </w:pPr>
    </w:p>
    <w:p w14:paraId="7068B754" w14:textId="77777777" w:rsidR="00A666CC" w:rsidRDefault="00A666CC">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799BF02E"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1045EDBE"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73C282AA" w14:textId="6E5A10DD" w:rsidR="00A666CC" w:rsidRDefault="00A666CC" w:rsidP="00A666CC">
      <w:pPr>
        <w:jc w:val="center"/>
        <w:rPr>
          <w:rFonts w:asciiTheme="minorHAnsi" w:eastAsiaTheme="minorEastAsia" w:hAnsiTheme="minorHAnsi" w:cstheme="minorBidi"/>
          <w:b/>
          <w:bCs/>
          <w:color w:val="000000"/>
          <w:sz w:val="96"/>
          <w:szCs w:val="96"/>
          <w:lang w:val="es-CL"/>
        </w:rPr>
      </w:pPr>
      <w:r>
        <w:rPr>
          <w:rFonts w:asciiTheme="minorHAnsi" w:eastAsiaTheme="minorEastAsia" w:hAnsiTheme="minorHAnsi" w:cstheme="minorBidi"/>
          <w:b/>
          <w:bCs/>
          <w:color w:val="000000"/>
          <w:sz w:val="96"/>
          <w:szCs w:val="96"/>
          <w:lang w:val="es-CL"/>
        </w:rPr>
        <w:t>INFORME AUTOEVALUACIÓN</w:t>
      </w:r>
    </w:p>
    <w:p w14:paraId="081BAA5F" w14:textId="4F54D2FB" w:rsidR="00A666CC" w:rsidRDefault="00A666CC" w:rsidP="00A666CC">
      <w:pPr>
        <w:jc w:val="center"/>
        <w:rPr>
          <w:rFonts w:asciiTheme="minorHAnsi" w:eastAsiaTheme="minorEastAsia" w:hAnsiTheme="minorHAnsi" w:cstheme="minorBidi"/>
          <w:b/>
          <w:bCs/>
          <w:color w:val="000000"/>
          <w:sz w:val="96"/>
          <w:szCs w:val="96"/>
          <w:lang w:val="es-CL"/>
        </w:rPr>
      </w:pPr>
      <w:r>
        <w:rPr>
          <w:noProof/>
        </w:rPr>
        <mc:AlternateContent>
          <mc:Choice Requires="wps">
            <w:drawing>
              <wp:anchor distT="0" distB="0" distL="114300" distR="114300" simplePos="0" relativeHeight="251659264" behindDoc="0" locked="0" layoutInCell="1" allowOverlap="1" wp14:anchorId="51DD9B17" wp14:editId="3D93AA68">
                <wp:simplePos x="0" y="0"/>
                <wp:positionH relativeFrom="column">
                  <wp:posOffset>0</wp:posOffset>
                </wp:positionH>
                <wp:positionV relativeFrom="paragraph">
                  <wp:posOffset>-635</wp:posOffset>
                </wp:positionV>
                <wp:extent cx="8231158" cy="18604"/>
                <wp:effectExtent l="0" t="0" r="0" b="0"/>
                <wp:wrapNone/>
                <wp:docPr id="38" name="Rectángulo 1"/>
                <wp:cNvGraphicFramePr/>
                <a:graphic xmlns:a="http://schemas.openxmlformats.org/drawingml/2006/main">
                  <a:graphicData uri="http://schemas.microsoft.com/office/word/2010/wordprocessingShape">
                    <wps:wsp>
                      <wps:cNvSpPr/>
                      <wps:spPr>
                        <a:xfrm>
                          <a:off x="0" y="0"/>
                          <a:ext cx="8231158"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FEE9D" id="Rectángulo 1" o:spid="_x0000_s1026" style="position:absolute;margin-left:0;margin-top:-.05pt;width:648.1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" fillcolor="black [3213]" stroked="f" strokeweight="1pt"/>
            </w:pict>
          </mc:Fallback>
        </mc:AlternateContent>
      </w:r>
      <w:r w:rsidRPr="00BD3EDF">
        <w:rPr>
          <w:rFonts w:asciiTheme="minorHAnsi" w:eastAsiaTheme="minorEastAsia" w:hAnsiTheme="minorHAnsi" w:cstheme="minorBidi"/>
          <w:b/>
          <w:bCs/>
          <w:color w:val="000000"/>
          <w:sz w:val="96"/>
          <w:szCs w:val="96"/>
          <w:lang w:val="es-CL"/>
        </w:rPr>
        <w:t xml:space="preserve">Fase </w:t>
      </w:r>
      <w:r>
        <w:rPr>
          <w:rFonts w:asciiTheme="minorHAnsi" w:eastAsiaTheme="minorEastAsia" w:hAnsiTheme="minorHAnsi" w:cstheme="minorBidi"/>
          <w:b/>
          <w:bCs/>
          <w:color w:val="000000"/>
          <w:sz w:val="96"/>
          <w:szCs w:val="96"/>
          <w:lang w:val="es-CL"/>
        </w:rPr>
        <w:t>2</w:t>
      </w:r>
    </w:p>
    <w:p w14:paraId="2863C6AB"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16C964E4" w14:textId="77777777" w:rsidR="00A666CC" w:rsidRDefault="00A666CC" w:rsidP="00A666CC">
      <w:pPr>
        <w:jc w:val="center"/>
        <w:rPr>
          <w:rFonts w:asciiTheme="minorHAnsi" w:eastAsiaTheme="minorEastAsia" w:hAnsiTheme="minorHAnsi" w:cstheme="minorBidi"/>
          <w:b/>
          <w:bCs/>
          <w:color w:val="000000"/>
          <w:sz w:val="96"/>
          <w:szCs w:val="96"/>
          <w:lang w:val="es-CL"/>
        </w:rPr>
      </w:pPr>
    </w:p>
    <w:p w14:paraId="47303F57" w14:textId="77777777" w:rsidR="00A666CC" w:rsidRPr="00BD3EDF" w:rsidRDefault="00A666CC" w:rsidP="00A666CC">
      <w:pPr>
        <w:rPr>
          <w:rFonts w:asciiTheme="minorHAnsi" w:eastAsiaTheme="minorEastAsia" w:hAnsiTheme="minorHAnsi" w:cstheme="minorBidi"/>
          <w:b/>
          <w:bCs/>
          <w:color w:val="000000"/>
          <w:sz w:val="24"/>
          <w:szCs w:val="24"/>
          <w:lang w:val="es-CL"/>
        </w:rPr>
      </w:pPr>
      <w:r w:rsidRPr="00BD3EDF">
        <w:rPr>
          <w:rFonts w:asciiTheme="minorHAnsi" w:eastAsiaTheme="minorEastAsia" w:hAnsiTheme="minorHAnsi" w:cstheme="minorBidi"/>
          <w:b/>
          <w:bCs/>
          <w:color w:val="000000"/>
          <w:sz w:val="32"/>
          <w:szCs w:val="32"/>
          <w:lang w:val="es-CL"/>
        </w:rPr>
        <w:t>Isaías Nieto</w:t>
      </w:r>
    </w:p>
    <w:p w14:paraId="20FAD582" w14:textId="7BC51584" w:rsidR="00A666CC" w:rsidRPr="00BD3EDF" w:rsidRDefault="00A666CC" w:rsidP="00A666CC">
      <w:pPr>
        <w:rPr>
          <w:rFonts w:asciiTheme="minorHAnsi" w:eastAsiaTheme="minorEastAsia" w:hAnsiTheme="minorHAnsi" w:cstheme="minorBidi"/>
          <w:b/>
          <w:bCs/>
          <w:color w:val="000000"/>
          <w:sz w:val="32"/>
          <w:szCs w:val="32"/>
          <w:lang w:val="es-CL"/>
        </w:rPr>
      </w:pPr>
      <w:r>
        <w:rPr>
          <w:rFonts w:asciiTheme="minorHAnsi" w:eastAsiaTheme="minorEastAsia" w:hAnsiTheme="minorHAnsi" w:cstheme="minorBidi"/>
          <w:b/>
          <w:bCs/>
          <w:color w:val="000000"/>
          <w:sz w:val="32"/>
          <w:szCs w:val="32"/>
          <w:lang w:val="es-CL"/>
        </w:rPr>
        <w:t>14/10/2025</w:t>
      </w:r>
    </w:p>
    <w:p w14:paraId="195597EF" w14:textId="52D76E40" w:rsidR="00A666CC" w:rsidRDefault="00A666CC">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sdt>
      <w:sdtPr>
        <w:rPr>
          <w:rFonts w:ascii="Times New Roman" w:eastAsia="Times New Roman" w:hAnsi="Times New Roman" w:cs="Times New Roman"/>
          <w:color w:val="auto"/>
          <w:sz w:val="20"/>
          <w:szCs w:val="20"/>
          <w:lang w:val="es-ES" w:eastAsia="es-ES"/>
        </w:rPr>
        <w:id w:val="-31659518"/>
        <w:docPartObj>
          <w:docPartGallery w:val="Table of Contents"/>
          <w:docPartUnique/>
        </w:docPartObj>
      </w:sdtPr>
      <w:sdtEndPr>
        <w:rPr>
          <w:b/>
          <w:bCs/>
        </w:rPr>
      </w:sdtEndPr>
      <w:sdtContent>
        <w:p w14:paraId="07E02753" w14:textId="583213B6" w:rsidR="00AB2DA9" w:rsidRDefault="00AB2DA9">
          <w:pPr>
            <w:pStyle w:val="TtuloTDC"/>
          </w:pPr>
          <w:r>
            <w:rPr>
              <w:lang w:val="es-ES"/>
            </w:rPr>
            <w:t>Contenido</w:t>
          </w:r>
        </w:p>
        <w:p w14:paraId="649084C8" w14:textId="6922B181"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211350412" w:history="1">
            <w:r w:rsidRPr="0036430F">
              <w:rPr>
                <w:rStyle w:val="Hipervnculo"/>
                <w:noProof/>
              </w:rPr>
              <w:t>Abstract (Inglés)</w:t>
            </w:r>
            <w:r>
              <w:rPr>
                <w:noProof/>
                <w:webHidden/>
              </w:rPr>
              <w:tab/>
            </w:r>
            <w:r>
              <w:rPr>
                <w:noProof/>
                <w:webHidden/>
              </w:rPr>
              <w:fldChar w:fldCharType="begin"/>
            </w:r>
            <w:r>
              <w:rPr>
                <w:noProof/>
                <w:webHidden/>
              </w:rPr>
              <w:instrText xml:space="preserve"> PAGEREF _Toc211350412 \h </w:instrText>
            </w:r>
            <w:r>
              <w:rPr>
                <w:noProof/>
                <w:webHidden/>
              </w:rPr>
            </w:r>
            <w:r>
              <w:rPr>
                <w:noProof/>
                <w:webHidden/>
              </w:rPr>
              <w:fldChar w:fldCharType="separate"/>
            </w:r>
            <w:r>
              <w:rPr>
                <w:noProof/>
                <w:webHidden/>
              </w:rPr>
              <w:t>10</w:t>
            </w:r>
            <w:r>
              <w:rPr>
                <w:noProof/>
                <w:webHidden/>
              </w:rPr>
              <w:fldChar w:fldCharType="end"/>
            </w:r>
          </w:hyperlink>
        </w:p>
        <w:p w14:paraId="1742C9DF" w14:textId="75992E6C"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hyperlink w:anchor="_Toc211350413" w:history="1">
            <w:r w:rsidRPr="0036430F">
              <w:rPr>
                <w:rStyle w:val="Hipervnculo"/>
                <w:noProof/>
              </w:rPr>
              <w:t>Resumen (Español)</w:t>
            </w:r>
            <w:r>
              <w:rPr>
                <w:noProof/>
                <w:webHidden/>
              </w:rPr>
              <w:tab/>
            </w:r>
            <w:r>
              <w:rPr>
                <w:noProof/>
                <w:webHidden/>
              </w:rPr>
              <w:fldChar w:fldCharType="begin"/>
            </w:r>
            <w:r>
              <w:rPr>
                <w:noProof/>
                <w:webHidden/>
              </w:rPr>
              <w:instrText xml:space="preserve"> PAGEREF _Toc211350413 \h </w:instrText>
            </w:r>
            <w:r>
              <w:rPr>
                <w:noProof/>
                <w:webHidden/>
              </w:rPr>
            </w:r>
            <w:r>
              <w:rPr>
                <w:noProof/>
                <w:webHidden/>
              </w:rPr>
              <w:fldChar w:fldCharType="separate"/>
            </w:r>
            <w:r>
              <w:rPr>
                <w:noProof/>
                <w:webHidden/>
              </w:rPr>
              <w:t>10</w:t>
            </w:r>
            <w:r>
              <w:rPr>
                <w:noProof/>
                <w:webHidden/>
              </w:rPr>
              <w:fldChar w:fldCharType="end"/>
            </w:r>
          </w:hyperlink>
        </w:p>
        <w:p w14:paraId="784721FC" w14:textId="04047872"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hyperlink w:anchor="_Toc211350414" w:history="1">
            <w:r w:rsidRPr="0036430F">
              <w:rPr>
                <w:rStyle w:val="Hipervnculo"/>
                <w:noProof/>
              </w:rPr>
              <w:t>Introducción</w:t>
            </w:r>
            <w:r>
              <w:rPr>
                <w:noProof/>
                <w:webHidden/>
              </w:rPr>
              <w:tab/>
            </w:r>
            <w:r>
              <w:rPr>
                <w:noProof/>
                <w:webHidden/>
              </w:rPr>
              <w:fldChar w:fldCharType="begin"/>
            </w:r>
            <w:r>
              <w:rPr>
                <w:noProof/>
                <w:webHidden/>
              </w:rPr>
              <w:instrText xml:space="preserve"> PAGEREF _Toc211350414 \h </w:instrText>
            </w:r>
            <w:r>
              <w:rPr>
                <w:noProof/>
                <w:webHidden/>
              </w:rPr>
            </w:r>
            <w:r>
              <w:rPr>
                <w:noProof/>
                <w:webHidden/>
              </w:rPr>
              <w:fldChar w:fldCharType="separate"/>
            </w:r>
            <w:r>
              <w:rPr>
                <w:noProof/>
                <w:webHidden/>
              </w:rPr>
              <w:t>11</w:t>
            </w:r>
            <w:r>
              <w:rPr>
                <w:noProof/>
                <w:webHidden/>
              </w:rPr>
              <w:fldChar w:fldCharType="end"/>
            </w:r>
          </w:hyperlink>
        </w:p>
        <w:p w14:paraId="5BEFC6AB" w14:textId="5A389A1D"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hyperlink w:anchor="_Toc211350415" w:history="1">
            <w:r w:rsidRPr="0036430F">
              <w:rPr>
                <w:rStyle w:val="Hipervnculo"/>
                <w:noProof/>
                <w:lang w:val="es-CL"/>
              </w:rPr>
              <w:t>Ajustes a la propuesta del proyecto</w:t>
            </w:r>
            <w:r>
              <w:rPr>
                <w:noProof/>
                <w:webHidden/>
              </w:rPr>
              <w:tab/>
            </w:r>
            <w:r>
              <w:rPr>
                <w:noProof/>
                <w:webHidden/>
              </w:rPr>
              <w:fldChar w:fldCharType="begin"/>
            </w:r>
            <w:r>
              <w:rPr>
                <w:noProof/>
                <w:webHidden/>
              </w:rPr>
              <w:instrText xml:space="preserve"> PAGEREF _Toc211350415 \h </w:instrText>
            </w:r>
            <w:r>
              <w:rPr>
                <w:noProof/>
                <w:webHidden/>
              </w:rPr>
            </w:r>
            <w:r>
              <w:rPr>
                <w:noProof/>
                <w:webHidden/>
              </w:rPr>
              <w:fldChar w:fldCharType="separate"/>
            </w:r>
            <w:r>
              <w:rPr>
                <w:noProof/>
                <w:webHidden/>
              </w:rPr>
              <w:t>12</w:t>
            </w:r>
            <w:r>
              <w:rPr>
                <w:noProof/>
                <w:webHidden/>
              </w:rPr>
              <w:fldChar w:fldCharType="end"/>
            </w:r>
          </w:hyperlink>
        </w:p>
        <w:p w14:paraId="18A56D5C" w14:textId="074A81A0"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hyperlink w:anchor="_Toc211350416" w:history="1">
            <w:r w:rsidRPr="0036430F">
              <w:rPr>
                <w:rStyle w:val="Hipervnculo"/>
                <w:noProof/>
                <w:lang w:val="es-CL"/>
              </w:rPr>
              <w:t>Metodología de trabajo</w:t>
            </w:r>
            <w:r>
              <w:rPr>
                <w:noProof/>
                <w:webHidden/>
              </w:rPr>
              <w:tab/>
            </w:r>
            <w:r>
              <w:rPr>
                <w:noProof/>
                <w:webHidden/>
              </w:rPr>
              <w:fldChar w:fldCharType="begin"/>
            </w:r>
            <w:r>
              <w:rPr>
                <w:noProof/>
                <w:webHidden/>
              </w:rPr>
              <w:instrText xml:space="preserve"> PAGEREF _Toc211350416 \h </w:instrText>
            </w:r>
            <w:r>
              <w:rPr>
                <w:noProof/>
                <w:webHidden/>
              </w:rPr>
            </w:r>
            <w:r>
              <w:rPr>
                <w:noProof/>
                <w:webHidden/>
              </w:rPr>
              <w:fldChar w:fldCharType="separate"/>
            </w:r>
            <w:r>
              <w:rPr>
                <w:noProof/>
                <w:webHidden/>
              </w:rPr>
              <w:t>12</w:t>
            </w:r>
            <w:r>
              <w:rPr>
                <w:noProof/>
                <w:webHidden/>
              </w:rPr>
              <w:fldChar w:fldCharType="end"/>
            </w:r>
          </w:hyperlink>
        </w:p>
        <w:p w14:paraId="1D6110BB" w14:textId="60E43E82"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hyperlink w:anchor="_Toc211350417" w:history="1">
            <w:r w:rsidRPr="0036430F">
              <w:rPr>
                <w:rStyle w:val="Hipervnculo"/>
                <w:noProof/>
                <w:lang w:val="es-CL"/>
              </w:rPr>
              <w:t>Evidencias del avance</w:t>
            </w:r>
            <w:r>
              <w:rPr>
                <w:noProof/>
                <w:webHidden/>
              </w:rPr>
              <w:tab/>
            </w:r>
            <w:r>
              <w:rPr>
                <w:noProof/>
                <w:webHidden/>
              </w:rPr>
              <w:fldChar w:fldCharType="begin"/>
            </w:r>
            <w:r>
              <w:rPr>
                <w:noProof/>
                <w:webHidden/>
              </w:rPr>
              <w:instrText xml:space="preserve"> PAGEREF _Toc211350417 \h </w:instrText>
            </w:r>
            <w:r>
              <w:rPr>
                <w:noProof/>
                <w:webHidden/>
              </w:rPr>
            </w:r>
            <w:r>
              <w:rPr>
                <w:noProof/>
                <w:webHidden/>
              </w:rPr>
              <w:fldChar w:fldCharType="separate"/>
            </w:r>
            <w:r>
              <w:rPr>
                <w:noProof/>
                <w:webHidden/>
              </w:rPr>
              <w:t>12</w:t>
            </w:r>
            <w:r>
              <w:rPr>
                <w:noProof/>
                <w:webHidden/>
              </w:rPr>
              <w:fldChar w:fldCharType="end"/>
            </w:r>
          </w:hyperlink>
        </w:p>
        <w:p w14:paraId="2FCB9327" w14:textId="1969CCB9"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hyperlink w:anchor="_Toc211350418" w:history="1">
            <w:r w:rsidRPr="0036430F">
              <w:rPr>
                <w:rStyle w:val="Hipervnculo"/>
                <w:noProof/>
                <w:lang w:val="es-CL"/>
              </w:rPr>
              <w:t>Conclusion (English)</w:t>
            </w:r>
            <w:r>
              <w:rPr>
                <w:noProof/>
                <w:webHidden/>
              </w:rPr>
              <w:tab/>
            </w:r>
            <w:r>
              <w:rPr>
                <w:noProof/>
                <w:webHidden/>
              </w:rPr>
              <w:fldChar w:fldCharType="begin"/>
            </w:r>
            <w:r>
              <w:rPr>
                <w:noProof/>
                <w:webHidden/>
              </w:rPr>
              <w:instrText xml:space="preserve"> PAGEREF _Toc211350418 \h </w:instrText>
            </w:r>
            <w:r>
              <w:rPr>
                <w:noProof/>
                <w:webHidden/>
              </w:rPr>
            </w:r>
            <w:r>
              <w:rPr>
                <w:noProof/>
                <w:webHidden/>
              </w:rPr>
              <w:fldChar w:fldCharType="separate"/>
            </w:r>
            <w:r>
              <w:rPr>
                <w:noProof/>
                <w:webHidden/>
              </w:rPr>
              <w:t>13</w:t>
            </w:r>
            <w:r>
              <w:rPr>
                <w:noProof/>
                <w:webHidden/>
              </w:rPr>
              <w:fldChar w:fldCharType="end"/>
            </w:r>
          </w:hyperlink>
        </w:p>
        <w:p w14:paraId="2FD90201" w14:textId="3BDC1B23" w:rsidR="00AB2DA9" w:rsidRDefault="00AB2DA9">
          <w:pPr>
            <w:pStyle w:val="TDC1"/>
            <w:tabs>
              <w:tab w:val="right" w:leader="dot" w:pos="12994"/>
            </w:tabs>
            <w:rPr>
              <w:rFonts w:asciiTheme="minorHAnsi" w:eastAsiaTheme="minorEastAsia" w:hAnsiTheme="minorHAnsi" w:cstheme="minorBidi"/>
              <w:noProof/>
              <w:kern w:val="2"/>
              <w:szCs w:val="24"/>
              <w:lang w:val="es-CL" w:eastAsia="es-CL"/>
              <w14:ligatures w14:val="standardContextual"/>
            </w:rPr>
          </w:pPr>
          <w:hyperlink w:anchor="_Toc211350419" w:history="1">
            <w:r w:rsidRPr="0036430F">
              <w:rPr>
                <w:rStyle w:val="Hipervnculo"/>
                <w:noProof/>
                <w:lang w:val="es-CL"/>
              </w:rPr>
              <w:t>Reflection (English)</w:t>
            </w:r>
            <w:r>
              <w:rPr>
                <w:noProof/>
                <w:webHidden/>
              </w:rPr>
              <w:tab/>
            </w:r>
            <w:r>
              <w:rPr>
                <w:noProof/>
                <w:webHidden/>
              </w:rPr>
              <w:fldChar w:fldCharType="begin"/>
            </w:r>
            <w:r>
              <w:rPr>
                <w:noProof/>
                <w:webHidden/>
              </w:rPr>
              <w:instrText xml:space="preserve"> PAGEREF _Toc211350419 \h </w:instrText>
            </w:r>
            <w:r>
              <w:rPr>
                <w:noProof/>
                <w:webHidden/>
              </w:rPr>
            </w:r>
            <w:r>
              <w:rPr>
                <w:noProof/>
                <w:webHidden/>
              </w:rPr>
              <w:fldChar w:fldCharType="separate"/>
            </w:r>
            <w:r>
              <w:rPr>
                <w:noProof/>
                <w:webHidden/>
              </w:rPr>
              <w:t>13</w:t>
            </w:r>
            <w:r>
              <w:rPr>
                <w:noProof/>
                <w:webHidden/>
              </w:rPr>
              <w:fldChar w:fldCharType="end"/>
            </w:r>
          </w:hyperlink>
        </w:p>
        <w:p w14:paraId="3D515958" w14:textId="332EBB1A" w:rsidR="00AB2DA9" w:rsidRDefault="00AB2DA9">
          <w:r>
            <w:rPr>
              <w:rFonts w:ascii="Arial" w:hAnsi="Arial"/>
              <w:sz w:val="24"/>
            </w:rPr>
            <w:fldChar w:fldCharType="end"/>
          </w:r>
        </w:p>
      </w:sdtContent>
    </w:sdt>
    <w:p w14:paraId="4B23CA39" w14:textId="3FEC5B2E" w:rsidR="00AB2DA9" w:rsidRDefault="00AB2DA9">
      <w:pPr>
        <w:spacing w:after="160" w:line="259" w:lineRule="auto"/>
        <w:rPr>
          <w:rFonts w:eastAsiaTheme="minorEastAsia"/>
        </w:rPr>
      </w:pPr>
      <w:r>
        <w:rPr>
          <w:rFonts w:eastAsiaTheme="minorEastAsia"/>
        </w:rPr>
        <w:br w:type="page"/>
      </w:r>
    </w:p>
    <w:p w14:paraId="6972BB57" w14:textId="77777777" w:rsidR="00AB2DA9" w:rsidRDefault="00AB2DA9">
      <w:pPr>
        <w:spacing w:after="160" w:line="259" w:lineRule="auto"/>
        <w:rPr>
          <w:rFonts w:ascii="Arial" w:eastAsiaTheme="minorEastAsia" w:hAnsi="Arial" w:cstheme="majorBidi"/>
          <w:color w:val="2E74B5" w:themeColor="accent1" w:themeShade="BF"/>
          <w:sz w:val="28"/>
          <w:szCs w:val="32"/>
        </w:rPr>
      </w:pPr>
    </w:p>
    <w:p w14:paraId="2DAD6C7C" w14:textId="28A488E0" w:rsidR="001E0E40" w:rsidRPr="00991C97" w:rsidRDefault="00A666CC" w:rsidP="00A666CC">
      <w:pPr>
        <w:pStyle w:val="Ttulo1"/>
        <w:rPr>
          <w:rFonts w:eastAsiaTheme="minorEastAsia"/>
        </w:rPr>
      </w:pPr>
      <w:bookmarkStart w:id="0" w:name="_Toc211350412"/>
      <w:proofErr w:type="spellStart"/>
      <w:r w:rsidRPr="00991C97">
        <w:rPr>
          <w:rFonts w:eastAsiaTheme="minorEastAsia"/>
        </w:rPr>
        <w:t>Abstract</w:t>
      </w:r>
      <w:proofErr w:type="spellEnd"/>
      <w:r w:rsidRPr="00991C97">
        <w:rPr>
          <w:rFonts w:eastAsiaTheme="minorEastAsia"/>
        </w:rPr>
        <w:t xml:space="preserve"> (</w:t>
      </w:r>
      <w:proofErr w:type="gramStart"/>
      <w:r w:rsidRPr="00991C97">
        <w:rPr>
          <w:rFonts w:eastAsiaTheme="minorEastAsia"/>
        </w:rPr>
        <w:t>Inglés</w:t>
      </w:r>
      <w:proofErr w:type="gramEnd"/>
      <w:r w:rsidR="00991C97" w:rsidRPr="00991C97">
        <w:rPr>
          <w:rFonts w:eastAsiaTheme="minorEastAsia"/>
        </w:rPr>
        <w:t>)</w:t>
      </w:r>
      <w:bookmarkEnd w:id="0"/>
    </w:p>
    <w:p w14:paraId="7FB7C4F9" w14:textId="77777777" w:rsidR="00991C97" w:rsidRDefault="00991C97" w:rsidP="00991C97">
      <w:pPr>
        <w:rPr>
          <w:rFonts w:eastAsiaTheme="minorEastAsia"/>
        </w:rPr>
      </w:pPr>
    </w:p>
    <w:p w14:paraId="7DF03BA0" w14:textId="39D4B669" w:rsidR="00991C97" w:rsidRPr="00991C97" w:rsidRDefault="00991C97" w:rsidP="00991C97">
      <w:pPr>
        <w:jc w:val="both"/>
        <w:rPr>
          <w:rFonts w:ascii="Arial" w:eastAsiaTheme="minorEastAsia" w:hAnsi="Arial" w:cs="Arial"/>
          <w:sz w:val="24"/>
          <w:szCs w:val="24"/>
        </w:rPr>
      </w:pPr>
      <w:proofErr w:type="spellStart"/>
      <w:r w:rsidRPr="00991C97">
        <w:rPr>
          <w:rFonts w:ascii="Arial" w:eastAsiaTheme="minorEastAsia" w:hAnsi="Arial" w:cs="Arial"/>
          <w:sz w:val="24"/>
          <w:szCs w:val="24"/>
        </w:rPr>
        <w:t>This</w:t>
      </w:r>
      <w:proofErr w:type="spellEnd"/>
      <w:r w:rsidRPr="00991C97">
        <w:rPr>
          <w:rFonts w:ascii="Arial" w:eastAsiaTheme="minorEastAsia" w:hAnsi="Arial" w:cs="Arial"/>
          <w:sz w:val="24"/>
          <w:szCs w:val="24"/>
        </w:rPr>
        <w:t xml:space="preserve"> MVP </w:t>
      </w:r>
      <w:proofErr w:type="spellStart"/>
      <w:r w:rsidRPr="00991C97">
        <w:rPr>
          <w:rFonts w:ascii="Arial" w:eastAsiaTheme="minorEastAsia" w:hAnsi="Arial" w:cs="Arial"/>
          <w:sz w:val="24"/>
          <w:szCs w:val="24"/>
        </w:rPr>
        <w:t>modernizes</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the</w:t>
      </w:r>
      <w:proofErr w:type="spellEnd"/>
      <w:r w:rsidRPr="00991C97">
        <w:rPr>
          <w:rFonts w:ascii="Arial" w:eastAsiaTheme="minorEastAsia" w:hAnsi="Arial" w:cs="Arial"/>
          <w:sz w:val="24"/>
          <w:szCs w:val="24"/>
        </w:rPr>
        <w:t xml:space="preserve"> ETA Library </w:t>
      </w:r>
      <w:proofErr w:type="spellStart"/>
      <w:r w:rsidRPr="00991C97">
        <w:rPr>
          <w:rFonts w:ascii="Arial" w:eastAsiaTheme="minorEastAsia" w:hAnsi="Arial" w:cs="Arial"/>
          <w:sz w:val="24"/>
          <w:szCs w:val="24"/>
        </w:rPr>
        <w:t>through</w:t>
      </w:r>
      <w:proofErr w:type="spellEnd"/>
      <w:r w:rsidRPr="00991C97">
        <w:rPr>
          <w:rFonts w:ascii="Arial" w:eastAsiaTheme="minorEastAsia" w:hAnsi="Arial" w:cs="Arial"/>
          <w:sz w:val="24"/>
          <w:szCs w:val="24"/>
        </w:rPr>
        <w:t xml:space="preserve"> a responsive web app </w:t>
      </w:r>
      <w:proofErr w:type="spellStart"/>
      <w:r w:rsidRPr="00991C97">
        <w:rPr>
          <w:rFonts w:ascii="Arial" w:eastAsiaTheme="minorEastAsia" w:hAnsi="Arial" w:cs="Arial"/>
          <w:sz w:val="24"/>
          <w:szCs w:val="24"/>
        </w:rPr>
        <w:t>focused</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on</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fast</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search</w:t>
      </w:r>
      <w:proofErr w:type="spellEnd"/>
      <w:r w:rsidRPr="00991C97">
        <w:rPr>
          <w:rFonts w:ascii="Arial" w:eastAsiaTheme="minorEastAsia" w:hAnsi="Arial" w:cs="Arial"/>
          <w:sz w:val="24"/>
          <w:szCs w:val="24"/>
        </w:rPr>
        <w:t xml:space="preserve"> and simple </w:t>
      </w:r>
      <w:proofErr w:type="spellStart"/>
      <w:r w:rsidRPr="00991C97">
        <w:rPr>
          <w:rFonts w:ascii="Arial" w:eastAsiaTheme="minorEastAsia" w:hAnsi="Arial" w:cs="Arial"/>
          <w:sz w:val="24"/>
          <w:szCs w:val="24"/>
        </w:rPr>
        <w:t>administration</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Frontend</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runs</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on</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React</w:t>
      </w:r>
      <w:proofErr w:type="spellEnd"/>
      <w:r w:rsidRPr="00991C97">
        <w:rPr>
          <w:rFonts w:ascii="Arial" w:eastAsiaTheme="minorEastAsia" w:hAnsi="Arial" w:cs="Arial"/>
          <w:sz w:val="24"/>
          <w:szCs w:val="24"/>
        </w:rPr>
        <w:t xml:space="preserve"> + Vite; </w:t>
      </w:r>
      <w:proofErr w:type="spellStart"/>
      <w:r w:rsidRPr="00991C97">
        <w:rPr>
          <w:rFonts w:ascii="Arial" w:eastAsiaTheme="minorEastAsia" w:hAnsi="Arial" w:cs="Arial"/>
          <w:sz w:val="24"/>
          <w:szCs w:val="24"/>
        </w:rPr>
        <w:t>backend</w:t>
      </w:r>
      <w:proofErr w:type="spellEnd"/>
      <w:r w:rsidRPr="00991C97">
        <w:rPr>
          <w:rFonts w:ascii="Arial" w:eastAsiaTheme="minorEastAsia" w:hAnsi="Arial" w:cs="Arial"/>
          <w:sz w:val="24"/>
          <w:szCs w:val="24"/>
        </w:rPr>
        <w:t xml:space="preserve"> uses </w:t>
      </w:r>
      <w:proofErr w:type="spellStart"/>
      <w:r w:rsidRPr="00991C97">
        <w:rPr>
          <w:rFonts w:ascii="Arial" w:eastAsiaTheme="minorEastAsia" w:hAnsi="Arial" w:cs="Arial"/>
          <w:sz w:val="24"/>
          <w:szCs w:val="24"/>
        </w:rPr>
        <w:t>FastAPI</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with</w:t>
      </w:r>
      <w:proofErr w:type="spellEnd"/>
      <w:r w:rsidRPr="00991C97">
        <w:rPr>
          <w:rFonts w:ascii="Arial" w:eastAsiaTheme="minorEastAsia" w:hAnsi="Arial" w:cs="Arial"/>
          <w:sz w:val="24"/>
          <w:szCs w:val="24"/>
        </w:rPr>
        <w:t xml:space="preserve"> JWT </w:t>
      </w:r>
      <w:proofErr w:type="spellStart"/>
      <w:r w:rsidRPr="00991C97">
        <w:rPr>
          <w:rFonts w:ascii="Arial" w:eastAsiaTheme="minorEastAsia" w:hAnsi="Arial" w:cs="Arial"/>
          <w:sz w:val="24"/>
          <w:szCs w:val="24"/>
        </w:rPr>
        <w:t>for</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secure</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access</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The</w:t>
      </w:r>
      <w:proofErr w:type="spellEnd"/>
      <w:r w:rsidRPr="00991C97">
        <w:rPr>
          <w:rFonts w:ascii="Arial" w:eastAsiaTheme="minorEastAsia" w:hAnsi="Arial" w:cs="Arial"/>
          <w:sz w:val="24"/>
          <w:szCs w:val="24"/>
        </w:rPr>
        <w:t xml:space="preserve"> data </w:t>
      </w:r>
      <w:proofErr w:type="spellStart"/>
      <w:r w:rsidRPr="00991C97">
        <w:rPr>
          <w:rFonts w:ascii="Arial" w:eastAsiaTheme="minorEastAsia" w:hAnsi="Arial" w:cs="Arial"/>
          <w:sz w:val="24"/>
          <w:szCs w:val="24"/>
        </w:rPr>
        <w:t>layer</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starts</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on</w:t>
      </w:r>
      <w:proofErr w:type="spellEnd"/>
      <w:r w:rsidRPr="00991C97">
        <w:rPr>
          <w:rFonts w:ascii="Arial" w:eastAsiaTheme="minorEastAsia" w:hAnsi="Arial" w:cs="Arial"/>
          <w:sz w:val="24"/>
          <w:szCs w:val="24"/>
        </w:rPr>
        <w:t xml:space="preserve"> </w:t>
      </w:r>
      <w:r w:rsidR="00C45C23" w:rsidRPr="00991C97">
        <w:rPr>
          <w:rFonts w:ascii="Arial" w:eastAsiaTheme="minorEastAsia" w:hAnsi="Arial" w:cs="Arial"/>
          <w:sz w:val="24"/>
          <w:szCs w:val="24"/>
        </w:rPr>
        <w:t>PostgreSQL</w:t>
      </w:r>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for</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developmen</w:t>
      </w:r>
      <w:r w:rsidR="00C45C23">
        <w:rPr>
          <w:rFonts w:ascii="Arial" w:eastAsiaTheme="minorEastAsia" w:hAnsi="Arial" w:cs="Arial"/>
          <w:sz w:val="24"/>
          <w:szCs w:val="24"/>
        </w:rPr>
        <w:t>t</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The</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solution</w:t>
      </w:r>
      <w:proofErr w:type="spellEnd"/>
      <w:r w:rsidRPr="00991C97">
        <w:rPr>
          <w:rFonts w:ascii="Arial" w:eastAsiaTheme="minorEastAsia" w:hAnsi="Arial" w:cs="Arial"/>
          <w:sz w:val="24"/>
          <w:szCs w:val="24"/>
        </w:rPr>
        <w:t xml:space="preserve"> targets </w:t>
      </w:r>
      <w:proofErr w:type="spellStart"/>
      <w:r w:rsidRPr="00991C97">
        <w:rPr>
          <w:rFonts w:ascii="Arial" w:eastAsiaTheme="minorEastAsia" w:hAnsi="Arial" w:cs="Arial"/>
          <w:sz w:val="24"/>
          <w:szCs w:val="24"/>
        </w:rPr>
        <w:t>students</w:t>
      </w:r>
      <w:proofErr w:type="spellEnd"/>
      <w:r w:rsidRPr="00991C97">
        <w:rPr>
          <w:rFonts w:ascii="Arial" w:eastAsiaTheme="minorEastAsia" w:hAnsi="Arial" w:cs="Arial"/>
          <w:sz w:val="24"/>
          <w:szCs w:val="24"/>
        </w:rPr>
        <w:t xml:space="preserve"> and staff, </w:t>
      </w:r>
      <w:proofErr w:type="spellStart"/>
      <w:r w:rsidRPr="00991C97">
        <w:rPr>
          <w:rFonts w:ascii="Arial" w:eastAsiaTheme="minorEastAsia" w:hAnsi="Arial" w:cs="Arial"/>
          <w:sz w:val="24"/>
          <w:szCs w:val="24"/>
        </w:rPr>
        <w:t>prioritizing</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usability</w:t>
      </w:r>
      <w:proofErr w:type="spellEnd"/>
      <w:r w:rsidRPr="00991C97">
        <w:rPr>
          <w:rFonts w:ascii="Arial" w:eastAsiaTheme="minorEastAsia" w:hAnsi="Arial" w:cs="Arial"/>
          <w:sz w:val="24"/>
          <w:szCs w:val="24"/>
        </w:rPr>
        <w:t xml:space="preserve"> and </w:t>
      </w:r>
      <w:proofErr w:type="spellStart"/>
      <w:r w:rsidRPr="00991C97">
        <w:rPr>
          <w:rFonts w:ascii="Arial" w:eastAsiaTheme="minorEastAsia" w:hAnsi="Arial" w:cs="Arial"/>
          <w:sz w:val="24"/>
          <w:szCs w:val="24"/>
        </w:rPr>
        <w:t>quick</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onboarding</w:t>
      </w:r>
      <w:proofErr w:type="spellEnd"/>
      <w:r w:rsidRPr="00991C97">
        <w:rPr>
          <w:rFonts w:ascii="Arial" w:eastAsiaTheme="minorEastAsia" w:hAnsi="Arial" w:cs="Arial"/>
          <w:sz w:val="24"/>
          <w:szCs w:val="24"/>
        </w:rPr>
        <w:t xml:space="preserve">. Next </w:t>
      </w:r>
      <w:proofErr w:type="spellStart"/>
      <w:r w:rsidRPr="00991C97">
        <w:rPr>
          <w:rFonts w:ascii="Arial" w:eastAsiaTheme="minorEastAsia" w:hAnsi="Arial" w:cs="Arial"/>
          <w:sz w:val="24"/>
          <w:szCs w:val="24"/>
        </w:rPr>
        <w:t>steps</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include</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reservations</w:t>
      </w:r>
      <w:proofErr w:type="spellEnd"/>
      <w:r w:rsidRPr="00991C97">
        <w:rPr>
          <w:rFonts w:ascii="Arial" w:eastAsiaTheme="minorEastAsia" w:hAnsi="Arial" w:cs="Arial"/>
          <w:sz w:val="24"/>
          <w:szCs w:val="24"/>
        </w:rPr>
        <w:t xml:space="preserve">, file </w:t>
      </w:r>
      <w:proofErr w:type="spellStart"/>
      <w:r w:rsidRPr="00991C97">
        <w:rPr>
          <w:rFonts w:ascii="Arial" w:eastAsiaTheme="minorEastAsia" w:hAnsi="Arial" w:cs="Arial"/>
          <w:sz w:val="24"/>
          <w:szCs w:val="24"/>
        </w:rPr>
        <w:t>uploads</w:t>
      </w:r>
      <w:proofErr w:type="spellEnd"/>
      <w:r w:rsidRPr="00991C97">
        <w:rPr>
          <w:rFonts w:ascii="Arial" w:eastAsiaTheme="minorEastAsia" w:hAnsi="Arial" w:cs="Arial"/>
          <w:sz w:val="24"/>
          <w:szCs w:val="24"/>
        </w:rPr>
        <w:t xml:space="preserve">, and </w:t>
      </w:r>
      <w:proofErr w:type="spellStart"/>
      <w:r w:rsidRPr="00991C97">
        <w:rPr>
          <w:rFonts w:ascii="Arial" w:eastAsiaTheme="minorEastAsia" w:hAnsi="Arial" w:cs="Arial"/>
          <w:sz w:val="24"/>
          <w:szCs w:val="24"/>
        </w:rPr>
        <w:t>lightweight</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automated</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tests</w:t>
      </w:r>
      <w:proofErr w:type="spellEnd"/>
      <w:r w:rsidRPr="00991C97">
        <w:rPr>
          <w:rFonts w:ascii="Arial" w:eastAsiaTheme="minorEastAsia" w:hAnsi="Arial" w:cs="Arial"/>
          <w:sz w:val="24"/>
          <w:szCs w:val="24"/>
        </w:rPr>
        <w:t>.</w:t>
      </w:r>
    </w:p>
    <w:p w14:paraId="34AD6C93" w14:textId="77777777" w:rsidR="00991C97" w:rsidRDefault="00991C97" w:rsidP="00991C97">
      <w:pPr>
        <w:rPr>
          <w:rFonts w:eastAsiaTheme="minorEastAsia"/>
        </w:rPr>
      </w:pPr>
    </w:p>
    <w:p w14:paraId="1C3BE5A4" w14:textId="38BFBFBF" w:rsidR="00991C97" w:rsidRDefault="00991C97" w:rsidP="00991C97">
      <w:pPr>
        <w:pStyle w:val="Ttulo1"/>
        <w:rPr>
          <w:rFonts w:eastAsiaTheme="minorEastAsia"/>
        </w:rPr>
      </w:pPr>
      <w:bookmarkStart w:id="1" w:name="_Toc211350413"/>
      <w:r>
        <w:rPr>
          <w:rFonts w:eastAsiaTheme="minorEastAsia"/>
        </w:rPr>
        <w:t>Resumen (</w:t>
      </w:r>
      <w:proofErr w:type="gramStart"/>
      <w:r>
        <w:rPr>
          <w:rFonts w:eastAsiaTheme="minorEastAsia"/>
        </w:rPr>
        <w:t>Español</w:t>
      </w:r>
      <w:proofErr w:type="gramEnd"/>
      <w:r>
        <w:rPr>
          <w:rFonts w:eastAsiaTheme="minorEastAsia"/>
        </w:rPr>
        <w:t>)</w:t>
      </w:r>
      <w:bookmarkEnd w:id="1"/>
    </w:p>
    <w:p w14:paraId="6E443F5E" w14:textId="77777777" w:rsidR="00991C97" w:rsidRDefault="00991C97" w:rsidP="00991C97">
      <w:pPr>
        <w:rPr>
          <w:rFonts w:eastAsiaTheme="minorEastAsia"/>
        </w:rPr>
      </w:pPr>
    </w:p>
    <w:p w14:paraId="6BCA376E" w14:textId="5C2514CD" w:rsidR="00991C97" w:rsidRPr="00991C97" w:rsidRDefault="00991C97" w:rsidP="00991C97">
      <w:pPr>
        <w:jc w:val="both"/>
        <w:rPr>
          <w:rFonts w:ascii="Arial" w:eastAsiaTheme="minorEastAsia" w:hAnsi="Arial" w:cs="Arial"/>
          <w:sz w:val="24"/>
          <w:szCs w:val="24"/>
        </w:rPr>
      </w:pPr>
      <w:r w:rsidRPr="00991C97">
        <w:rPr>
          <w:rFonts w:ascii="Arial" w:eastAsiaTheme="minorEastAsia" w:hAnsi="Arial" w:cs="Arial"/>
          <w:sz w:val="24"/>
          <w:szCs w:val="24"/>
        </w:rPr>
        <w:t xml:space="preserve">Este MVP moderniza la Biblioteca ETA con una web responsiva centrada en búsqueda ágil y administración simple. El </w:t>
      </w:r>
      <w:proofErr w:type="spellStart"/>
      <w:r w:rsidRPr="00991C97">
        <w:rPr>
          <w:rFonts w:ascii="Arial" w:eastAsiaTheme="minorEastAsia" w:hAnsi="Arial" w:cs="Arial"/>
          <w:sz w:val="24"/>
          <w:szCs w:val="24"/>
        </w:rPr>
        <w:t>frontend</w:t>
      </w:r>
      <w:proofErr w:type="spellEnd"/>
      <w:r w:rsidRPr="00991C97">
        <w:rPr>
          <w:rFonts w:ascii="Arial" w:eastAsiaTheme="minorEastAsia" w:hAnsi="Arial" w:cs="Arial"/>
          <w:sz w:val="24"/>
          <w:szCs w:val="24"/>
        </w:rPr>
        <w:t xml:space="preserve"> usa </w:t>
      </w:r>
      <w:proofErr w:type="spellStart"/>
      <w:r w:rsidRPr="00991C97">
        <w:rPr>
          <w:rFonts w:ascii="Arial" w:eastAsiaTheme="minorEastAsia" w:hAnsi="Arial" w:cs="Arial"/>
          <w:sz w:val="24"/>
          <w:szCs w:val="24"/>
        </w:rPr>
        <w:t>React</w:t>
      </w:r>
      <w:proofErr w:type="spellEnd"/>
      <w:r w:rsidRPr="00991C97">
        <w:rPr>
          <w:rFonts w:ascii="Arial" w:eastAsiaTheme="minorEastAsia" w:hAnsi="Arial" w:cs="Arial"/>
          <w:sz w:val="24"/>
          <w:szCs w:val="24"/>
        </w:rPr>
        <w:t xml:space="preserve"> + Vite; el </w:t>
      </w:r>
      <w:proofErr w:type="spellStart"/>
      <w:r w:rsidRPr="00991C97">
        <w:rPr>
          <w:rFonts w:ascii="Arial" w:eastAsiaTheme="minorEastAsia" w:hAnsi="Arial" w:cs="Arial"/>
          <w:sz w:val="24"/>
          <w:szCs w:val="24"/>
        </w:rPr>
        <w:t>backend</w:t>
      </w:r>
      <w:proofErr w:type="spellEnd"/>
      <w:r w:rsidRPr="00991C97">
        <w:rPr>
          <w:rFonts w:ascii="Arial" w:eastAsiaTheme="minorEastAsia" w:hAnsi="Arial" w:cs="Arial"/>
          <w:sz w:val="24"/>
          <w:szCs w:val="24"/>
        </w:rPr>
        <w:t xml:space="preserve">, </w:t>
      </w:r>
      <w:proofErr w:type="spellStart"/>
      <w:r w:rsidRPr="00991C97">
        <w:rPr>
          <w:rFonts w:ascii="Arial" w:eastAsiaTheme="minorEastAsia" w:hAnsi="Arial" w:cs="Arial"/>
          <w:sz w:val="24"/>
          <w:szCs w:val="24"/>
        </w:rPr>
        <w:t>FastAPI</w:t>
      </w:r>
      <w:proofErr w:type="spellEnd"/>
      <w:r w:rsidRPr="00991C97">
        <w:rPr>
          <w:rFonts w:ascii="Arial" w:eastAsiaTheme="minorEastAsia" w:hAnsi="Arial" w:cs="Arial"/>
          <w:sz w:val="24"/>
          <w:szCs w:val="24"/>
        </w:rPr>
        <w:t xml:space="preserve"> con JWT para acceso seguro. La base de datos inicia en </w:t>
      </w:r>
      <w:r w:rsidR="00C45C23" w:rsidRPr="00991C97">
        <w:rPr>
          <w:rFonts w:ascii="Arial" w:eastAsiaTheme="minorEastAsia" w:hAnsi="Arial" w:cs="Arial"/>
          <w:sz w:val="24"/>
          <w:szCs w:val="24"/>
        </w:rPr>
        <w:t>PostgreSQL</w:t>
      </w:r>
      <w:r w:rsidRPr="00991C97">
        <w:rPr>
          <w:rFonts w:ascii="Arial" w:eastAsiaTheme="minorEastAsia" w:hAnsi="Arial" w:cs="Arial"/>
          <w:sz w:val="24"/>
          <w:szCs w:val="24"/>
        </w:rPr>
        <w:t xml:space="preserve"> en desarrollo. El foco es estudiantes y funcionarios, priorizando usabilidad y adopción rápida. Los siguientes pasos incluyen reservas, carga de archivos y pruebas automatizadas básicas.</w:t>
      </w:r>
    </w:p>
    <w:p w14:paraId="67FFD0BA" w14:textId="77F7F2AD" w:rsidR="00AB2DA9" w:rsidRDefault="00AB2DA9">
      <w:pPr>
        <w:spacing w:after="160" w:line="259" w:lineRule="auto"/>
        <w:rPr>
          <w:rFonts w:eastAsiaTheme="minorEastAsia"/>
        </w:rPr>
      </w:pPr>
      <w:r>
        <w:rPr>
          <w:rFonts w:eastAsiaTheme="minorEastAsia"/>
        </w:rPr>
        <w:br w:type="page"/>
      </w:r>
    </w:p>
    <w:p w14:paraId="3A93FE20" w14:textId="67646128" w:rsidR="00991C97" w:rsidRDefault="00991C97" w:rsidP="00991C97">
      <w:pPr>
        <w:pStyle w:val="Ttulo1"/>
        <w:rPr>
          <w:rFonts w:eastAsiaTheme="minorEastAsia"/>
        </w:rPr>
      </w:pPr>
      <w:bookmarkStart w:id="2" w:name="_Toc211350414"/>
      <w:r>
        <w:rPr>
          <w:rFonts w:eastAsiaTheme="minorEastAsia"/>
        </w:rPr>
        <w:lastRenderedPageBreak/>
        <w:t>Introducción</w:t>
      </w:r>
      <w:bookmarkEnd w:id="2"/>
    </w:p>
    <w:p w14:paraId="67595932" w14:textId="77777777" w:rsidR="00991C97" w:rsidRDefault="00991C97" w:rsidP="00991C97">
      <w:pPr>
        <w:rPr>
          <w:rFonts w:eastAsiaTheme="minorEastAsia"/>
        </w:rPr>
      </w:pPr>
    </w:p>
    <w:p w14:paraId="7D8A20EC" w14:textId="4D6B6BE5" w:rsidR="00AB2DA9" w:rsidRDefault="00991C97" w:rsidP="00991C97">
      <w:pPr>
        <w:jc w:val="both"/>
        <w:rPr>
          <w:rFonts w:ascii="Arial" w:eastAsiaTheme="minorEastAsia" w:hAnsi="Arial" w:cs="Arial"/>
          <w:sz w:val="24"/>
          <w:szCs w:val="24"/>
        </w:rPr>
      </w:pPr>
      <w:r w:rsidRPr="00991C97">
        <w:rPr>
          <w:rFonts w:ascii="Arial" w:eastAsiaTheme="minorEastAsia" w:hAnsi="Arial" w:cs="Arial"/>
          <w:sz w:val="24"/>
          <w:szCs w:val="24"/>
        </w:rPr>
        <w:t>El proyecto responde a la necesidad de actualizar el sistema de biblioteca, mejorando consulta de recursos, navegación y gestión. Se definió un alcance MVP para validar rápido con usuarios internos, reduciendo riesgos y retrabajo. La propuesta incorpora catálogo, ficha de libro, normativa y documentos técnicos. Se consideraron lineamientos de seguridad, políticas mínimas de datos y evidencia para la defensa académica.</w:t>
      </w:r>
    </w:p>
    <w:p w14:paraId="6F3C29A5" w14:textId="6A38CBEF" w:rsidR="00991C97" w:rsidRPr="00AB2DA9" w:rsidRDefault="00AB2DA9" w:rsidP="00AB2DA9">
      <w:pPr>
        <w:spacing w:after="160" w:line="259" w:lineRule="auto"/>
        <w:rPr>
          <w:rFonts w:ascii="Arial" w:eastAsiaTheme="minorEastAsia" w:hAnsi="Arial" w:cs="Arial"/>
          <w:sz w:val="24"/>
          <w:szCs w:val="24"/>
        </w:rPr>
      </w:pPr>
      <w:r>
        <w:rPr>
          <w:rFonts w:ascii="Arial" w:eastAsiaTheme="minorEastAsia" w:hAnsi="Arial" w:cs="Arial"/>
          <w:sz w:val="24"/>
          <w:szCs w:val="24"/>
        </w:rPr>
        <w:br w:type="page"/>
      </w:r>
    </w:p>
    <w:p w14:paraId="3A38DD0C" w14:textId="77777777" w:rsidR="00991C97" w:rsidRDefault="00991C97" w:rsidP="00991C97">
      <w:pPr>
        <w:pStyle w:val="Ttulo1"/>
        <w:rPr>
          <w:rFonts w:eastAsiaTheme="minorEastAsia"/>
          <w:lang w:val="es-CL"/>
        </w:rPr>
      </w:pPr>
      <w:bookmarkStart w:id="3" w:name="_Toc211350415"/>
      <w:r w:rsidRPr="00991C97">
        <w:rPr>
          <w:rFonts w:eastAsiaTheme="minorEastAsia"/>
          <w:lang w:val="es-CL"/>
        </w:rPr>
        <w:lastRenderedPageBreak/>
        <w:t>Ajustes a la propuesta del proyecto</w:t>
      </w:r>
      <w:bookmarkEnd w:id="3"/>
    </w:p>
    <w:p w14:paraId="5FF40B3C" w14:textId="77777777" w:rsidR="00991C97" w:rsidRPr="00991C97" w:rsidRDefault="00991C97" w:rsidP="00991C97">
      <w:pPr>
        <w:rPr>
          <w:rFonts w:eastAsiaTheme="minorEastAsia"/>
          <w:lang w:val="es-CL"/>
        </w:rPr>
      </w:pPr>
    </w:p>
    <w:p w14:paraId="3284F2F2" w14:textId="4F45792D" w:rsidR="00991C97" w:rsidRPr="00991C97" w:rsidRDefault="00991C97" w:rsidP="00AB2DA9">
      <w:pPr>
        <w:rPr>
          <w:rFonts w:ascii="Arial" w:eastAsiaTheme="minorEastAsia" w:hAnsi="Arial" w:cs="Arial"/>
          <w:sz w:val="24"/>
          <w:szCs w:val="24"/>
          <w:lang w:val="es-CL"/>
        </w:rPr>
      </w:pPr>
      <w:r w:rsidRPr="00991C97">
        <w:rPr>
          <w:rFonts w:ascii="Arial" w:eastAsiaTheme="minorEastAsia" w:hAnsi="Arial" w:cs="Arial"/>
          <w:sz w:val="24"/>
          <w:szCs w:val="24"/>
          <w:lang w:val="es-CL"/>
        </w:rPr>
        <w:t>Se consolidaron páginas clave: Catálogo, Detalle, Alumnos, Docentes, Normativa (estudiantil/docente), Documentos Técnicos, Reglamentación, Consultas, Talleres/Eventos y Sobre la Escuela.</w:t>
      </w:r>
      <w:r w:rsidRPr="00991C97">
        <w:rPr>
          <w:rFonts w:ascii="Arial" w:eastAsiaTheme="minorEastAsia" w:hAnsi="Arial" w:cs="Arial"/>
          <w:sz w:val="24"/>
          <w:szCs w:val="24"/>
          <w:lang w:val="es-CL"/>
        </w:rPr>
        <w:br/>
        <w:t>Se reemplazó el menú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 xml:space="preserve">” por acceso desde el </w:t>
      </w:r>
      <w:r w:rsidRPr="00991C97">
        <w:rPr>
          <w:rFonts w:ascii="Arial" w:eastAsiaTheme="minorEastAsia" w:hAnsi="Arial" w:cs="Arial"/>
          <w:b/>
          <w:bCs/>
          <w:sz w:val="24"/>
          <w:szCs w:val="24"/>
          <w:lang w:val="es-CL"/>
        </w:rPr>
        <w:t>perfil</w:t>
      </w:r>
      <w:r w:rsidRPr="00991C97">
        <w:rPr>
          <w:rFonts w:ascii="Arial" w:eastAsiaTheme="minorEastAsia" w:hAnsi="Arial" w:cs="Arial"/>
          <w:sz w:val="24"/>
          <w:szCs w:val="24"/>
          <w:lang w:val="es-CL"/>
        </w:rPr>
        <w:t xml:space="preserve"> (visible solo a rol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w:t>
      </w:r>
      <w:r w:rsidRPr="00991C97">
        <w:rPr>
          <w:rFonts w:ascii="Arial" w:eastAsiaTheme="minorEastAsia" w:hAnsi="Arial" w:cs="Arial"/>
          <w:sz w:val="24"/>
          <w:szCs w:val="24"/>
          <w:lang w:val="es-CL"/>
        </w:rPr>
        <w:br/>
        <w:t>Se mantuvo la UI original solicitada (carrusel full-</w:t>
      </w:r>
      <w:proofErr w:type="spellStart"/>
      <w:r w:rsidRPr="00991C97">
        <w:rPr>
          <w:rFonts w:ascii="Arial" w:eastAsiaTheme="minorEastAsia" w:hAnsi="Arial" w:cs="Arial"/>
          <w:sz w:val="24"/>
          <w:szCs w:val="24"/>
          <w:lang w:val="es-CL"/>
        </w:rPr>
        <w:t>width</w:t>
      </w:r>
      <w:proofErr w:type="spellEnd"/>
      <w:r w:rsidRPr="00991C97">
        <w:rPr>
          <w:rFonts w:ascii="Arial" w:eastAsiaTheme="minorEastAsia" w:hAnsi="Arial" w:cs="Arial"/>
          <w:sz w:val="24"/>
          <w:szCs w:val="24"/>
          <w:lang w:val="es-CL"/>
        </w:rPr>
        <w:t xml:space="preserve">, barra lateral desplegable) y se conectó al </w:t>
      </w:r>
      <w:proofErr w:type="spellStart"/>
      <w:r w:rsidRPr="00991C97">
        <w:rPr>
          <w:rFonts w:ascii="Arial" w:eastAsiaTheme="minorEastAsia" w:hAnsi="Arial" w:cs="Arial"/>
          <w:sz w:val="24"/>
          <w:szCs w:val="24"/>
          <w:lang w:val="es-CL"/>
        </w:rPr>
        <w:t>backend</w:t>
      </w:r>
      <w:proofErr w:type="spellEnd"/>
      <w:r w:rsidRPr="00991C97">
        <w:rPr>
          <w:rFonts w:ascii="Arial" w:eastAsiaTheme="minorEastAsia" w:hAnsi="Arial" w:cs="Arial"/>
          <w:sz w:val="24"/>
          <w:szCs w:val="24"/>
          <w:lang w:val="es-CL"/>
        </w:rPr>
        <w:t xml:space="preserve"> actual.</w:t>
      </w:r>
      <w:r w:rsidRPr="00991C97">
        <w:rPr>
          <w:rFonts w:ascii="Arial" w:eastAsiaTheme="minorEastAsia" w:hAnsi="Arial" w:cs="Arial"/>
          <w:sz w:val="24"/>
          <w:szCs w:val="24"/>
          <w:lang w:val="es-CL"/>
        </w:rPr>
        <w:br/>
        <w:t xml:space="preserve">Se </w:t>
      </w:r>
      <w:r w:rsidR="00FB34C3">
        <w:rPr>
          <w:rFonts w:ascii="Arial" w:eastAsiaTheme="minorEastAsia" w:hAnsi="Arial" w:cs="Arial"/>
          <w:sz w:val="24"/>
          <w:szCs w:val="24"/>
          <w:lang w:val="es-CL"/>
        </w:rPr>
        <w:t>avanzo en el apartado</w:t>
      </w:r>
      <w:r w:rsidRPr="00991C97">
        <w:rPr>
          <w:rFonts w:ascii="Arial" w:eastAsiaTheme="minorEastAsia" w:hAnsi="Arial" w:cs="Arial"/>
          <w:sz w:val="24"/>
          <w:szCs w:val="24"/>
          <w:lang w:val="es-CL"/>
        </w:rPr>
        <w:t xml:space="preserve"> para reservas (cupos/semana, confirmación por email) y subida de archivos.</w:t>
      </w:r>
    </w:p>
    <w:p w14:paraId="6865A5E0" w14:textId="77777777" w:rsidR="00991C97" w:rsidRDefault="00991C97" w:rsidP="00991C97">
      <w:pPr>
        <w:rPr>
          <w:rFonts w:eastAsiaTheme="minorEastAsia"/>
        </w:rPr>
      </w:pPr>
    </w:p>
    <w:p w14:paraId="2F78E2FA" w14:textId="77777777" w:rsidR="00991C97" w:rsidRDefault="00991C97" w:rsidP="00991C97">
      <w:pPr>
        <w:pStyle w:val="Ttulo1"/>
        <w:rPr>
          <w:rFonts w:eastAsiaTheme="minorEastAsia"/>
          <w:lang w:val="es-CL"/>
        </w:rPr>
      </w:pPr>
      <w:bookmarkStart w:id="4" w:name="_Toc211350416"/>
      <w:r w:rsidRPr="00991C97">
        <w:rPr>
          <w:rFonts w:eastAsiaTheme="minorEastAsia"/>
          <w:lang w:val="es-CL"/>
        </w:rPr>
        <w:t>Metodología de trabajo</w:t>
      </w:r>
      <w:bookmarkEnd w:id="4"/>
    </w:p>
    <w:p w14:paraId="528DF300" w14:textId="77777777" w:rsidR="00991C97" w:rsidRPr="00991C97" w:rsidRDefault="00991C97" w:rsidP="00991C97">
      <w:pPr>
        <w:rPr>
          <w:rFonts w:eastAsiaTheme="minorEastAsia"/>
          <w:lang w:val="es-CL"/>
        </w:rPr>
      </w:pPr>
    </w:p>
    <w:p w14:paraId="4BA86F3B" w14:textId="40F3EA44" w:rsidR="00991C97" w:rsidRPr="00991C97" w:rsidRDefault="00991C97" w:rsidP="00AB2DA9">
      <w:pPr>
        <w:rPr>
          <w:rFonts w:ascii="Arial" w:eastAsiaTheme="minorEastAsia" w:hAnsi="Arial" w:cs="Arial"/>
          <w:sz w:val="24"/>
          <w:szCs w:val="24"/>
          <w:lang w:val="es-CL"/>
        </w:rPr>
      </w:pPr>
      <w:r w:rsidRPr="00991C97">
        <w:rPr>
          <w:rFonts w:ascii="Arial" w:eastAsiaTheme="minorEastAsia" w:hAnsi="Arial" w:cs="Arial"/>
          <w:sz w:val="24"/>
          <w:szCs w:val="24"/>
          <w:lang w:val="es-CL"/>
        </w:rPr>
        <w:t xml:space="preserve">Se aplicó un enfoque ágil con </w:t>
      </w:r>
      <w:proofErr w:type="spellStart"/>
      <w:r w:rsidRPr="00991C97">
        <w:rPr>
          <w:rFonts w:ascii="Arial" w:eastAsiaTheme="minorEastAsia" w:hAnsi="Arial" w:cs="Arial"/>
          <w:sz w:val="24"/>
          <w:szCs w:val="24"/>
          <w:lang w:val="es-CL"/>
        </w:rPr>
        <w:t>sprints</w:t>
      </w:r>
      <w:proofErr w:type="spellEnd"/>
      <w:r w:rsidRPr="00991C97">
        <w:rPr>
          <w:rFonts w:ascii="Arial" w:eastAsiaTheme="minorEastAsia" w:hAnsi="Arial" w:cs="Arial"/>
          <w:sz w:val="24"/>
          <w:szCs w:val="24"/>
          <w:lang w:val="es-CL"/>
        </w:rPr>
        <w:t xml:space="preserve"> cortos y criterios de aceptación por flujo (</w:t>
      </w:r>
      <w:proofErr w:type="spellStart"/>
      <w:r w:rsidRPr="00991C97">
        <w:rPr>
          <w:rFonts w:ascii="Arial" w:eastAsiaTheme="minorEastAsia" w:hAnsi="Arial" w:cs="Arial"/>
          <w:sz w:val="24"/>
          <w:szCs w:val="24"/>
          <w:lang w:val="es-CL"/>
        </w:rPr>
        <w:t>login</w:t>
      </w:r>
      <w:proofErr w:type="spellEnd"/>
      <w:r w:rsidRPr="00991C97">
        <w:rPr>
          <w:rFonts w:ascii="Arial" w:eastAsiaTheme="minorEastAsia" w:hAnsi="Arial" w:cs="Arial"/>
          <w:sz w:val="24"/>
          <w:szCs w:val="24"/>
          <w:lang w:val="es-CL"/>
        </w:rPr>
        <w:t>, catálogo, CRUD).</w:t>
      </w:r>
      <w:r w:rsidRPr="00991C97">
        <w:rPr>
          <w:rFonts w:ascii="Arial" w:eastAsiaTheme="minorEastAsia" w:hAnsi="Arial" w:cs="Arial"/>
          <w:sz w:val="24"/>
          <w:szCs w:val="24"/>
          <w:lang w:val="es-CL"/>
        </w:rPr>
        <w:br/>
        <w:t xml:space="preserve">Para el </w:t>
      </w:r>
      <w:proofErr w:type="spellStart"/>
      <w:r w:rsidRPr="00991C97">
        <w:rPr>
          <w:rFonts w:ascii="Arial" w:eastAsiaTheme="minorEastAsia" w:hAnsi="Arial" w:cs="Arial"/>
          <w:b/>
          <w:bCs/>
          <w:sz w:val="24"/>
          <w:szCs w:val="24"/>
          <w:lang w:val="es-CL"/>
        </w:rPr>
        <w:t>frontend</w:t>
      </w:r>
      <w:proofErr w:type="spellEnd"/>
      <w:r w:rsidRPr="00991C97">
        <w:rPr>
          <w:rFonts w:ascii="Arial" w:eastAsiaTheme="minorEastAsia" w:hAnsi="Arial" w:cs="Arial"/>
          <w:sz w:val="24"/>
          <w:szCs w:val="24"/>
          <w:lang w:val="es-CL"/>
        </w:rPr>
        <w:t>, se priorizó claridad de rutas, estados globales (</w:t>
      </w:r>
      <w:proofErr w:type="spellStart"/>
      <w:r w:rsidRPr="00991C97">
        <w:rPr>
          <w:rFonts w:ascii="Arial" w:eastAsiaTheme="minorEastAsia" w:hAnsi="Arial" w:cs="Arial"/>
          <w:sz w:val="24"/>
          <w:szCs w:val="24"/>
          <w:lang w:val="es-CL"/>
        </w:rPr>
        <w:t>AuthContext</w:t>
      </w:r>
      <w:proofErr w:type="spellEnd"/>
      <w:r w:rsidRPr="00991C97">
        <w:rPr>
          <w:rFonts w:ascii="Arial" w:eastAsiaTheme="minorEastAsia" w:hAnsi="Arial" w:cs="Arial"/>
          <w:sz w:val="24"/>
          <w:szCs w:val="24"/>
          <w:lang w:val="es-CL"/>
        </w:rPr>
        <w:t>) y componentes reutilizables.</w:t>
      </w:r>
      <w:r w:rsidRPr="00991C97">
        <w:rPr>
          <w:rFonts w:ascii="Arial" w:eastAsiaTheme="minorEastAsia" w:hAnsi="Arial" w:cs="Arial"/>
          <w:sz w:val="24"/>
          <w:szCs w:val="24"/>
          <w:lang w:val="es-CL"/>
        </w:rPr>
        <w:br/>
        <w:t xml:space="preserve">Para el </w:t>
      </w:r>
      <w:proofErr w:type="spellStart"/>
      <w:r w:rsidRPr="00991C97">
        <w:rPr>
          <w:rFonts w:ascii="Arial" w:eastAsiaTheme="minorEastAsia" w:hAnsi="Arial" w:cs="Arial"/>
          <w:b/>
          <w:bCs/>
          <w:sz w:val="24"/>
          <w:szCs w:val="24"/>
          <w:lang w:val="es-CL"/>
        </w:rPr>
        <w:t>backend</w:t>
      </w:r>
      <w:proofErr w:type="spellEnd"/>
      <w:r w:rsidRPr="00991C97">
        <w:rPr>
          <w:rFonts w:ascii="Arial" w:eastAsiaTheme="minorEastAsia" w:hAnsi="Arial" w:cs="Arial"/>
          <w:sz w:val="24"/>
          <w:szCs w:val="24"/>
          <w:lang w:val="es-CL"/>
        </w:rPr>
        <w:t xml:space="preserve">, se definieron modelos con </w:t>
      </w:r>
      <w:proofErr w:type="spellStart"/>
      <w:r w:rsidRPr="00991C97">
        <w:rPr>
          <w:rFonts w:ascii="Arial" w:eastAsiaTheme="minorEastAsia" w:hAnsi="Arial" w:cs="Arial"/>
          <w:sz w:val="24"/>
          <w:szCs w:val="24"/>
          <w:lang w:val="es-CL"/>
        </w:rPr>
        <w:t>SQLAlchemy</w:t>
      </w:r>
      <w:proofErr w:type="spellEnd"/>
      <w:r w:rsidRPr="00991C97">
        <w:rPr>
          <w:rFonts w:ascii="Arial" w:eastAsiaTheme="minorEastAsia" w:hAnsi="Arial" w:cs="Arial"/>
          <w:sz w:val="24"/>
          <w:szCs w:val="24"/>
          <w:lang w:val="es-CL"/>
        </w:rPr>
        <w:t>, autenticación JWT y protección por rol.</w:t>
      </w:r>
      <w:r w:rsidRPr="00991C97">
        <w:rPr>
          <w:rFonts w:ascii="Arial" w:eastAsiaTheme="minorEastAsia" w:hAnsi="Arial" w:cs="Arial"/>
          <w:sz w:val="24"/>
          <w:szCs w:val="24"/>
          <w:lang w:val="es-CL"/>
        </w:rPr>
        <w:br/>
        <w:t xml:space="preserve">Para </w:t>
      </w:r>
      <w:r w:rsidRPr="00991C97">
        <w:rPr>
          <w:rFonts w:ascii="Arial" w:eastAsiaTheme="minorEastAsia" w:hAnsi="Arial" w:cs="Arial"/>
          <w:b/>
          <w:bCs/>
          <w:sz w:val="24"/>
          <w:szCs w:val="24"/>
          <w:lang w:val="es-CL"/>
        </w:rPr>
        <w:t>datos</w:t>
      </w:r>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Alembic</w:t>
      </w:r>
      <w:proofErr w:type="spellEnd"/>
      <w:r w:rsidRPr="00991C97">
        <w:rPr>
          <w:rFonts w:ascii="Arial" w:eastAsiaTheme="minorEastAsia" w:hAnsi="Arial" w:cs="Arial"/>
          <w:sz w:val="24"/>
          <w:szCs w:val="24"/>
          <w:lang w:val="es-CL"/>
        </w:rPr>
        <w:t xml:space="preserve"> gestiona migraciones y el </w:t>
      </w:r>
      <w:proofErr w:type="spellStart"/>
      <w:r w:rsidRPr="00991C97">
        <w:rPr>
          <w:rFonts w:ascii="Arial" w:eastAsiaTheme="minorEastAsia" w:hAnsi="Arial" w:cs="Arial"/>
          <w:sz w:val="24"/>
          <w:szCs w:val="24"/>
          <w:lang w:val="es-CL"/>
        </w:rPr>
        <w:t>seed</w:t>
      </w:r>
      <w:proofErr w:type="spellEnd"/>
      <w:r w:rsidRPr="00991C97">
        <w:rPr>
          <w:rFonts w:ascii="Arial" w:eastAsiaTheme="minorEastAsia" w:hAnsi="Arial" w:cs="Arial"/>
          <w:sz w:val="24"/>
          <w:szCs w:val="24"/>
          <w:lang w:val="es-CL"/>
        </w:rPr>
        <w:t xml:space="preserve"> crea un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 xml:space="preserve"> y libros de prueba.</w:t>
      </w:r>
      <w:r w:rsidRPr="00991C97">
        <w:rPr>
          <w:rFonts w:ascii="Arial" w:eastAsiaTheme="minorEastAsia" w:hAnsi="Arial" w:cs="Arial"/>
          <w:sz w:val="24"/>
          <w:szCs w:val="24"/>
          <w:lang w:val="es-CL"/>
        </w:rPr>
        <w:br/>
        <w:t xml:space="preserve">Se documentaron </w:t>
      </w:r>
      <w:proofErr w:type="spellStart"/>
      <w:r w:rsidRPr="00991C97">
        <w:rPr>
          <w:rFonts w:ascii="Arial" w:eastAsiaTheme="minorEastAsia" w:hAnsi="Arial" w:cs="Arial"/>
          <w:sz w:val="24"/>
          <w:szCs w:val="24"/>
          <w:lang w:val="es-CL"/>
        </w:rPr>
        <w:t>endpoints</w:t>
      </w:r>
      <w:proofErr w:type="spellEnd"/>
      <w:r w:rsidRPr="00991C97">
        <w:rPr>
          <w:rFonts w:ascii="Arial" w:eastAsiaTheme="minorEastAsia" w:hAnsi="Arial" w:cs="Arial"/>
          <w:sz w:val="24"/>
          <w:szCs w:val="24"/>
          <w:lang w:val="es-CL"/>
        </w:rPr>
        <w:t xml:space="preserve"> en /</w:t>
      </w:r>
      <w:proofErr w:type="spellStart"/>
      <w:r w:rsidRPr="00991C97">
        <w:rPr>
          <w:rFonts w:ascii="Arial" w:eastAsiaTheme="minorEastAsia" w:hAnsi="Arial" w:cs="Arial"/>
          <w:sz w:val="24"/>
          <w:szCs w:val="24"/>
          <w:lang w:val="es-CL"/>
        </w:rPr>
        <w:t>docs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Swagger</w:t>
      </w:r>
      <w:proofErr w:type="spellEnd"/>
      <w:r w:rsidRPr="00991C97">
        <w:rPr>
          <w:rFonts w:ascii="Arial" w:eastAsiaTheme="minorEastAsia" w:hAnsi="Arial" w:cs="Arial"/>
          <w:sz w:val="24"/>
          <w:szCs w:val="24"/>
          <w:lang w:val="es-CL"/>
        </w:rPr>
        <w:t>) para pruebas y demostración sin herramientas externas.</w:t>
      </w:r>
    </w:p>
    <w:p w14:paraId="686EF769" w14:textId="1FF48AA2" w:rsidR="00991C97" w:rsidRDefault="00991C97">
      <w:pPr>
        <w:spacing w:after="160" w:line="259" w:lineRule="auto"/>
        <w:rPr>
          <w:rFonts w:eastAsiaTheme="minorEastAsia"/>
          <w:lang w:val="es-CL"/>
        </w:rPr>
      </w:pPr>
    </w:p>
    <w:p w14:paraId="2E773A90" w14:textId="77777777" w:rsidR="00991C97" w:rsidRDefault="00991C97" w:rsidP="00991C97">
      <w:pPr>
        <w:pStyle w:val="Ttulo1"/>
        <w:rPr>
          <w:rFonts w:eastAsiaTheme="minorEastAsia"/>
          <w:lang w:val="es-CL"/>
        </w:rPr>
      </w:pPr>
      <w:bookmarkStart w:id="5" w:name="_Toc211350417"/>
      <w:r w:rsidRPr="00991C97">
        <w:rPr>
          <w:rFonts w:eastAsiaTheme="minorEastAsia"/>
          <w:lang w:val="es-CL"/>
        </w:rPr>
        <w:t>Evidencias del avance</w:t>
      </w:r>
      <w:bookmarkEnd w:id="5"/>
    </w:p>
    <w:p w14:paraId="06F22DC9" w14:textId="77777777" w:rsidR="00991C97" w:rsidRPr="00991C97" w:rsidRDefault="00991C97" w:rsidP="00991C97">
      <w:pPr>
        <w:rPr>
          <w:rFonts w:eastAsiaTheme="minorEastAsia"/>
          <w:lang w:val="es-CL"/>
        </w:rPr>
      </w:pPr>
    </w:p>
    <w:p w14:paraId="2F0E8579" w14:textId="074B2FE6" w:rsidR="00991C97" w:rsidRPr="00991C97" w:rsidRDefault="00991C97" w:rsidP="00991C97">
      <w:pPr>
        <w:rPr>
          <w:rFonts w:ascii="Arial" w:eastAsiaTheme="minorEastAsia" w:hAnsi="Arial" w:cs="Arial"/>
          <w:sz w:val="24"/>
          <w:szCs w:val="24"/>
          <w:lang w:val="es-CL"/>
        </w:rPr>
      </w:pPr>
      <w:proofErr w:type="spellStart"/>
      <w:r w:rsidRPr="00991C97">
        <w:rPr>
          <w:rFonts w:ascii="Arial" w:eastAsiaTheme="minorEastAsia" w:hAnsi="Arial" w:cs="Arial"/>
          <w:sz w:val="24"/>
          <w:szCs w:val="24"/>
          <w:lang w:val="es-CL"/>
        </w:rPr>
        <w:t>Frontend</w:t>
      </w:r>
      <w:proofErr w:type="spellEnd"/>
      <w:r w:rsidRPr="00991C97">
        <w:rPr>
          <w:rFonts w:ascii="Arial" w:eastAsiaTheme="minorEastAsia" w:hAnsi="Arial" w:cs="Arial"/>
          <w:sz w:val="24"/>
          <w:szCs w:val="24"/>
          <w:lang w:val="es-CL"/>
        </w:rPr>
        <w:t xml:space="preserve"> operativo con catálogo, detalle y navegación completa.</w:t>
      </w:r>
      <w:r w:rsidRPr="00991C97">
        <w:rPr>
          <w:rFonts w:ascii="Arial" w:eastAsiaTheme="minorEastAsia" w:hAnsi="Arial" w:cs="Arial"/>
          <w:sz w:val="24"/>
          <w:szCs w:val="24"/>
          <w:lang w:val="es-CL"/>
        </w:rPr>
        <w:br/>
      </w:r>
      <w:proofErr w:type="spellStart"/>
      <w:r w:rsidRPr="00991C97">
        <w:rPr>
          <w:rFonts w:ascii="Arial" w:eastAsiaTheme="minorEastAsia" w:hAnsi="Arial" w:cs="Arial"/>
          <w:sz w:val="24"/>
          <w:szCs w:val="24"/>
          <w:lang w:val="es-CL"/>
        </w:rPr>
        <w:t>Backend</w:t>
      </w:r>
      <w:proofErr w:type="spellEnd"/>
      <w:r w:rsidRPr="00991C97">
        <w:rPr>
          <w:rFonts w:ascii="Arial" w:eastAsiaTheme="minorEastAsia" w:hAnsi="Arial" w:cs="Arial"/>
          <w:sz w:val="24"/>
          <w:szCs w:val="24"/>
          <w:lang w:val="es-CL"/>
        </w:rPr>
        <w:t xml:space="preserve"> operativo y documentación interactiva en /docs.</w:t>
      </w:r>
      <w:r w:rsidRPr="00991C97">
        <w:rPr>
          <w:rFonts w:ascii="Arial" w:eastAsiaTheme="minorEastAsia" w:hAnsi="Arial" w:cs="Arial"/>
          <w:sz w:val="24"/>
          <w:szCs w:val="24"/>
          <w:lang w:val="es-CL"/>
        </w:rPr>
        <w:br/>
        <w:t xml:space="preserve">Autenticación funcional: </w:t>
      </w:r>
      <w:proofErr w:type="spellStart"/>
      <w:r w:rsidRPr="00991C97">
        <w:rPr>
          <w:rFonts w:ascii="Arial" w:eastAsiaTheme="minorEastAsia" w:hAnsi="Arial" w:cs="Arial"/>
          <w:sz w:val="24"/>
          <w:szCs w:val="24"/>
          <w:lang w:val="es-CL"/>
        </w:rPr>
        <w:t>login</w:t>
      </w:r>
      <w:proofErr w:type="spellEnd"/>
      <w:r w:rsidRPr="00991C97">
        <w:rPr>
          <w:rFonts w:ascii="Arial" w:eastAsiaTheme="minorEastAsia" w:hAnsi="Arial" w:cs="Arial"/>
          <w:sz w:val="24"/>
          <w:szCs w:val="24"/>
          <w:lang w:val="es-CL"/>
        </w:rPr>
        <w:t>, obtención de perfil y control de acceso por rol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w:t>
      </w:r>
      <w:r w:rsidRPr="00991C97">
        <w:rPr>
          <w:rFonts w:ascii="Arial" w:eastAsiaTheme="minorEastAsia" w:hAnsi="Arial" w:cs="Arial"/>
          <w:sz w:val="24"/>
          <w:szCs w:val="24"/>
          <w:lang w:val="es-CL"/>
        </w:rPr>
        <w:br/>
      </w:r>
      <w:r w:rsidR="00FB34C3">
        <w:rPr>
          <w:rFonts w:ascii="Arial" w:eastAsiaTheme="minorEastAsia" w:hAnsi="Arial" w:cs="Arial"/>
          <w:sz w:val="24"/>
          <w:szCs w:val="24"/>
          <w:lang w:val="es-CL"/>
        </w:rPr>
        <w:t xml:space="preserve">Solicitud de </w:t>
      </w:r>
      <w:proofErr w:type="spellStart"/>
      <w:r w:rsidR="00FB34C3">
        <w:rPr>
          <w:rFonts w:ascii="Arial" w:eastAsiaTheme="minorEastAsia" w:hAnsi="Arial" w:cs="Arial"/>
          <w:sz w:val="24"/>
          <w:szCs w:val="24"/>
          <w:lang w:val="es-CL"/>
        </w:rPr>
        <w:t>liobros</w:t>
      </w:r>
      <w:proofErr w:type="spellEnd"/>
      <w:r w:rsidR="00FB34C3">
        <w:rPr>
          <w:rFonts w:ascii="Arial" w:eastAsiaTheme="minorEastAsia" w:hAnsi="Arial" w:cs="Arial"/>
          <w:sz w:val="24"/>
          <w:szCs w:val="24"/>
          <w:lang w:val="es-CL"/>
        </w:rPr>
        <w:t xml:space="preserve"> funcionando</w:t>
      </w:r>
      <w:r w:rsidRPr="00991C97">
        <w:rPr>
          <w:rFonts w:ascii="Arial" w:eastAsiaTheme="minorEastAsia" w:hAnsi="Arial" w:cs="Arial"/>
          <w:sz w:val="24"/>
          <w:szCs w:val="24"/>
          <w:lang w:val="es-CL"/>
        </w:rPr>
        <w:t xml:space="preserve"> con portada y, si aplica, link a PDF.</w:t>
      </w:r>
      <w:r w:rsidRPr="00991C97">
        <w:rPr>
          <w:rFonts w:ascii="Arial" w:eastAsiaTheme="minorEastAsia" w:hAnsi="Arial" w:cs="Arial"/>
          <w:sz w:val="24"/>
          <w:szCs w:val="24"/>
          <w:lang w:val="es-CL"/>
        </w:rPr>
        <w:br/>
        <w:t xml:space="preserve">Secciones con </w:t>
      </w:r>
      <w:proofErr w:type="spellStart"/>
      <w:r w:rsidRPr="00991C97">
        <w:rPr>
          <w:rFonts w:ascii="Arial" w:eastAsiaTheme="minorEastAsia" w:hAnsi="Arial" w:cs="Arial"/>
          <w:sz w:val="24"/>
          <w:szCs w:val="24"/>
          <w:lang w:val="es-CL"/>
        </w:rPr>
        <w:t>PDFs</w:t>
      </w:r>
      <w:proofErr w:type="spellEnd"/>
      <w:r w:rsidRPr="00991C97">
        <w:rPr>
          <w:rFonts w:ascii="Arial" w:eastAsiaTheme="minorEastAsia" w:hAnsi="Arial" w:cs="Arial"/>
          <w:sz w:val="24"/>
          <w:szCs w:val="24"/>
          <w:lang w:val="es-CL"/>
        </w:rPr>
        <w:t xml:space="preserve"> normativos y técnicos enlazados, verificables en entorno local.</w:t>
      </w:r>
    </w:p>
    <w:p w14:paraId="42C5FFD2" w14:textId="03773788" w:rsidR="00AB2DA9" w:rsidRDefault="00AB2DA9">
      <w:pPr>
        <w:spacing w:after="160" w:line="259" w:lineRule="auto"/>
        <w:rPr>
          <w:rFonts w:eastAsiaTheme="minorEastAsia"/>
          <w:lang w:val="es-CL"/>
        </w:rPr>
      </w:pPr>
      <w:r>
        <w:rPr>
          <w:rFonts w:eastAsiaTheme="minorEastAsia"/>
          <w:lang w:val="es-CL"/>
        </w:rPr>
        <w:br w:type="page"/>
      </w:r>
    </w:p>
    <w:p w14:paraId="4859A3F6" w14:textId="77777777" w:rsidR="00991C97" w:rsidRDefault="00991C97" w:rsidP="00991C97">
      <w:pPr>
        <w:pStyle w:val="Ttulo1"/>
        <w:rPr>
          <w:rFonts w:eastAsiaTheme="minorEastAsia"/>
          <w:lang w:val="es-CL"/>
        </w:rPr>
      </w:pPr>
      <w:bookmarkStart w:id="6" w:name="_Toc211350418"/>
      <w:proofErr w:type="spellStart"/>
      <w:r w:rsidRPr="00991C97">
        <w:rPr>
          <w:rFonts w:eastAsiaTheme="minorEastAsia"/>
          <w:lang w:val="es-CL"/>
        </w:rPr>
        <w:lastRenderedPageBreak/>
        <w:t>Conclusion</w:t>
      </w:r>
      <w:proofErr w:type="spellEnd"/>
      <w:r w:rsidRPr="00991C97">
        <w:rPr>
          <w:rFonts w:eastAsiaTheme="minorEastAsia"/>
          <w:lang w:val="es-CL"/>
        </w:rPr>
        <w:t xml:space="preserve"> (English)</w:t>
      </w:r>
      <w:bookmarkEnd w:id="6"/>
    </w:p>
    <w:p w14:paraId="1EC598D7" w14:textId="77777777" w:rsidR="00991C97" w:rsidRPr="00991C97" w:rsidRDefault="00991C97" w:rsidP="00991C97">
      <w:pPr>
        <w:rPr>
          <w:rFonts w:eastAsiaTheme="minorEastAsia"/>
          <w:lang w:val="es-CL"/>
        </w:rPr>
      </w:pPr>
    </w:p>
    <w:p w14:paraId="31F3EFB5" w14:textId="77777777" w:rsidR="00991C97" w:rsidRPr="00991C97" w:rsidRDefault="00991C97" w:rsidP="00991C97">
      <w:pPr>
        <w:jc w:val="both"/>
        <w:rPr>
          <w:rFonts w:ascii="Arial" w:eastAsiaTheme="minorEastAsia" w:hAnsi="Arial" w:cs="Arial"/>
          <w:sz w:val="24"/>
          <w:szCs w:val="24"/>
          <w:lang w:val="es-CL"/>
        </w:rPr>
      </w:pPr>
      <w:proofErr w:type="spellStart"/>
      <w:r w:rsidRPr="00991C97">
        <w:rPr>
          <w:rFonts w:ascii="Arial" w:eastAsiaTheme="minorEastAsia" w:hAnsi="Arial" w:cs="Arial"/>
          <w:sz w:val="24"/>
          <w:szCs w:val="24"/>
          <w:lang w:val="es-CL"/>
        </w:rPr>
        <w:t>The</w:t>
      </w:r>
      <w:proofErr w:type="spellEnd"/>
      <w:r w:rsidRPr="00991C97">
        <w:rPr>
          <w:rFonts w:ascii="Arial" w:eastAsiaTheme="minorEastAsia" w:hAnsi="Arial" w:cs="Arial"/>
          <w:sz w:val="24"/>
          <w:szCs w:val="24"/>
          <w:lang w:val="es-CL"/>
        </w:rPr>
        <w:t xml:space="preserve"> MVP </w:t>
      </w:r>
      <w:proofErr w:type="spellStart"/>
      <w:r w:rsidRPr="00991C97">
        <w:rPr>
          <w:rFonts w:ascii="Arial" w:eastAsiaTheme="minorEastAsia" w:hAnsi="Arial" w:cs="Arial"/>
          <w:sz w:val="24"/>
          <w:szCs w:val="24"/>
          <w:lang w:val="es-CL"/>
        </w:rPr>
        <w:t>is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functional</w:t>
      </w:r>
      <w:proofErr w:type="spellEnd"/>
      <w:r w:rsidRPr="00991C97">
        <w:rPr>
          <w:rFonts w:ascii="Arial" w:eastAsiaTheme="minorEastAsia" w:hAnsi="Arial" w:cs="Arial"/>
          <w:sz w:val="24"/>
          <w:szCs w:val="24"/>
          <w:lang w:val="es-CL"/>
        </w:rPr>
        <w:t xml:space="preserve"> and </w:t>
      </w:r>
      <w:proofErr w:type="spellStart"/>
      <w:r w:rsidRPr="00991C97">
        <w:rPr>
          <w:rFonts w:ascii="Arial" w:eastAsiaTheme="minorEastAsia" w:hAnsi="Arial" w:cs="Arial"/>
          <w:sz w:val="24"/>
          <w:szCs w:val="24"/>
          <w:lang w:val="es-CL"/>
        </w:rPr>
        <w:t>aligned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with</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ETA’s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needs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for</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fast</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discovery</w:t>
      </w:r>
      <w:proofErr w:type="spellEnd"/>
      <w:r w:rsidRPr="00991C97">
        <w:rPr>
          <w:rFonts w:ascii="Arial" w:eastAsiaTheme="minorEastAsia" w:hAnsi="Arial" w:cs="Arial"/>
          <w:sz w:val="24"/>
          <w:szCs w:val="24"/>
          <w:lang w:val="es-CL"/>
        </w:rPr>
        <w:t xml:space="preserve"> and simple </w:t>
      </w:r>
      <w:proofErr w:type="spellStart"/>
      <w:r w:rsidRPr="00991C97">
        <w:rPr>
          <w:rFonts w:ascii="Arial" w:eastAsiaTheme="minorEastAsia" w:hAnsi="Arial" w:cs="Arial"/>
          <w:sz w:val="24"/>
          <w:szCs w:val="24"/>
          <w:lang w:val="es-CL"/>
        </w:rPr>
        <w:t>library</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management</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We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integrated</w:t>
      </w:r>
      <w:proofErr w:type="spellEnd"/>
      <w:r w:rsidRPr="00991C97">
        <w:rPr>
          <w:rFonts w:ascii="Arial" w:eastAsiaTheme="minorEastAsia" w:hAnsi="Arial" w:cs="Arial"/>
          <w:sz w:val="24"/>
          <w:szCs w:val="24"/>
          <w:lang w:val="es-CL"/>
        </w:rPr>
        <w:t xml:space="preserve"> a responsive </w:t>
      </w:r>
      <w:proofErr w:type="spellStart"/>
      <w:r w:rsidRPr="00991C97">
        <w:rPr>
          <w:rFonts w:ascii="Arial" w:eastAsiaTheme="minorEastAsia" w:hAnsi="Arial" w:cs="Arial"/>
          <w:sz w:val="24"/>
          <w:szCs w:val="24"/>
          <w:lang w:val="es-CL"/>
        </w:rPr>
        <w:t>React</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frontend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with</w:t>
      </w:r>
      <w:proofErr w:type="spellEnd"/>
      <w:r w:rsidRPr="00991C97">
        <w:rPr>
          <w:rFonts w:ascii="Arial" w:eastAsiaTheme="minorEastAsia" w:hAnsi="Arial" w:cs="Arial"/>
          <w:sz w:val="24"/>
          <w:szCs w:val="24"/>
          <w:lang w:val="es-CL"/>
        </w:rPr>
        <w:t xml:space="preserve"> a </w:t>
      </w:r>
      <w:proofErr w:type="spellStart"/>
      <w:r w:rsidRPr="00991C97">
        <w:rPr>
          <w:rFonts w:ascii="Arial" w:eastAsiaTheme="minorEastAsia" w:hAnsi="Arial" w:cs="Arial"/>
          <w:sz w:val="24"/>
          <w:szCs w:val="24"/>
          <w:lang w:val="es-CL"/>
        </w:rPr>
        <w:t>secure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FastAPI</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backend</w:t>
      </w:r>
      <w:proofErr w:type="spellEnd"/>
      <w:r w:rsidRPr="00991C97">
        <w:rPr>
          <w:rFonts w:ascii="Arial" w:eastAsiaTheme="minorEastAsia" w:hAnsi="Arial" w:cs="Arial"/>
          <w:sz w:val="24"/>
          <w:szCs w:val="24"/>
          <w:lang w:val="es-CL"/>
        </w:rPr>
        <w:t xml:space="preserve"> and a </w:t>
      </w:r>
      <w:proofErr w:type="spellStart"/>
      <w:r w:rsidRPr="00991C97">
        <w:rPr>
          <w:rFonts w:ascii="Arial" w:eastAsiaTheme="minorEastAsia" w:hAnsi="Arial" w:cs="Arial"/>
          <w:sz w:val="24"/>
          <w:szCs w:val="24"/>
          <w:lang w:val="es-CL"/>
        </w:rPr>
        <w:t>lightweight</w:t>
      </w:r>
      <w:proofErr w:type="spellEnd"/>
      <w:r w:rsidRPr="00991C97">
        <w:rPr>
          <w:rFonts w:ascii="Arial" w:eastAsiaTheme="minorEastAsia" w:hAnsi="Arial" w:cs="Arial"/>
          <w:sz w:val="24"/>
          <w:szCs w:val="24"/>
          <w:lang w:val="es-CL"/>
        </w:rPr>
        <w:t xml:space="preserve"> data </w:t>
      </w:r>
      <w:proofErr w:type="spellStart"/>
      <w:r w:rsidRPr="00991C97">
        <w:rPr>
          <w:rFonts w:ascii="Arial" w:eastAsiaTheme="minorEastAsia" w:hAnsi="Arial" w:cs="Arial"/>
          <w:sz w:val="24"/>
          <w:szCs w:val="24"/>
          <w:lang w:val="es-CL"/>
        </w:rPr>
        <w:t>layer</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that</w:t>
      </w:r>
      <w:proofErr w:type="spellEnd"/>
      <w:r w:rsidRPr="00991C97">
        <w:rPr>
          <w:rFonts w:ascii="Arial" w:eastAsiaTheme="minorEastAsia" w:hAnsi="Arial" w:cs="Arial"/>
          <w:sz w:val="24"/>
          <w:szCs w:val="24"/>
          <w:lang w:val="es-CL"/>
        </w:rPr>
        <w:t xml:space="preserve"> can </w:t>
      </w:r>
      <w:proofErr w:type="spellStart"/>
      <w:r w:rsidRPr="00991C97">
        <w:rPr>
          <w:rFonts w:ascii="Arial" w:eastAsiaTheme="minorEastAsia" w:hAnsi="Arial" w:cs="Arial"/>
          <w:sz w:val="24"/>
          <w:szCs w:val="24"/>
          <w:lang w:val="es-CL"/>
        </w:rPr>
        <w:t>migrate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to</w:t>
      </w:r>
      <w:proofErr w:type="spellEnd"/>
      <w:r w:rsidRPr="00991C97">
        <w:rPr>
          <w:rFonts w:ascii="Arial" w:eastAsiaTheme="minorEastAsia" w:hAnsi="Arial" w:cs="Arial"/>
          <w:sz w:val="24"/>
          <w:szCs w:val="24"/>
          <w:lang w:val="es-CL"/>
        </w:rPr>
        <w:t xml:space="preserve"> PostgreSQL </w:t>
      </w:r>
      <w:proofErr w:type="spellStart"/>
      <w:r w:rsidRPr="00991C97">
        <w:rPr>
          <w:rFonts w:ascii="Arial" w:eastAsiaTheme="minorEastAsia" w:hAnsi="Arial" w:cs="Arial"/>
          <w:sz w:val="24"/>
          <w:szCs w:val="24"/>
          <w:lang w:val="es-CL"/>
        </w:rPr>
        <w:t>without</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redesign</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The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 xml:space="preserve"> CRUD </w:t>
      </w:r>
      <w:proofErr w:type="spellStart"/>
      <w:r w:rsidRPr="00991C97">
        <w:rPr>
          <w:rFonts w:ascii="Arial" w:eastAsiaTheme="minorEastAsia" w:hAnsi="Arial" w:cs="Arial"/>
          <w:sz w:val="24"/>
          <w:szCs w:val="24"/>
          <w:lang w:val="es-CL"/>
        </w:rPr>
        <w:t>works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reliably</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catalog</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browsing</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is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quick</w:t>
      </w:r>
      <w:proofErr w:type="spellEnd"/>
      <w:r w:rsidRPr="00991C97">
        <w:rPr>
          <w:rFonts w:ascii="Arial" w:eastAsiaTheme="minorEastAsia" w:hAnsi="Arial" w:cs="Arial"/>
          <w:sz w:val="24"/>
          <w:szCs w:val="24"/>
          <w:lang w:val="es-CL"/>
        </w:rPr>
        <w:t xml:space="preserve">, and </w:t>
      </w:r>
      <w:proofErr w:type="spellStart"/>
      <w:r w:rsidRPr="00991C97">
        <w:rPr>
          <w:rFonts w:ascii="Arial" w:eastAsiaTheme="minorEastAsia" w:hAnsi="Arial" w:cs="Arial"/>
          <w:sz w:val="24"/>
          <w:szCs w:val="24"/>
          <w:lang w:val="es-CL"/>
        </w:rPr>
        <w:t>key</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documents</w:t>
      </w:r>
      <w:proofErr w:type="spellEnd"/>
      <w:r w:rsidRPr="00991C97">
        <w:rPr>
          <w:rFonts w:ascii="Arial" w:eastAsiaTheme="minorEastAsia" w:hAnsi="Arial" w:cs="Arial"/>
          <w:sz w:val="24"/>
          <w:szCs w:val="24"/>
          <w:lang w:val="es-CL"/>
        </w:rPr>
        <w:t xml:space="preserve"> are </w:t>
      </w:r>
      <w:proofErr w:type="spellStart"/>
      <w:r w:rsidRPr="00991C97">
        <w:rPr>
          <w:rFonts w:ascii="Arial" w:eastAsiaTheme="minorEastAsia" w:hAnsi="Arial" w:cs="Arial"/>
          <w:sz w:val="24"/>
          <w:szCs w:val="24"/>
          <w:lang w:val="es-CL"/>
        </w:rPr>
        <w:t>accessible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The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architecture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is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clean</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testable</w:t>
      </w:r>
      <w:proofErr w:type="spellEnd"/>
      <w:r w:rsidRPr="00991C97">
        <w:rPr>
          <w:rFonts w:ascii="Arial" w:eastAsiaTheme="minorEastAsia" w:hAnsi="Arial" w:cs="Arial"/>
          <w:sz w:val="24"/>
          <w:szCs w:val="24"/>
          <w:lang w:val="es-CL"/>
        </w:rPr>
        <w:t xml:space="preserve">, and </w:t>
      </w:r>
      <w:proofErr w:type="spellStart"/>
      <w:r w:rsidRPr="00991C97">
        <w:rPr>
          <w:rFonts w:ascii="Arial" w:eastAsiaTheme="minorEastAsia" w:hAnsi="Arial" w:cs="Arial"/>
          <w:sz w:val="24"/>
          <w:szCs w:val="24"/>
          <w:lang w:val="es-CL"/>
        </w:rPr>
        <w:t>ready</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for</w:t>
      </w:r>
      <w:proofErr w:type="spellEnd"/>
      <w:r w:rsidRPr="00991C97">
        <w:rPr>
          <w:rFonts w:ascii="Arial" w:eastAsiaTheme="minorEastAsia" w:hAnsi="Arial" w:cs="Arial"/>
          <w:sz w:val="24"/>
          <w:szCs w:val="24"/>
          <w:lang w:val="es-CL"/>
        </w:rPr>
        <w:t xml:space="preserve"> incremental </w:t>
      </w:r>
      <w:proofErr w:type="spellStart"/>
      <w:r w:rsidRPr="00991C97">
        <w:rPr>
          <w:rFonts w:ascii="Arial" w:eastAsiaTheme="minorEastAsia" w:hAnsi="Arial" w:cs="Arial"/>
          <w:sz w:val="24"/>
          <w:szCs w:val="24"/>
          <w:lang w:val="es-CL"/>
        </w:rPr>
        <w:t>features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like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reservations</w:t>
      </w:r>
      <w:proofErr w:type="spellEnd"/>
      <w:r w:rsidRPr="00991C97">
        <w:rPr>
          <w:rFonts w:ascii="Arial" w:eastAsiaTheme="minorEastAsia" w:hAnsi="Arial" w:cs="Arial"/>
          <w:sz w:val="24"/>
          <w:szCs w:val="24"/>
          <w:lang w:val="es-CL"/>
        </w:rPr>
        <w:t xml:space="preserve"> and file </w:t>
      </w:r>
      <w:proofErr w:type="spellStart"/>
      <w:r w:rsidRPr="00991C97">
        <w:rPr>
          <w:rFonts w:ascii="Arial" w:eastAsiaTheme="minorEastAsia" w:hAnsi="Arial" w:cs="Arial"/>
          <w:sz w:val="24"/>
          <w:szCs w:val="24"/>
          <w:lang w:val="es-CL"/>
        </w:rPr>
        <w:t>uploads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Overall</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it’s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demonstrable</w:t>
      </w:r>
      <w:proofErr w:type="spellEnd"/>
      <w:r w:rsidRPr="00991C97">
        <w:rPr>
          <w:rFonts w:ascii="Arial" w:eastAsiaTheme="minorEastAsia" w:hAnsi="Arial" w:cs="Arial"/>
          <w:sz w:val="24"/>
          <w:szCs w:val="24"/>
          <w:lang w:val="es-CL"/>
        </w:rPr>
        <w:t xml:space="preserve"> and </w:t>
      </w:r>
      <w:proofErr w:type="spellStart"/>
      <w:r w:rsidRPr="00991C97">
        <w:rPr>
          <w:rFonts w:ascii="Arial" w:eastAsiaTheme="minorEastAsia" w:hAnsi="Arial" w:cs="Arial"/>
          <w:sz w:val="24"/>
          <w:szCs w:val="24"/>
          <w:lang w:val="es-CL"/>
        </w:rPr>
        <w:t>defensible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for</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academic</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review</w:t>
      </w:r>
      <w:proofErr w:type="spellEnd"/>
      <w:r w:rsidRPr="00991C97">
        <w:rPr>
          <w:rFonts w:ascii="Arial" w:eastAsiaTheme="minorEastAsia" w:hAnsi="Arial" w:cs="Arial"/>
          <w:sz w:val="24"/>
          <w:szCs w:val="24"/>
          <w:lang w:val="es-CL"/>
        </w:rPr>
        <w:t>.</w:t>
      </w:r>
    </w:p>
    <w:p w14:paraId="43A0488B" w14:textId="77777777" w:rsidR="00991C97" w:rsidRPr="00991C97" w:rsidRDefault="00991C97" w:rsidP="00991C97">
      <w:pPr>
        <w:rPr>
          <w:rFonts w:eastAsiaTheme="minorEastAsia"/>
          <w:lang w:val="es-CL"/>
        </w:rPr>
      </w:pPr>
    </w:p>
    <w:p w14:paraId="763FB656" w14:textId="77777777" w:rsidR="00991C97" w:rsidRDefault="00991C97" w:rsidP="00991C97">
      <w:pPr>
        <w:pStyle w:val="Ttulo1"/>
        <w:rPr>
          <w:rFonts w:eastAsiaTheme="minorEastAsia"/>
          <w:lang w:val="es-CL"/>
        </w:rPr>
      </w:pPr>
      <w:bookmarkStart w:id="7" w:name="_Toc211350419"/>
      <w:proofErr w:type="spellStart"/>
      <w:r w:rsidRPr="00991C97">
        <w:rPr>
          <w:rFonts w:eastAsiaTheme="minorEastAsia"/>
          <w:lang w:val="es-CL"/>
        </w:rPr>
        <w:t>Reflection</w:t>
      </w:r>
      <w:proofErr w:type="spellEnd"/>
      <w:r w:rsidRPr="00991C97">
        <w:rPr>
          <w:rFonts w:eastAsiaTheme="minorEastAsia"/>
          <w:lang w:val="es-CL"/>
        </w:rPr>
        <w:t xml:space="preserve"> (English)</w:t>
      </w:r>
      <w:bookmarkEnd w:id="7"/>
    </w:p>
    <w:p w14:paraId="3ECEEAD1" w14:textId="77777777" w:rsidR="00991C97" w:rsidRPr="00991C97" w:rsidRDefault="00991C97" w:rsidP="00991C97">
      <w:pPr>
        <w:rPr>
          <w:rFonts w:eastAsiaTheme="minorEastAsia"/>
          <w:lang w:val="es-CL"/>
        </w:rPr>
      </w:pPr>
    </w:p>
    <w:p w14:paraId="0542FB4E" w14:textId="77777777" w:rsidR="00991C97" w:rsidRPr="00991C97" w:rsidRDefault="00991C97" w:rsidP="00991C97">
      <w:pPr>
        <w:jc w:val="both"/>
        <w:rPr>
          <w:rFonts w:ascii="Arial" w:eastAsiaTheme="minorEastAsia" w:hAnsi="Arial" w:cs="Arial"/>
          <w:sz w:val="24"/>
          <w:szCs w:val="24"/>
          <w:lang w:val="es-CL"/>
        </w:rPr>
      </w:pPr>
      <w:proofErr w:type="spellStart"/>
      <w:r w:rsidRPr="00991C97">
        <w:rPr>
          <w:rFonts w:ascii="Arial" w:eastAsiaTheme="minorEastAsia" w:hAnsi="Arial" w:cs="Arial"/>
          <w:sz w:val="24"/>
          <w:szCs w:val="24"/>
          <w:lang w:val="es-CL"/>
        </w:rPr>
        <w:t>Focusing</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on</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critical</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flows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login</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catalog</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admin</w:t>
      </w:r>
      <w:proofErr w:type="spellEnd"/>
      <w:r w:rsidRPr="00991C97">
        <w:rPr>
          <w:rFonts w:ascii="Arial" w:eastAsiaTheme="minorEastAsia" w:hAnsi="Arial" w:cs="Arial"/>
          <w:sz w:val="24"/>
          <w:szCs w:val="24"/>
          <w:lang w:val="es-CL"/>
        </w:rPr>
        <w:t xml:space="preserve"> CRUD) </w:t>
      </w:r>
      <w:proofErr w:type="spellStart"/>
      <w:r w:rsidRPr="00991C97">
        <w:rPr>
          <w:rFonts w:ascii="Arial" w:eastAsiaTheme="minorEastAsia" w:hAnsi="Arial" w:cs="Arial"/>
          <w:sz w:val="24"/>
          <w:szCs w:val="24"/>
          <w:lang w:val="es-CL"/>
        </w:rPr>
        <w:t>reduced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risk</w:t>
      </w:r>
      <w:proofErr w:type="spellEnd"/>
      <w:r w:rsidRPr="00991C97">
        <w:rPr>
          <w:rFonts w:ascii="Arial" w:eastAsiaTheme="minorEastAsia" w:hAnsi="Arial" w:cs="Arial"/>
          <w:sz w:val="24"/>
          <w:szCs w:val="24"/>
          <w:lang w:val="es-CL"/>
        </w:rPr>
        <w:t xml:space="preserve"> and </w:t>
      </w:r>
      <w:proofErr w:type="spellStart"/>
      <w:r w:rsidRPr="00991C97">
        <w:rPr>
          <w:rFonts w:ascii="Arial" w:eastAsiaTheme="minorEastAsia" w:hAnsi="Arial" w:cs="Arial"/>
          <w:sz w:val="24"/>
          <w:szCs w:val="24"/>
          <w:lang w:val="es-CL"/>
        </w:rPr>
        <w:t>kept</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progress</w:t>
      </w:r>
      <w:proofErr w:type="spellEnd"/>
      <w:r w:rsidRPr="00991C97">
        <w:rPr>
          <w:rFonts w:ascii="Arial" w:eastAsiaTheme="minorEastAsia" w:hAnsi="Arial" w:cs="Arial"/>
          <w:sz w:val="24"/>
          <w:szCs w:val="24"/>
          <w:lang w:val="es-CL"/>
        </w:rPr>
        <w:t xml:space="preserve"> visible. </w:t>
      </w:r>
      <w:proofErr w:type="spellStart"/>
      <w:r w:rsidRPr="00991C97">
        <w:rPr>
          <w:rFonts w:ascii="Arial" w:eastAsiaTheme="minorEastAsia" w:hAnsi="Arial" w:cs="Arial"/>
          <w:sz w:val="24"/>
          <w:szCs w:val="24"/>
          <w:lang w:val="es-CL"/>
        </w:rPr>
        <w:t>Standardizing</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routes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environment</w:t>
      </w:r>
      <w:proofErr w:type="spellEnd"/>
      <w:r w:rsidRPr="00991C97">
        <w:rPr>
          <w:rFonts w:ascii="Arial" w:eastAsiaTheme="minorEastAsia" w:hAnsi="Arial" w:cs="Arial"/>
          <w:sz w:val="24"/>
          <w:szCs w:val="24"/>
          <w:lang w:val="es-CL"/>
        </w:rPr>
        <w:t xml:space="preserve"> variables, and </w:t>
      </w:r>
      <w:proofErr w:type="spellStart"/>
      <w:r w:rsidRPr="00991C97">
        <w:rPr>
          <w:rFonts w:ascii="Arial" w:eastAsiaTheme="minorEastAsia" w:hAnsi="Arial" w:cs="Arial"/>
          <w:sz w:val="24"/>
          <w:szCs w:val="24"/>
          <w:lang w:val="es-CL"/>
        </w:rPr>
        <w:t>asset</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handling</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avoided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integration</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churn</w:t>
      </w:r>
      <w:proofErr w:type="spellEnd"/>
      <w:r w:rsidRPr="00991C97">
        <w:rPr>
          <w:rFonts w:ascii="Arial" w:eastAsiaTheme="minorEastAsia" w:hAnsi="Arial" w:cs="Arial"/>
          <w:sz w:val="24"/>
          <w:szCs w:val="24"/>
          <w:lang w:val="es-CL"/>
        </w:rPr>
        <w:t>. Role-</w:t>
      </w:r>
      <w:proofErr w:type="spellStart"/>
      <w:r w:rsidRPr="00991C97">
        <w:rPr>
          <w:rFonts w:ascii="Arial" w:eastAsiaTheme="minorEastAsia" w:hAnsi="Arial" w:cs="Arial"/>
          <w:sz w:val="24"/>
          <w:szCs w:val="24"/>
          <w:lang w:val="es-CL"/>
        </w:rPr>
        <w:t>based</w:t>
      </w:r>
      <w:proofErr w:type="spellEnd"/>
      <w:r w:rsidRPr="00991C97">
        <w:rPr>
          <w:rFonts w:ascii="Arial" w:eastAsiaTheme="minorEastAsia" w:hAnsi="Arial" w:cs="Arial"/>
          <w:sz w:val="24"/>
          <w:szCs w:val="24"/>
          <w:lang w:val="es-CL"/>
        </w:rPr>
        <w:t xml:space="preserve"> UX </w:t>
      </w:r>
      <w:proofErr w:type="spellStart"/>
      <w:r w:rsidRPr="00991C97">
        <w:rPr>
          <w:rFonts w:ascii="Arial" w:eastAsiaTheme="minorEastAsia" w:hAnsi="Arial" w:cs="Arial"/>
          <w:sz w:val="24"/>
          <w:szCs w:val="24"/>
          <w:lang w:val="es-CL"/>
        </w:rPr>
        <w:t>clarified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responsibilities</w:t>
      </w:r>
      <w:proofErr w:type="spellEnd"/>
      <w:r w:rsidRPr="00991C97">
        <w:rPr>
          <w:rFonts w:ascii="Arial" w:eastAsiaTheme="minorEastAsia" w:hAnsi="Arial" w:cs="Arial"/>
          <w:sz w:val="24"/>
          <w:szCs w:val="24"/>
          <w:lang w:val="es-CL"/>
        </w:rPr>
        <w:t xml:space="preserve"> and </w:t>
      </w:r>
      <w:proofErr w:type="spellStart"/>
      <w:r w:rsidRPr="00991C97">
        <w:rPr>
          <w:rFonts w:ascii="Arial" w:eastAsiaTheme="minorEastAsia" w:hAnsi="Arial" w:cs="Arial"/>
          <w:sz w:val="24"/>
          <w:szCs w:val="24"/>
          <w:lang w:val="es-CL"/>
        </w:rPr>
        <w:t>improved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the</w:t>
      </w:r>
      <w:proofErr w:type="spellEnd"/>
      <w:r w:rsidRPr="00991C97">
        <w:rPr>
          <w:rFonts w:ascii="Arial" w:eastAsiaTheme="minorEastAsia" w:hAnsi="Arial" w:cs="Arial"/>
          <w:sz w:val="24"/>
          <w:szCs w:val="24"/>
          <w:lang w:val="es-CL"/>
        </w:rPr>
        <w:t xml:space="preserve"> narrative </w:t>
      </w:r>
      <w:proofErr w:type="spellStart"/>
      <w:r w:rsidRPr="00991C97">
        <w:rPr>
          <w:rFonts w:ascii="Arial" w:eastAsiaTheme="minorEastAsia" w:hAnsi="Arial" w:cs="Arial"/>
          <w:sz w:val="24"/>
          <w:szCs w:val="24"/>
          <w:lang w:val="es-CL"/>
        </w:rPr>
        <w:t>for</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evaluation</w:t>
      </w:r>
      <w:proofErr w:type="spellEnd"/>
      <w:r w:rsidRPr="00991C97">
        <w:rPr>
          <w:rFonts w:ascii="Arial" w:eastAsiaTheme="minorEastAsia" w:hAnsi="Arial" w:cs="Arial"/>
          <w:sz w:val="24"/>
          <w:szCs w:val="24"/>
          <w:lang w:val="es-CL"/>
        </w:rPr>
        <w:t xml:space="preserve">. Next, </w:t>
      </w:r>
      <w:proofErr w:type="spellStart"/>
      <w:r w:rsidRPr="00991C97">
        <w:rPr>
          <w:rFonts w:ascii="Arial" w:eastAsiaTheme="minorEastAsia" w:hAnsi="Arial" w:cs="Arial"/>
          <w:sz w:val="24"/>
          <w:szCs w:val="24"/>
          <w:lang w:val="es-CL"/>
        </w:rPr>
        <w:t>I’ll</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prioritize</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reservations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upload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workflows</w:t>
      </w:r>
      <w:proofErr w:type="spellEnd"/>
      <w:r w:rsidRPr="00991C97">
        <w:rPr>
          <w:rFonts w:ascii="Arial" w:eastAsiaTheme="minorEastAsia" w:hAnsi="Arial" w:cs="Arial"/>
          <w:sz w:val="24"/>
          <w:szCs w:val="24"/>
          <w:lang w:val="es-CL"/>
        </w:rPr>
        <w:t xml:space="preserve">, and </w:t>
      </w:r>
      <w:proofErr w:type="spellStart"/>
      <w:r w:rsidRPr="00991C97">
        <w:rPr>
          <w:rFonts w:ascii="Arial" w:eastAsiaTheme="minorEastAsia" w:hAnsi="Arial" w:cs="Arial"/>
          <w:sz w:val="24"/>
          <w:szCs w:val="24"/>
          <w:lang w:val="es-CL"/>
        </w:rPr>
        <w:t>automated</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tests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to</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harden</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quality</w:t>
      </w:r>
      <w:proofErr w:type="spellEnd"/>
      <w:r w:rsidRPr="00991C97">
        <w:rPr>
          <w:rFonts w:ascii="Arial" w:eastAsiaTheme="minorEastAsia" w:hAnsi="Arial" w:cs="Arial"/>
          <w:sz w:val="24"/>
          <w:szCs w:val="24"/>
          <w:lang w:val="es-CL"/>
        </w:rPr>
        <w:t xml:space="preserve">. I </w:t>
      </w:r>
      <w:proofErr w:type="spellStart"/>
      <w:r w:rsidRPr="00991C97">
        <w:rPr>
          <w:rFonts w:ascii="Arial" w:eastAsiaTheme="minorEastAsia" w:hAnsi="Arial" w:cs="Arial"/>
          <w:sz w:val="24"/>
          <w:szCs w:val="24"/>
          <w:lang w:val="es-CL"/>
        </w:rPr>
        <w:t>also</w:t>
      </w:r>
      <w:proofErr w:type="spellEnd"/>
      <w:r w:rsidRPr="00991C97">
        <w:rPr>
          <w:rFonts w:ascii="Arial" w:eastAsiaTheme="minorEastAsia" w:hAnsi="Arial" w:cs="Arial"/>
          <w:sz w:val="24"/>
          <w:szCs w:val="24"/>
          <w:lang w:val="es-CL"/>
        </w:rPr>
        <w:t xml:space="preserve"> plan </w:t>
      </w:r>
      <w:proofErr w:type="spellStart"/>
      <w:r w:rsidRPr="00991C97">
        <w:rPr>
          <w:rFonts w:ascii="Arial" w:eastAsiaTheme="minorEastAsia" w:hAnsi="Arial" w:cs="Arial"/>
          <w:sz w:val="24"/>
          <w:szCs w:val="24"/>
          <w:lang w:val="es-CL"/>
        </w:rPr>
        <w:t>small</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accessibility</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improvements</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to</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support</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broader</w:t>
      </w:r>
      <w:proofErr w:type="spellEnd"/>
      <w:r w:rsidRPr="00991C97">
        <w:rPr>
          <w:rFonts w:ascii="Arial" w:eastAsiaTheme="minorEastAsia" w:hAnsi="Arial" w:cs="Arial"/>
          <w:sz w:val="24"/>
          <w:szCs w:val="24"/>
          <w:lang w:val="es-CL"/>
        </w:rPr>
        <w:t xml:space="preserve"> </w:t>
      </w:r>
      <w:proofErr w:type="spellStart"/>
      <w:r w:rsidRPr="00991C97">
        <w:rPr>
          <w:rFonts w:ascii="Arial" w:eastAsiaTheme="minorEastAsia" w:hAnsi="Arial" w:cs="Arial"/>
          <w:sz w:val="24"/>
          <w:szCs w:val="24"/>
          <w:lang w:val="es-CL"/>
        </w:rPr>
        <w:t>usage</w:t>
      </w:r>
      <w:proofErr w:type="spellEnd"/>
      <w:r w:rsidRPr="00991C97">
        <w:rPr>
          <w:rFonts w:ascii="Arial" w:eastAsiaTheme="minorEastAsia" w:hAnsi="Arial" w:cs="Arial"/>
          <w:sz w:val="24"/>
          <w:szCs w:val="24"/>
          <w:lang w:val="es-CL"/>
        </w:rPr>
        <w:t>.</w:t>
      </w:r>
    </w:p>
    <w:p w14:paraId="6B7451F3" w14:textId="77777777" w:rsidR="00991C97" w:rsidRPr="00991C97" w:rsidRDefault="00991C97" w:rsidP="00991C97">
      <w:pPr>
        <w:rPr>
          <w:rFonts w:eastAsiaTheme="minorEastAsia"/>
        </w:rPr>
      </w:pPr>
    </w:p>
    <w:p w14:paraId="13D3B588" w14:textId="77777777" w:rsidR="00A666CC" w:rsidRDefault="00A666CC" w:rsidP="00A666CC">
      <w:pPr>
        <w:rPr>
          <w:rFonts w:eastAsiaTheme="minorEastAsia"/>
        </w:rPr>
      </w:pPr>
    </w:p>
    <w:p w14:paraId="4A60B59D" w14:textId="77777777" w:rsidR="00A666CC" w:rsidRPr="00A666CC" w:rsidRDefault="00A666CC" w:rsidP="00A666CC">
      <w:pPr>
        <w:rPr>
          <w:rFonts w:eastAsiaTheme="minorEastAsia"/>
        </w:rPr>
      </w:pPr>
    </w:p>
    <w:p w14:paraId="2CE8B6CB" w14:textId="77777777" w:rsidR="00A666CC" w:rsidRDefault="00A666CC" w:rsidP="00A666CC">
      <w:pPr>
        <w:rPr>
          <w:rFonts w:eastAsiaTheme="minorEastAsia"/>
        </w:rPr>
      </w:pPr>
    </w:p>
    <w:p w14:paraId="3EFADC83" w14:textId="77777777" w:rsidR="00A666CC" w:rsidRPr="00A666CC" w:rsidRDefault="00A666CC" w:rsidP="00A666CC">
      <w:pPr>
        <w:rPr>
          <w:rFonts w:eastAsiaTheme="minorEastAsia"/>
        </w:rPr>
      </w:pPr>
    </w:p>
    <w:sectPr w:rsidR="00A666CC" w:rsidRPr="00A666CC"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BD448" w14:textId="77777777" w:rsidR="00A91053" w:rsidRDefault="00A91053" w:rsidP="00B2162E">
      <w:r>
        <w:separator/>
      </w:r>
    </w:p>
  </w:endnote>
  <w:endnote w:type="continuationSeparator" w:id="0">
    <w:p w14:paraId="36B1F4A9" w14:textId="77777777" w:rsidR="00A91053" w:rsidRDefault="00A9105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97270" w14:textId="77777777" w:rsidR="00A91053" w:rsidRDefault="00A91053" w:rsidP="00B2162E">
      <w:r>
        <w:separator/>
      </w:r>
    </w:p>
  </w:footnote>
  <w:footnote w:type="continuationSeparator" w:id="0">
    <w:p w14:paraId="15353D35" w14:textId="77777777" w:rsidR="00A91053" w:rsidRDefault="00A9105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8D75D9C"/>
    <w:multiLevelType w:val="hybridMultilevel"/>
    <w:tmpl w:val="8A1009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C17AFC6"/>
    <w:multiLevelType w:val="multilevel"/>
    <w:tmpl w:val="F884A4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DC4B7D"/>
    <w:multiLevelType w:val="multilevel"/>
    <w:tmpl w:val="69429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8"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30" w15:restartNumberingAfterBreak="0">
    <w:nsid w:val="6CA3F29B"/>
    <w:multiLevelType w:val="multilevel"/>
    <w:tmpl w:val="140EB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3"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353457651">
    <w:abstractNumId w:val="30"/>
  </w:num>
  <w:num w:numId="2" w16cid:durableId="1758474504">
    <w:abstractNumId w:val="21"/>
  </w:num>
  <w:num w:numId="3" w16cid:durableId="883827620">
    <w:abstractNumId w:val="22"/>
  </w:num>
  <w:num w:numId="4" w16cid:durableId="685979163">
    <w:abstractNumId w:val="13"/>
  </w:num>
  <w:num w:numId="5" w16cid:durableId="34819755">
    <w:abstractNumId w:val="11"/>
  </w:num>
  <w:num w:numId="6" w16cid:durableId="1198929235">
    <w:abstractNumId w:val="7"/>
  </w:num>
  <w:num w:numId="7" w16cid:durableId="1093548756">
    <w:abstractNumId w:val="29"/>
  </w:num>
  <w:num w:numId="8" w16cid:durableId="430249791">
    <w:abstractNumId w:val="3"/>
  </w:num>
  <w:num w:numId="9" w16cid:durableId="1916084453">
    <w:abstractNumId w:val="12"/>
  </w:num>
  <w:num w:numId="10" w16cid:durableId="154225699">
    <w:abstractNumId w:val="0"/>
  </w:num>
  <w:num w:numId="11" w16cid:durableId="605307221">
    <w:abstractNumId w:val="10"/>
  </w:num>
  <w:num w:numId="12" w16cid:durableId="926158598">
    <w:abstractNumId w:val="23"/>
  </w:num>
  <w:num w:numId="13" w16cid:durableId="850417640">
    <w:abstractNumId w:val="27"/>
  </w:num>
  <w:num w:numId="14" w16cid:durableId="1699088338">
    <w:abstractNumId w:val="25"/>
  </w:num>
  <w:num w:numId="15" w16cid:durableId="827132265">
    <w:abstractNumId w:val="33"/>
  </w:num>
  <w:num w:numId="16" w16cid:durableId="1675835467">
    <w:abstractNumId w:val="32"/>
  </w:num>
  <w:num w:numId="17" w16cid:durableId="866796737">
    <w:abstractNumId w:val="5"/>
  </w:num>
  <w:num w:numId="18" w16cid:durableId="1071275763">
    <w:abstractNumId w:val="16"/>
  </w:num>
  <w:num w:numId="19" w16cid:durableId="350303056">
    <w:abstractNumId w:val="15"/>
  </w:num>
  <w:num w:numId="20" w16cid:durableId="916092853">
    <w:abstractNumId w:val="8"/>
  </w:num>
  <w:num w:numId="21" w16cid:durableId="1945720579">
    <w:abstractNumId w:val="20"/>
  </w:num>
  <w:num w:numId="22" w16cid:durableId="51004963">
    <w:abstractNumId w:val="14"/>
  </w:num>
  <w:num w:numId="23" w16cid:durableId="1950238565">
    <w:abstractNumId w:val="9"/>
  </w:num>
  <w:num w:numId="24" w16cid:durableId="16199601">
    <w:abstractNumId w:val="19"/>
  </w:num>
  <w:num w:numId="25" w16cid:durableId="258493938">
    <w:abstractNumId w:val="6"/>
  </w:num>
  <w:num w:numId="26" w16cid:durableId="1246960655">
    <w:abstractNumId w:val="2"/>
  </w:num>
  <w:num w:numId="27" w16cid:durableId="724914581">
    <w:abstractNumId w:val="1"/>
  </w:num>
  <w:num w:numId="28" w16cid:durableId="538664308">
    <w:abstractNumId w:val="24"/>
  </w:num>
  <w:num w:numId="29" w16cid:durableId="1521045212">
    <w:abstractNumId w:val="28"/>
  </w:num>
  <w:num w:numId="30" w16cid:durableId="1997612162">
    <w:abstractNumId w:val="26"/>
  </w:num>
  <w:num w:numId="31" w16cid:durableId="641931208">
    <w:abstractNumId w:val="17"/>
  </w:num>
  <w:num w:numId="32" w16cid:durableId="1139689025">
    <w:abstractNumId w:val="4"/>
  </w:num>
  <w:num w:numId="33" w16cid:durableId="1362514558">
    <w:abstractNumId w:val="31"/>
  </w:num>
  <w:num w:numId="34" w16cid:durableId="607346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E371C"/>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56E20"/>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1C97"/>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666CC"/>
    <w:rsid w:val="00A85464"/>
    <w:rsid w:val="00A91053"/>
    <w:rsid w:val="00AA64CA"/>
    <w:rsid w:val="00AB2DA9"/>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45C23"/>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75A6A"/>
    <w:rsid w:val="00F84BA3"/>
    <w:rsid w:val="00F85784"/>
    <w:rsid w:val="00F94FBA"/>
    <w:rsid w:val="00F96FB1"/>
    <w:rsid w:val="00F976AF"/>
    <w:rsid w:val="00FA16CB"/>
    <w:rsid w:val="00FB34C3"/>
    <w:rsid w:val="00FB49D8"/>
    <w:rsid w:val="00FB5863"/>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991C97"/>
    <w:pPr>
      <w:keepNext/>
      <w:keepLines/>
      <w:spacing w:before="240"/>
      <w:outlineLvl w:val="0"/>
    </w:pPr>
    <w:rPr>
      <w:rFonts w:ascii="Arial" w:eastAsiaTheme="majorEastAsia" w:hAnsi="Arial" w:cstheme="majorBidi"/>
      <w:color w:val="2E74B5" w:themeColor="accent1" w:themeShade="BF"/>
      <w:sz w:val="28"/>
      <w:szCs w:val="32"/>
    </w:rPr>
  </w:style>
  <w:style w:type="paragraph" w:styleId="Ttulo2">
    <w:name w:val="heading 2"/>
    <w:basedOn w:val="Normal"/>
    <w:next w:val="Normal"/>
    <w:link w:val="Ttulo2Car"/>
    <w:uiPriority w:val="9"/>
    <w:semiHidden/>
    <w:unhideWhenUsed/>
    <w:qFormat/>
    <w:rsid w:val="00991C9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91C97"/>
    <w:rPr>
      <w:rFonts w:ascii="Arial" w:eastAsiaTheme="majorEastAsia" w:hAnsi="Arial" w:cstheme="majorBidi"/>
      <w:color w:val="2E74B5" w:themeColor="accent1" w:themeShade="BF"/>
      <w:sz w:val="28"/>
      <w:szCs w:val="32"/>
      <w:lang w:val="es-ES" w:eastAsia="es-ES"/>
    </w:rPr>
  </w:style>
  <w:style w:type="character" w:customStyle="1" w:styleId="Ttulo2Car">
    <w:name w:val="Título 2 Car"/>
    <w:basedOn w:val="Fuentedeprrafopredeter"/>
    <w:link w:val="Ttulo2"/>
    <w:uiPriority w:val="9"/>
    <w:semiHidden/>
    <w:rsid w:val="00991C97"/>
    <w:rPr>
      <w:rFonts w:asciiTheme="majorHAnsi" w:eastAsiaTheme="majorEastAsia" w:hAnsiTheme="majorHAnsi" w:cstheme="majorBidi"/>
      <w:color w:val="2E74B5" w:themeColor="accent1" w:themeShade="BF"/>
      <w:sz w:val="26"/>
      <w:szCs w:val="26"/>
      <w:lang w:val="es-ES" w:eastAsia="es-ES"/>
    </w:rPr>
  </w:style>
  <w:style w:type="paragraph" w:styleId="TtuloTDC">
    <w:name w:val="TOC Heading"/>
    <w:basedOn w:val="Ttulo1"/>
    <w:next w:val="Normal"/>
    <w:uiPriority w:val="39"/>
    <w:unhideWhenUsed/>
    <w:qFormat/>
    <w:rsid w:val="00AB2DA9"/>
    <w:pPr>
      <w:spacing w:line="259" w:lineRule="auto"/>
      <w:outlineLvl w:val="9"/>
    </w:pPr>
    <w:rPr>
      <w:rFonts w:asciiTheme="majorHAnsi" w:hAnsiTheme="majorHAnsi"/>
      <w:sz w:val="32"/>
      <w:lang w:val="es-CL" w:eastAsia="es-CL"/>
    </w:rPr>
  </w:style>
  <w:style w:type="paragraph" w:styleId="TDC1">
    <w:name w:val="toc 1"/>
    <w:basedOn w:val="Normal"/>
    <w:next w:val="Normal"/>
    <w:autoRedefine/>
    <w:uiPriority w:val="39"/>
    <w:unhideWhenUsed/>
    <w:rsid w:val="00AB2DA9"/>
    <w:pPr>
      <w:spacing w:after="100"/>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2630</Words>
  <Characters>14466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VALENTINA ESTER FIGUEROA FLORES</cp:lastModifiedBy>
  <cp:revision>73</cp:revision>
  <cp:lastPrinted>2021-11-25T12:30:00Z</cp:lastPrinted>
  <dcterms:created xsi:type="dcterms:W3CDTF">2022-08-25T15:56:00Z</dcterms:created>
  <dcterms:modified xsi:type="dcterms:W3CDTF">2025-10-16T20:39:00Z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