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1A78" w14:textId="77777777" w:rsidR="00832CB3" w:rsidRPr="00A31994" w:rsidRDefault="00832CB3" w:rsidP="00D83E7E">
      <w:pPr>
        <w:pStyle w:val="ZPTitulkafakulta"/>
        <w:spacing w:before="0" w:after="0" w:line="240" w:lineRule="auto"/>
      </w:pPr>
      <w:r w:rsidRPr="00A31994">
        <w:rPr>
          <w:noProof/>
        </w:rPr>
        <mc:AlternateContent>
          <mc:Choice Requires="wps">
            <w:drawing>
              <wp:inline distT="0" distB="0" distL="0" distR="0" wp14:anchorId="788784D1" wp14:editId="01FF3AD1">
                <wp:extent cx="4572000" cy="1404620"/>
                <wp:effectExtent l="0" t="0" r="0" b="0"/>
                <wp:docPr id="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404620"/>
                        </a:xfrm>
                        <a:prstGeom prst="rect">
                          <a:avLst/>
                        </a:prstGeom>
                        <a:solidFill>
                          <a:srgbClr val="FFFFFF"/>
                        </a:solidFill>
                        <a:ln w="9525">
                          <a:noFill/>
                          <a:miter lim="800000"/>
                          <a:headEnd/>
                          <a:tailEnd/>
                        </a:ln>
                      </wps:spPr>
                      <wps:txbx>
                        <w:txbxContent>
                          <w:p w14:paraId="2C8C13A3" w14:textId="77777777" w:rsidR="00832CB3" w:rsidRPr="00A31994" w:rsidRDefault="00832CB3" w:rsidP="00832CB3">
                            <w:pPr>
                              <w:pStyle w:val="ZPZhlavtitulnlist"/>
                              <w:pBdr>
                                <w:bottom w:val="none" w:sz="0" w:space="0" w:color="auto"/>
                              </w:pBdr>
                              <w:spacing w:after="0"/>
                              <w:rPr>
                                <w:rStyle w:val="ZP-NadpisyzkladChar"/>
                              </w:rPr>
                            </w:pPr>
                            <w:r w:rsidRPr="00A31994">
                              <w:rPr>
                                <w:noProof/>
                              </w:rPr>
                              <w:drawing>
                                <wp:inline distT="0" distB="0" distL="0" distR="0" wp14:anchorId="315259F1" wp14:editId="3F5150E3">
                                  <wp:extent cx="2268000" cy="588454"/>
                                  <wp:effectExtent l="0" t="0" r="0" b="254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ni-lg-cze-rgb.png"/>
                                          <pic:cNvPicPr/>
                                        </pic:nvPicPr>
                                        <pic:blipFill>
                                          <a:blip r:embed="rId11">
                                            <a:extLst>
                                              <a:ext uri="{28A0092B-C50C-407E-A947-70E740481C1C}">
                                                <a14:useLocalDpi xmlns:a14="http://schemas.microsoft.com/office/drawing/2010/main" val="0"/>
                                              </a:ext>
                                            </a:extLst>
                                          </a:blip>
                                          <a:stretch>
                                            <a:fillRect/>
                                          </a:stretch>
                                        </pic:blipFill>
                                        <pic:spPr>
                                          <a:xfrm>
                                            <a:off x="0" y="0"/>
                                            <a:ext cx="2268000" cy="588454"/>
                                          </a:xfrm>
                                          <a:prstGeom prst="rect">
                                            <a:avLst/>
                                          </a:prstGeom>
                                        </pic:spPr>
                                      </pic:pic>
                                    </a:graphicData>
                                  </a:graphic>
                                </wp:inline>
                              </w:drawing>
                            </w:r>
                          </w:p>
                          <w:p w14:paraId="14DA2930" w14:textId="77777777" w:rsidR="00832CB3" w:rsidRPr="00A31994" w:rsidRDefault="00C06DF1" w:rsidP="00832CB3">
                            <w:pPr>
                              <w:pStyle w:val="ZPTitulkafakulta"/>
                            </w:pPr>
                            <w:r w:rsidRPr="00A31994">
                              <w:t>Filozofická fakulta</w:t>
                            </w:r>
                          </w:p>
                          <w:p w14:paraId="106AC92B" w14:textId="6DC0E186" w:rsidR="00832CB3" w:rsidRPr="00A31994" w:rsidRDefault="00000000" w:rsidP="00940EE8">
                            <w:pPr>
                              <w:pStyle w:val="ZPTitulkanzev"/>
                            </w:pPr>
                            <w:sdt>
                              <w:sdtPr>
                                <w:alias w:val="Název"/>
                                <w:tag w:val=""/>
                                <w:id w:val="209769564"/>
                                <w:dataBinding w:prefixMappings="xmlns:ns0='http://purl.org/dc/elements/1.1/' xmlns:ns1='http://schemas.openxmlformats.org/package/2006/metadata/core-properties' " w:xpath="/ns1:coreProperties[1]/ns0:title[1]" w:storeItemID="{6C3C8BC8-F283-45AE-878A-BAB7291924A1}"/>
                                <w:text/>
                              </w:sdtPr>
                              <w:sdtContent>
                                <w:r w:rsidR="005B439A" w:rsidRPr="00A31994">
                                  <w:t>Práce se zvukovým korpusem bez textové vrstvy</w:t>
                                </w:r>
                              </w:sdtContent>
                            </w:sdt>
                          </w:p>
                        </w:txbxContent>
                      </wps:txbx>
                      <wps:bodyPr rot="0" vert="horz" wrap="square" lIns="91440" tIns="45720" rIns="91440" bIns="45720" anchor="t" anchorCtr="0">
                        <a:spAutoFit/>
                      </wps:bodyPr>
                    </wps:wsp>
                  </a:graphicData>
                </a:graphic>
              </wp:inline>
            </w:drawing>
          </mc:Choice>
          <mc:Fallback>
            <w:pict>
              <v:shapetype w14:anchorId="788784D1" id="_x0000_t202" coordsize="21600,21600" o:spt="202" path="m,l,21600r21600,l21600,xe">
                <v:stroke joinstyle="miter"/>
                <v:path gradientshapeok="t" o:connecttype="rect"/>
              </v:shapetype>
              <v:shape id="Textové pole 2" o:spid="_x0000_s1026" type="#_x0000_t202" style="width:5in;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UnCwIAAPcDAAAOAAAAZHJzL2Uyb0RvYy54bWysU8FuEzEQvSPxD5bvZJMoKe0qm6qkBCGV&#10;glT4AMfrzVp4PWbsZDd8PeNJmkblhvDBGnvs5zdvnhe3Q+fE3mC04Cs5GY2lMF5Dbf22kj++r99d&#10;SxGT8rVy4E0lDybK2+XbN4s+lGYKLbjaoCAQH8s+VLJNKZRFEXVrOhVHEIynZAPYqURL3BY1qp7Q&#10;O1dMx+OrogesA4I2MdLu/TEpl4zfNEanr00TTRKuksQt8Yw8b/JcLBeq3KIKrdUnGuofWHTKenr0&#10;DHWvkhI7tH9BdVYjRGjSSENXQNNYbbgGqmYyflXNU6uC4VpInBjOMsX/B6sf90/hG4o0fICBGshF&#10;xPAA+mcUHlat8ltzhwh9a1RND0+yZEUfYnm6mqWOZcwgm/4L1NRktUvAQEODXVaF6hSETg04nEU3&#10;QxKaNmfz99RISmnKTWbj2dWU21Ko8vl6wJg+GehEDiqJ1FWGV/uHmDIdVT4fya9FcLZeW+d4gdvN&#10;yqHYK3LAmgdX8OqY86Kv5M18OmdkD/k+m6OziRzqbFfJa+JJTHk7y/HR1xwnZd0xJibOn/TJkhzF&#10;ScNmoINZpw3UB1IK4ehE+jkUtIC/pejJhZWMv3YKjRTusye1byazWbYtL1gpKfAys7nMKK8JqpJJ&#10;imO4Smx11iHcUVfWlvV6YXLiSu5iGU8/Idv3cs2nXv7r8g8AAAD//wMAUEsDBBQABgAIAAAAIQCy&#10;cHU/2QAAAAUBAAAPAAAAZHJzL2Rvd25yZXYueG1sTI/BTsMwDIbvSLxDZCRuLG0lBipNJ4TEBe3A&#10;BgeOXmOa0sYpTbqVt8dwgYsl67f+73O1WfygjjTFLrCBfJWBIm6C7bg18PryeHULKiZki0NgMvBF&#10;ETb1+VmFpQ0n3tFxn1olJRxLNOBSGkutY+PIY1yFkViy9zB5TLJOrbYTnqTcD7rIsrX22LEQHI70&#10;4Kjp97MXyDY28y58fuTbXr+5fo3Xz+7JmMuL5f4OVKIl/R3Dj76oQy1OhzCzjWowII+k3ynZjaBA&#10;HQwURV6Ariv9377+BgAA//8DAFBLAQItABQABgAIAAAAIQC2gziS/gAAAOEBAAATAAAAAAAAAAAA&#10;AAAAAAAAAABbQ29udGVudF9UeXBlc10ueG1sUEsBAi0AFAAGAAgAAAAhADj9If/WAAAAlAEAAAsA&#10;AAAAAAAAAAAAAAAALwEAAF9yZWxzLy5yZWxzUEsBAi0AFAAGAAgAAAAhAJCZ9ScLAgAA9wMAAA4A&#10;AAAAAAAAAAAAAAAALgIAAGRycy9lMm9Eb2MueG1sUEsBAi0AFAAGAAgAAAAhALJwdT/ZAAAABQEA&#10;AA8AAAAAAAAAAAAAAAAAZQQAAGRycy9kb3ducmV2LnhtbFBLBQYAAAAABAAEAPMAAABrBQAAAAA=&#10;" stroked="f">
                <v:textbox style="mso-fit-shape-to-text:t">
                  <w:txbxContent>
                    <w:p w14:paraId="2C8C13A3" w14:textId="77777777" w:rsidR="00832CB3" w:rsidRPr="00A31994" w:rsidRDefault="00832CB3" w:rsidP="00832CB3">
                      <w:pPr>
                        <w:pStyle w:val="ZPZhlavtitulnlist"/>
                        <w:pBdr>
                          <w:bottom w:val="none" w:sz="0" w:space="0" w:color="auto"/>
                        </w:pBdr>
                        <w:spacing w:after="0"/>
                        <w:rPr>
                          <w:rStyle w:val="ZP-NadpisyzkladChar"/>
                        </w:rPr>
                      </w:pPr>
                      <w:r w:rsidRPr="00A31994">
                        <w:rPr>
                          <w:noProof/>
                        </w:rPr>
                        <w:drawing>
                          <wp:inline distT="0" distB="0" distL="0" distR="0" wp14:anchorId="315259F1" wp14:editId="3F5150E3">
                            <wp:extent cx="2268000" cy="588454"/>
                            <wp:effectExtent l="0" t="0" r="0" b="254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ni-lg-cze-rgb.png"/>
                                    <pic:cNvPicPr/>
                                  </pic:nvPicPr>
                                  <pic:blipFill>
                                    <a:blip r:embed="rId11">
                                      <a:extLst>
                                        <a:ext uri="{28A0092B-C50C-407E-A947-70E740481C1C}">
                                          <a14:useLocalDpi xmlns:a14="http://schemas.microsoft.com/office/drawing/2010/main" val="0"/>
                                        </a:ext>
                                      </a:extLst>
                                    </a:blip>
                                    <a:stretch>
                                      <a:fillRect/>
                                    </a:stretch>
                                  </pic:blipFill>
                                  <pic:spPr>
                                    <a:xfrm>
                                      <a:off x="0" y="0"/>
                                      <a:ext cx="2268000" cy="588454"/>
                                    </a:xfrm>
                                    <a:prstGeom prst="rect">
                                      <a:avLst/>
                                    </a:prstGeom>
                                  </pic:spPr>
                                </pic:pic>
                              </a:graphicData>
                            </a:graphic>
                          </wp:inline>
                        </w:drawing>
                      </w:r>
                    </w:p>
                    <w:p w14:paraId="14DA2930" w14:textId="77777777" w:rsidR="00832CB3" w:rsidRPr="00A31994" w:rsidRDefault="00C06DF1" w:rsidP="00832CB3">
                      <w:pPr>
                        <w:pStyle w:val="ZPTitulkafakulta"/>
                      </w:pPr>
                      <w:r w:rsidRPr="00A31994">
                        <w:t>Filozofická fakulta</w:t>
                      </w:r>
                    </w:p>
                    <w:p w14:paraId="106AC92B" w14:textId="6DC0E186" w:rsidR="00832CB3" w:rsidRPr="00A31994" w:rsidRDefault="00000000" w:rsidP="00940EE8">
                      <w:pPr>
                        <w:pStyle w:val="ZPTitulkanzev"/>
                      </w:pPr>
                      <w:sdt>
                        <w:sdtPr>
                          <w:alias w:val="Název"/>
                          <w:tag w:val=""/>
                          <w:id w:val="209769564"/>
                          <w:dataBinding w:prefixMappings="xmlns:ns0='http://purl.org/dc/elements/1.1/' xmlns:ns1='http://schemas.openxmlformats.org/package/2006/metadata/core-properties' " w:xpath="/ns1:coreProperties[1]/ns0:title[1]" w:storeItemID="{6C3C8BC8-F283-45AE-878A-BAB7291924A1}"/>
                          <w:text/>
                        </w:sdtPr>
                        <w:sdtContent>
                          <w:r w:rsidR="005B439A" w:rsidRPr="00A31994">
                            <w:t>Práce se zvukovým korpusem bez textové vrstvy</w:t>
                          </w:r>
                        </w:sdtContent>
                      </w:sdt>
                    </w:p>
                  </w:txbxContent>
                </v:textbox>
                <w10:anchorlock/>
              </v:shape>
            </w:pict>
          </mc:Fallback>
        </mc:AlternateContent>
      </w:r>
    </w:p>
    <w:sdt>
      <w:sdtPr>
        <w:alias w:val="Druh práce"/>
        <w:tag w:val="Druh práce"/>
        <w:id w:val="-969358887"/>
        <w:placeholder>
          <w:docPart w:val="C42A142E775E49A28C2C8D9640A454D2"/>
        </w:placeholder>
        <w:comboBox>
          <w:listItem w:displayText="[Zvolte druh závěrečné práce]" w:value=""/>
          <w:listItem w:displayText="Bakalářská diplomová práce" w:value="Bakalářská diplomová práce"/>
          <w:listItem w:displayText="Magisterská diplomová práce" w:value="Magisterská diplomová práce"/>
          <w:listItem w:displayText="Bakalářská oborová práce" w:value="Bakalářská oborová práce"/>
          <w:listItem w:displayText="Magisterská oborová práce" w:value="Magisterská oborová práce"/>
          <w:listItem w:displayText="Disertační práce" w:value="Disertační práce"/>
        </w:comboBox>
      </w:sdtPr>
      <w:sdtContent>
        <w:p w14:paraId="35D06AE0" w14:textId="78BE62C5" w:rsidR="00832CB3" w:rsidRPr="00A31994" w:rsidRDefault="005B439A" w:rsidP="00832CB3">
          <w:pPr>
            <w:pStyle w:val="ZPTitulkahlavn"/>
          </w:pPr>
          <w:r w:rsidRPr="00A31994">
            <w:t>Magisterská diplomová práce</w:t>
          </w:r>
        </w:p>
      </w:sdtContent>
    </w:sdt>
    <w:p w14:paraId="17A0E1D4" w14:textId="3E17BDEB" w:rsidR="00832CB3" w:rsidRPr="00A31994" w:rsidRDefault="00000000" w:rsidP="00832CB3">
      <w:pPr>
        <w:pStyle w:val="ZPTitulkaautor"/>
      </w:pPr>
      <w:sdt>
        <w:sdtPr>
          <w:alias w:val="Autor"/>
          <w:tag w:val=""/>
          <w:id w:val="678628427"/>
          <w:placeholder>
            <w:docPart w:val="E955DB1C40B245F3A2EAC7A999B8E062"/>
          </w:placeholder>
          <w:dataBinding w:prefixMappings="xmlns:ns0='http://purl.org/dc/elements/1.1/' xmlns:ns1='http://schemas.openxmlformats.org/package/2006/metadata/core-properties' " w:xpath="/ns1:coreProperties[1]/ns0:creator[1]" w:storeItemID="{6C3C8BC8-F283-45AE-878A-BAB7291924A1}"/>
          <w:text/>
        </w:sdtPr>
        <w:sdtContent>
          <w:r w:rsidR="005B439A" w:rsidRPr="00A31994">
            <w:t xml:space="preserve">Bc. Vít </w:t>
          </w:r>
          <w:r w:rsidR="00833E37" w:rsidRPr="00A31994">
            <w:t>Š</w:t>
          </w:r>
          <w:r w:rsidR="005B439A" w:rsidRPr="00A31994">
            <w:t>ebestík</w:t>
          </w:r>
        </w:sdtContent>
      </w:sdt>
    </w:p>
    <w:p w14:paraId="12043C50" w14:textId="77777777" w:rsidR="00832CB3" w:rsidRPr="00A31994" w:rsidRDefault="00832CB3" w:rsidP="00704143">
      <w:pPr>
        <w:pStyle w:val="ZPTitulkadra"/>
      </w:pPr>
    </w:p>
    <w:p w14:paraId="478A88AD" w14:textId="77777777" w:rsidR="00B75A1B" w:rsidRPr="00A31994" w:rsidRDefault="00830CE4" w:rsidP="00704143">
      <w:pPr>
        <w:pStyle w:val="ZPPatatitulnstrnky"/>
        <w:keepNext w:val="0"/>
        <w:keepLines w:val="0"/>
        <w:widowControl w:val="0"/>
      </w:pPr>
      <w:r w:rsidRPr="00A31994">
        <w:rPr>
          <w:noProof/>
        </w:rPr>
        <mc:AlternateContent>
          <mc:Choice Requires="wps">
            <w:drawing>
              <wp:inline distT="0" distB="0" distL="0" distR="0" wp14:anchorId="5E669140" wp14:editId="1FDF3385">
                <wp:extent cx="4572000" cy="1152000"/>
                <wp:effectExtent l="0" t="0" r="0" b="1270"/>
                <wp:docPr id="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152000"/>
                        </a:xfrm>
                        <a:prstGeom prst="rect">
                          <a:avLst/>
                        </a:prstGeom>
                        <a:solidFill>
                          <a:srgbClr val="FFFFFF"/>
                        </a:solidFill>
                        <a:ln w="9525">
                          <a:noFill/>
                          <a:miter lim="800000"/>
                          <a:headEnd/>
                          <a:tailEnd/>
                        </a:ln>
                      </wps:spPr>
                      <wps:txbx>
                        <w:txbxContent>
                          <w:p w14:paraId="7994B4B1" w14:textId="6654D2BB" w:rsidR="00830CE4" w:rsidRPr="00A31994" w:rsidRDefault="00C06DF1" w:rsidP="006E36ED">
                            <w:pPr>
                              <w:pStyle w:val="ZPTitulkahlavn"/>
                              <w:spacing w:after="340"/>
                            </w:pPr>
                            <w:r w:rsidRPr="00A31994">
                              <w:t>Vedoucí práce</w:t>
                            </w:r>
                            <w:r w:rsidR="00830CE4" w:rsidRPr="00A31994">
                              <w:t xml:space="preserve">: </w:t>
                            </w:r>
                            <w:sdt>
                              <w:sdtPr>
                                <w:alias w:val="Vedoucí práce"/>
                                <w:tag w:val=""/>
                                <w:id w:val="321477507"/>
                                <w:dataBinding w:prefixMappings="xmlns:ns0='http://schemas.openxmlformats.org/officeDocument/2006/extended-properties' " w:xpath="/ns0:Properties[1]/ns0:Manager[1]" w:storeItemID="{6668398D-A668-4E3E-A5EB-62B293D839F1}"/>
                                <w:text/>
                              </w:sdtPr>
                              <w:sdtContent>
                                <w:r w:rsidR="005B439A" w:rsidRPr="00A31994">
                                  <w:t>Mgr. Marek Grác, Ph.D.</w:t>
                                </w:r>
                              </w:sdtContent>
                            </w:sdt>
                          </w:p>
                          <w:bookmarkStart w:id="0" w:name="PRACOVISTE"/>
                          <w:bookmarkEnd w:id="0"/>
                          <w:p w14:paraId="6266BB79" w14:textId="5533E2B6" w:rsidR="005B439A" w:rsidRPr="00A31994" w:rsidRDefault="00000000" w:rsidP="005B439A">
                            <w:pPr>
                              <w:pStyle w:val="ZPTitulkahlavn"/>
                            </w:pPr>
                            <w:sdt>
                              <w:sdtPr>
                                <w:alias w:val="PRACOVISTE"/>
                                <w:tag w:val="Pracoviště"/>
                                <w:id w:val="949821555"/>
                                <w:dataBinding w:xpath="/ns0:Properties[1]/ns0:Company[1]" w:storeItemID="{6668398D-A668-4E3E-A5EB-62B293D839F1}"/>
                                <w:text/>
                              </w:sdtPr>
                              <w:sdtContent>
                                <w:r w:rsidR="005B439A" w:rsidRPr="00A31994">
                                  <w:t>Ústav českého jazyka</w:t>
                                </w:r>
                              </w:sdtContent>
                            </w:sdt>
                          </w:p>
                          <w:p w14:paraId="5EBAC2FE" w14:textId="1A330087" w:rsidR="00830CE4" w:rsidRPr="00A31994" w:rsidRDefault="00C06DF1" w:rsidP="009263A5">
                            <w:pPr>
                              <w:pStyle w:val="ZPTitulkahlavn"/>
                            </w:pPr>
                            <w:r w:rsidRPr="00A31994">
                              <w:t>Program</w:t>
                            </w:r>
                            <w:r w:rsidR="005B439A" w:rsidRPr="00A31994">
                              <w:t>:</w:t>
                            </w:r>
                            <w:r w:rsidR="009263A5" w:rsidRPr="00A31994">
                              <w:t xml:space="preserve"> </w:t>
                            </w:r>
                            <w:bookmarkStart w:id="1" w:name="OBOR"/>
                            <w:sdt>
                              <w:sdtPr>
                                <w:alias w:val="Obor"/>
                                <w:tag w:val="Obor"/>
                                <w:id w:val="316842425"/>
                                <w:text/>
                              </w:sdtPr>
                              <w:sdtContent>
                                <w:r w:rsidR="005B439A" w:rsidRPr="00A31994">
                                  <w:t>Počítačová Lingvistika</w:t>
                                </w:r>
                              </w:sdtContent>
                            </w:sdt>
                            <w:r w:rsidR="00061EC6" w:rsidRPr="00A31994">
                              <w:t xml:space="preserve"> </w:t>
                            </w:r>
                            <w:bookmarkEnd w:id="1"/>
                          </w:p>
                        </w:txbxContent>
                      </wps:txbx>
                      <wps:bodyPr rot="0" vert="horz" wrap="square" lIns="91440" tIns="45720" rIns="91440" bIns="45720" anchor="t" anchorCtr="0">
                        <a:spAutoFit/>
                      </wps:bodyPr>
                    </wps:wsp>
                  </a:graphicData>
                </a:graphic>
              </wp:inline>
            </w:drawing>
          </mc:Choice>
          <mc:Fallback>
            <w:pict>
              <v:shape w14:anchorId="5E669140" id="_x0000_s1027" type="#_x0000_t202" style="width:5in;height:9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iQJCgIAAP4DAAAOAAAAZHJzL2Uyb0RvYy54bWysk81u2zAMx+8D9g6C7ovjINlaI07Rpcsw&#10;oPsAuj2ALMuxMFnUKCV29vSjZDcN2lsxHwxSlP4if6TWN0Nn2FGh12BLns/mnCkrodZ2X/JfP3fv&#10;rjjzQdhaGLCq5Cfl+c3m7Zt17wq1gBZMrZCRiPVF70rehuCKLPOyVZ3wM3DKUrAB7EQgF/dZjaIn&#10;9c5ki/n8fdYD1g5BKu9p9W4M8k3Sbxolw/em8SowU3LKLaQ/pn8V/9lmLYo9CtdqOaUhXpFFJ7Sl&#10;S89SdyIIdkD9QqrTEsFDE2YSugyaRkuVaqBq8vmzah5a4VSqheB4d8bk/5+s/HZ8cD+QheEjDNTA&#10;VIR39yB/e2Zh2wq7V7eI0LdK1HRxHpFlvfPFdDSi9oWPIlX/FWpqsjgESEJDg12kQnUyUqcGnM7Q&#10;1RCYpMXl6gM1kkKSYnm+Sk68QxSPxx368FlBx6JRcqSuJnlxvPdh3Pq4Jd7mweh6p41JDu6rrUF2&#10;FDQBu/SlCp5tM5b1Jb9eLVZJ2UI8n4aj04Em1Oiu5FeUJ2WaliOOT7ZOdhDajDYlbezEJyIZ4YSh&#10;GpiuJ3gRVwX1iYAhjANJD4iMFvAvZz0NY8n9n4NAxZn5Ygn6db5cxulNTgLGGV5GqsuIsJKkSh44&#10;G81tSBOfcLhbas5OJ2xPmUwp05Al8NODiFN86addT8928w8AAP//AwBQSwMEFAAGAAgAAAAhAOre&#10;51rZAAAABQEAAA8AAABkcnMvZG93bnJldi54bWxMj8FOwzAQRO9I/IO1SNyoEwSlCnEqhMQF9UBb&#10;Dhy38RKHxOsQO234exYucFlpNaOZN+V69r060hjbwAbyRQaKuA625cbA6/7pagUqJmSLfWAy8EUR&#10;1tX5WYmFDSfe0nGXGiUhHAs04FIaCq1j7chjXISBWLT3MHpM8o6NtiOeJNz3+jrLltpjy9LgcKBH&#10;R3W3m7yUbGI9bcPnR77p9Jvrlnj74p6NubyYH+5BJZrTnxl+8AUdKmE6hIltVL0BGZJ+r2h3UgXq&#10;IKZVfgO6KvV/+uobAAD//wMAUEsBAi0AFAAGAAgAAAAhALaDOJL+AAAA4QEAABMAAAAAAAAAAAAA&#10;AAAAAAAAAFtDb250ZW50X1R5cGVzXS54bWxQSwECLQAUAAYACAAAACEAOP0h/9YAAACUAQAACwAA&#10;AAAAAAAAAAAAAAAvAQAAX3JlbHMvLnJlbHNQSwECLQAUAAYACAAAACEAkMokCQoCAAD+AwAADgAA&#10;AAAAAAAAAAAAAAAuAgAAZHJzL2Uyb0RvYy54bWxQSwECLQAUAAYACAAAACEA6t7nWtkAAAAFAQAA&#10;DwAAAAAAAAAAAAAAAABkBAAAZHJzL2Rvd25yZXYueG1sUEsFBgAAAAAEAAQA8wAAAGoFAAAAAA==&#10;" stroked="f">
                <v:textbox style="mso-fit-shape-to-text:t">
                  <w:txbxContent>
                    <w:p w14:paraId="7994B4B1" w14:textId="6654D2BB" w:rsidR="00830CE4" w:rsidRPr="00A31994" w:rsidRDefault="00C06DF1" w:rsidP="006E36ED">
                      <w:pPr>
                        <w:pStyle w:val="ZPTitulkahlavn"/>
                        <w:spacing w:after="340"/>
                      </w:pPr>
                      <w:r w:rsidRPr="00A31994">
                        <w:t>Vedoucí práce</w:t>
                      </w:r>
                      <w:r w:rsidR="00830CE4" w:rsidRPr="00A31994">
                        <w:t xml:space="preserve">: </w:t>
                      </w:r>
                      <w:sdt>
                        <w:sdtPr>
                          <w:alias w:val="Vedoucí práce"/>
                          <w:tag w:val=""/>
                          <w:id w:val="321477507"/>
                          <w:dataBinding w:prefixMappings="xmlns:ns0='http://schemas.openxmlformats.org/officeDocument/2006/extended-properties' " w:xpath="/ns0:Properties[1]/ns0:Manager[1]" w:storeItemID="{6668398D-A668-4E3E-A5EB-62B293D839F1}"/>
                          <w:text/>
                        </w:sdtPr>
                        <w:sdtContent>
                          <w:r w:rsidR="005B439A" w:rsidRPr="00A31994">
                            <w:t>Mgr. Marek Grác, Ph.D.</w:t>
                          </w:r>
                        </w:sdtContent>
                      </w:sdt>
                    </w:p>
                    <w:bookmarkStart w:id="2" w:name="PRACOVISTE"/>
                    <w:bookmarkEnd w:id="2"/>
                    <w:p w14:paraId="6266BB79" w14:textId="5533E2B6" w:rsidR="005B439A" w:rsidRPr="00A31994" w:rsidRDefault="00000000" w:rsidP="005B439A">
                      <w:pPr>
                        <w:pStyle w:val="ZPTitulkahlavn"/>
                      </w:pPr>
                      <w:sdt>
                        <w:sdtPr>
                          <w:alias w:val="PRACOVISTE"/>
                          <w:tag w:val="Pracoviště"/>
                          <w:id w:val="949821555"/>
                          <w:dataBinding w:xpath="/ns0:Properties[1]/ns0:Company[1]" w:storeItemID="{6668398D-A668-4E3E-A5EB-62B293D839F1}"/>
                          <w:text/>
                        </w:sdtPr>
                        <w:sdtContent>
                          <w:r w:rsidR="005B439A" w:rsidRPr="00A31994">
                            <w:t>Ústav českého jazyka</w:t>
                          </w:r>
                        </w:sdtContent>
                      </w:sdt>
                    </w:p>
                    <w:p w14:paraId="5EBAC2FE" w14:textId="1A330087" w:rsidR="00830CE4" w:rsidRPr="00A31994" w:rsidRDefault="00C06DF1" w:rsidP="009263A5">
                      <w:pPr>
                        <w:pStyle w:val="ZPTitulkahlavn"/>
                      </w:pPr>
                      <w:r w:rsidRPr="00A31994">
                        <w:t>Program</w:t>
                      </w:r>
                      <w:r w:rsidR="005B439A" w:rsidRPr="00A31994">
                        <w:t>:</w:t>
                      </w:r>
                      <w:r w:rsidR="009263A5" w:rsidRPr="00A31994">
                        <w:t xml:space="preserve"> </w:t>
                      </w:r>
                      <w:bookmarkStart w:id="3" w:name="OBOR"/>
                      <w:sdt>
                        <w:sdtPr>
                          <w:alias w:val="Obor"/>
                          <w:tag w:val="Obor"/>
                          <w:id w:val="316842425"/>
                          <w:text/>
                        </w:sdtPr>
                        <w:sdtContent>
                          <w:r w:rsidR="005B439A" w:rsidRPr="00A31994">
                            <w:t>Počítačová Lingvistika</w:t>
                          </w:r>
                        </w:sdtContent>
                      </w:sdt>
                      <w:r w:rsidR="00061EC6" w:rsidRPr="00A31994">
                        <w:t xml:space="preserve"> </w:t>
                      </w:r>
                      <w:bookmarkEnd w:id="3"/>
                    </w:p>
                  </w:txbxContent>
                </v:textbox>
                <w10:anchorlock/>
              </v:shape>
            </w:pict>
          </mc:Fallback>
        </mc:AlternateContent>
      </w:r>
    </w:p>
    <w:p w14:paraId="28AA36DB" w14:textId="50F080DC" w:rsidR="00825B26" w:rsidRPr="00A31994" w:rsidRDefault="00DD5A2A" w:rsidP="00832CB3">
      <w:pPr>
        <w:pStyle w:val="ZPTitulkarok"/>
        <w:sectPr w:rsidR="00825B26" w:rsidRPr="00A31994" w:rsidSect="00C06DF1">
          <w:headerReference w:type="even" r:id="rId12"/>
          <w:footerReference w:type="even" r:id="rId13"/>
          <w:pgSz w:w="11906" w:h="16838" w:code="9"/>
          <w:pgMar w:top="1980" w:right="1140" w:bottom="2380" w:left="1140" w:header="1140" w:footer="1420" w:gutter="860"/>
          <w:cols w:space="708"/>
          <w:vAlign w:val="both"/>
          <w:docGrid w:linePitch="360"/>
        </w:sectPr>
      </w:pPr>
      <w:r w:rsidRPr="00A31994">
        <w:t>Brno</w:t>
      </w:r>
      <w:r w:rsidR="007468F6" w:rsidRPr="00A31994">
        <w:t xml:space="preserve"> </w:t>
      </w:r>
      <w:bookmarkStart w:id="4" w:name="ROK_ODEVZDANI"/>
      <w:sdt>
        <w:sdtPr>
          <w:alias w:val="Rok odevzdání"/>
          <w:tag w:val="ROK_ODEVZDANI"/>
          <w:id w:val="-513071692"/>
          <w:placeholder>
            <w:docPart w:val="DAB43F92B69F4DBD99E8060A38F72C37"/>
          </w:placeholder>
          <w:text/>
        </w:sdtPr>
        <w:sdtContent>
          <w:r w:rsidR="005B439A" w:rsidRPr="00A31994">
            <w:t>2026</w:t>
          </w:r>
        </w:sdtContent>
      </w:sdt>
      <w:bookmarkEnd w:id="4"/>
      <w:r w:rsidR="00194596" w:rsidRPr="00A31994">
        <w:t xml:space="preserve">  </w:t>
      </w:r>
    </w:p>
    <w:sdt>
      <w:sdtPr>
        <w:tag w:val="POLE_UPOZORNENI"/>
        <w:id w:val="-1539660429"/>
        <w:placeholder>
          <w:docPart w:val="27E44DAD5C0D49EE8B782AD3B62E2881"/>
        </w:placeholder>
        <w:temporary/>
        <w:showingPlcHdr/>
        <w:text/>
      </w:sdtPr>
      <w:sdtContent>
        <w:p w14:paraId="25073984" w14:textId="77777777" w:rsidR="00E5465E" w:rsidRPr="00A31994" w:rsidRDefault="000B2873" w:rsidP="00F343E4">
          <w:pPr>
            <w:pStyle w:val="ZPTitulkadra"/>
          </w:pPr>
          <w:r w:rsidRPr="00A31994">
            <w:rPr>
              <w:rStyle w:val="Zstupntext"/>
              <w:color w:val="FF0000"/>
              <w:sz w:val="24"/>
              <w:szCs w:val="24"/>
            </w:rPr>
            <w:t>UPOZORNĚNÍ! N</w:t>
          </w:r>
          <w:r w:rsidR="007032F3" w:rsidRPr="00A31994">
            <w:rPr>
              <w:rStyle w:val="Zstupntext"/>
              <w:color w:val="FF0000"/>
              <w:sz w:val="24"/>
              <w:szCs w:val="24"/>
            </w:rPr>
            <w:t>edílnou součástí šablony je návod. Návod popisuje</w:t>
          </w:r>
          <w:r w:rsidRPr="00A31994">
            <w:rPr>
              <w:rStyle w:val="Zstupntext"/>
              <w:color w:val="FF0000"/>
              <w:sz w:val="24"/>
              <w:szCs w:val="24"/>
            </w:rPr>
            <w:t xml:space="preserve">, jak si nastavíte úvodní stránky, jak používat vestavěné styly, vložíte obrázek nebo tabulku a vygenerujete speciální obsah. </w:t>
          </w:r>
          <w:r w:rsidR="00C043B7" w:rsidRPr="00A31994">
            <w:rPr>
              <w:rStyle w:val="Zstupntext"/>
              <w:color w:val="FF0000"/>
              <w:sz w:val="24"/>
              <w:szCs w:val="24"/>
            </w:rPr>
            <w:t>Nevhodným zásahem do dokumentu je možné velmi snadno rozbít jeho strukturu a rozhodit formátování</w:t>
          </w:r>
          <w:r w:rsidR="007032F3" w:rsidRPr="00A31994">
            <w:rPr>
              <w:rStyle w:val="Zstupntext"/>
              <w:color w:val="FF0000"/>
              <w:sz w:val="24"/>
              <w:szCs w:val="24"/>
            </w:rPr>
            <w:t>.</w:t>
          </w:r>
          <w:r w:rsidR="00C043B7" w:rsidRPr="00A31994">
            <w:rPr>
              <w:rStyle w:val="Zstupntext"/>
              <w:color w:val="FF0000"/>
              <w:sz w:val="24"/>
              <w:szCs w:val="24"/>
            </w:rPr>
            <w:t xml:space="preserve"> Důrazně proto doporučujeme přečíst si návod k šabloně. Klepněte do tohoto rámečku a stiskněte klávesu </w:t>
          </w:r>
          <w:r w:rsidR="00C043B7" w:rsidRPr="00A31994">
            <w:rPr>
              <w:rStyle w:val="Zstupntext"/>
              <w:smallCaps/>
              <w:color w:val="FF0000"/>
              <w:sz w:val="24"/>
              <w:szCs w:val="24"/>
            </w:rPr>
            <w:t>Delete</w:t>
          </w:r>
          <w:r w:rsidR="00C043B7" w:rsidRPr="00A31994">
            <w:rPr>
              <w:rStyle w:val="Zstupntext"/>
              <w:color w:val="FF0000"/>
              <w:sz w:val="24"/>
              <w:szCs w:val="24"/>
            </w:rPr>
            <w:t>, tím jej smažete.</w:t>
          </w:r>
        </w:p>
      </w:sdtContent>
    </w:sdt>
    <w:p w14:paraId="21363B25" w14:textId="77777777" w:rsidR="004932BC" w:rsidRPr="00A31994" w:rsidRDefault="00C06DF1" w:rsidP="004932BC">
      <w:pPr>
        <w:pStyle w:val="inZPKlovslova"/>
        <w:jc w:val="center"/>
      </w:pPr>
      <w:r w:rsidRPr="00A31994">
        <w:rPr>
          <w:noProof/>
        </w:rPr>
        <w:drawing>
          <wp:inline distT="0" distB="0" distL="0" distR="0" wp14:anchorId="50C8450A" wp14:editId="2E0D74AA">
            <wp:extent cx="1140178" cy="778933"/>
            <wp:effectExtent l="0" t="0" r="3175" b="2540"/>
            <wp:docPr id="1005211423" name="Obrázek 3"/>
            <wp:cNvGraphicFramePr/>
            <a:graphic xmlns:a="http://schemas.openxmlformats.org/drawingml/2006/main">
              <a:graphicData uri="http://schemas.openxmlformats.org/drawingml/2006/picture">
                <pic:pic xmlns:pic="http://schemas.openxmlformats.org/drawingml/2006/picture">
                  <pic:nvPicPr>
                    <pic:cNvPr id="1005211423" name=""/>
                    <pic:cNvPicPr/>
                  </pic:nvPicPr>
                  <pic:blipFill>
                    <a:blip r:embed="rId14"/>
                    <a:stretch>
                      <a:fillRect/>
                    </a:stretch>
                  </pic:blipFill>
                  <pic:spPr>
                    <a:xfrm>
                      <a:off x="0" y="0"/>
                      <a:ext cx="1140178" cy="778933"/>
                    </a:xfrm>
                    <a:prstGeom prst="rect">
                      <a:avLst/>
                    </a:prstGeom>
                  </pic:spPr>
                </pic:pic>
              </a:graphicData>
            </a:graphic>
          </wp:inline>
        </w:drawing>
      </w:r>
    </w:p>
    <w:p w14:paraId="3887CB24" w14:textId="77777777" w:rsidR="00E5465E" w:rsidRPr="00A31994" w:rsidRDefault="00E5465E" w:rsidP="00F343E4">
      <w:pPr>
        <w:pStyle w:val="ZPTitulkadra"/>
      </w:pPr>
    </w:p>
    <w:p w14:paraId="4C88EF9B" w14:textId="77777777" w:rsidR="00C35E32" w:rsidRPr="00A31994" w:rsidRDefault="00C35E32" w:rsidP="00F343E4">
      <w:pPr>
        <w:pStyle w:val="ZPTitulkadra"/>
      </w:pPr>
    </w:p>
    <w:p w14:paraId="3C5CEABF" w14:textId="77777777" w:rsidR="00C35E32" w:rsidRPr="00A31994" w:rsidRDefault="00C35E32" w:rsidP="007C294D">
      <w:pPr>
        <w:pStyle w:val="inZPKlovslova"/>
        <w:sectPr w:rsidR="00C35E32" w:rsidRPr="00A31994" w:rsidSect="00C06DF1">
          <w:headerReference w:type="default" r:id="rId15"/>
          <w:headerReference w:type="first" r:id="rId16"/>
          <w:footerReference w:type="first" r:id="rId17"/>
          <w:type w:val="oddPage"/>
          <w:pgSz w:w="11906" w:h="16838" w:code="9"/>
          <w:pgMar w:top="1980" w:right="1140" w:bottom="2380" w:left="1140" w:header="1140" w:footer="1420" w:gutter="860"/>
          <w:pgNumType w:start="1"/>
          <w:cols w:space="708"/>
          <w:vAlign w:val="both"/>
          <w:docGrid w:linePitch="360"/>
        </w:sectPr>
      </w:pPr>
    </w:p>
    <w:p w14:paraId="53A66845" w14:textId="77777777" w:rsidR="002C0686" w:rsidRPr="00A31994" w:rsidRDefault="002C0686" w:rsidP="00A00BBC">
      <w:pPr>
        <w:pStyle w:val="ZPNadpis1vodn"/>
      </w:pPr>
      <w:r w:rsidRPr="00A31994">
        <w:lastRenderedPageBreak/>
        <w:t>Bibliografický záznam</w:t>
      </w:r>
    </w:p>
    <w:p w14:paraId="31FAF276" w14:textId="63CEFE33" w:rsidR="00BB6FEC" w:rsidRPr="00A31994" w:rsidRDefault="00974A40" w:rsidP="00280732">
      <w:pPr>
        <w:pStyle w:val="ZPBibilografickzznam"/>
      </w:pPr>
      <w:r w:rsidRPr="00A31994">
        <w:rPr>
          <w:rStyle w:val="ZPPKlbiblografie"/>
        </w:rPr>
        <w:t>Autor:</w:t>
      </w:r>
      <w:r w:rsidRPr="00A31994">
        <w:tab/>
      </w:r>
      <w:sdt>
        <w:sdtPr>
          <w:alias w:val="Autor"/>
          <w:tag w:val=""/>
          <w:id w:val="-2076660119"/>
          <w:placeholder>
            <w:docPart w:val="FF8DF2429D6E43449C4B363B91092B40"/>
          </w:placeholder>
          <w:dataBinding w:prefixMappings="xmlns:ns0='http://purl.org/dc/elements/1.1/' xmlns:ns1='http://schemas.openxmlformats.org/package/2006/metadata/core-properties' " w:xpath="/ns1:coreProperties[1]/ns0:creator[1]" w:storeItemID="{6C3C8BC8-F283-45AE-878A-BAB7291924A1}"/>
          <w:text/>
        </w:sdtPr>
        <w:sdtContent>
          <w:r w:rsidR="00833E37" w:rsidRPr="00A31994">
            <w:t>Bc. Vít Šebestík</w:t>
          </w:r>
        </w:sdtContent>
      </w:sdt>
      <w:r w:rsidRPr="00A31994">
        <w:br/>
      </w:r>
      <w:r w:rsidR="00C06DF1" w:rsidRPr="00A31994">
        <w:t>Filozofická fakulta</w:t>
      </w:r>
      <w:r w:rsidR="006C2D7E" w:rsidRPr="00A31994">
        <w:br/>
      </w:r>
      <w:r w:rsidR="009263A5" w:rsidRPr="00A31994">
        <w:t xml:space="preserve">Masarykova univerzita </w:t>
      </w:r>
      <w:r w:rsidRPr="00A31994">
        <w:br/>
      </w:r>
      <w:r w:rsidR="00C06DF1" w:rsidRPr="00A31994">
        <w:fldChar w:fldCharType="begin"/>
      </w:r>
      <w:r w:rsidR="00C06DF1" w:rsidRPr="00A31994">
        <w:instrText xml:space="preserve"> REF PRACOVISTE \h </w:instrText>
      </w:r>
      <w:r w:rsidR="00C06DF1" w:rsidRPr="00A31994">
        <w:fldChar w:fldCharType="separate"/>
      </w:r>
      <w:sdt>
        <w:sdtPr>
          <w:alias w:val="PRACOVISTE"/>
          <w:tag w:val="Pracoviště"/>
          <w:id w:val="-105430985"/>
          <w:dataBinding w:xpath="/ns0:Properties[1]/ns0:Company[1]" w:storeItemID="{6668398D-A668-4E3E-A5EB-62B293D839F1}"/>
          <w:text/>
        </w:sdtPr>
        <w:sdtContent>
          <w:r w:rsidR="005B439A" w:rsidRPr="00A31994">
            <w:t>Ústav českého jazyka</w:t>
          </w:r>
        </w:sdtContent>
      </w:sdt>
      <w:r w:rsidR="00C06DF1" w:rsidRPr="00A31994">
        <w:fldChar w:fldCharType="end"/>
      </w:r>
    </w:p>
    <w:p w14:paraId="03347914" w14:textId="6F06247E" w:rsidR="00974A40" w:rsidRPr="00A31994" w:rsidRDefault="00974A40" w:rsidP="00280732">
      <w:pPr>
        <w:pStyle w:val="ZPBibilografickzznam"/>
      </w:pPr>
      <w:r w:rsidRPr="00A31994">
        <w:rPr>
          <w:rStyle w:val="ZPPKlbiblografie"/>
        </w:rPr>
        <w:t>Název práce:</w:t>
      </w:r>
      <w:r w:rsidRPr="00A31994">
        <w:tab/>
      </w:r>
      <w:sdt>
        <w:sdtPr>
          <w:alias w:val="Název"/>
          <w:tag w:val=""/>
          <w:id w:val="1293642851"/>
          <w:placeholder>
            <w:docPart w:val="1CF87AD2E1B04B69BCF2A487418C67E7"/>
          </w:placeholder>
          <w:dataBinding w:prefixMappings="xmlns:ns0='http://purl.org/dc/elements/1.1/' xmlns:ns1='http://schemas.openxmlformats.org/package/2006/metadata/core-properties' " w:xpath="/ns1:coreProperties[1]/ns0:title[1]" w:storeItemID="{6C3C8BC8-F283-45AE-878A-BAB7291924A1}"/>
          <w:text/>
        </w:sdtPr>
        <w:sdtContent>
          <w:r w:rsidR="005B439A" w:rsidRPr="00A31994">
            <w:t>Práce se zvukovým korpusem bez textové vrstvy</w:t>
          </w:r>
        </w:sdtContent>
      </w:sdt>
    </w:p>
    <w:p w14:paraId="0F15B070" w14:textId="0BBB7094" w:rsidR="0091711B" w:rsidRPr="00A31994" w:rsidRDefault="00C06DF1" w:rsidP="00704143">
      <w:pPr>
        <w:pStyle w:val="ZPBibilografickzznam"/>
      </w:pPr>
      <w:r w:rsidRPr="00A31994">
        <w:rPr>
          <w:rStyle w:val="ZPPKlbiblografie"/>
        </w:rPr>
        <w:t>Studijní program</w:t>
      </w:r>
      <w:r w:rsidR="00974A40" w:rsidRPr="00A31994">
        <w:rPr>
          <w:rStyle w:val="ZPPKlbiblografie"/>
        </w:rPr>
        <w:t>:</w:t>
      </w:r>
      <w:r w:rsidR="00974A40" w:rsidRPr="00A31994">
        <w:tab/>
      </w:r>
      <w:r w:rsidR="00974A40" w:rsidRPr="00A31994">
        <w:fldChar w:fldCharType="begin"/>
      </w:r>
      <w:r w:rsidR="00974A40" w:rsidRPr="00A31994">
        <w:instrText xml:space="preserve"> REF OBOR \h  \* MERGEFORMAT </w:instrText>
      </w:r>
      <w:r w:rsidR="00974A40" w:rsidRPr="00A31994">
        <w:fldChar w:fldCharType="separate"/>
      </w:r>
      <w:sdt>
        <w:sdtPr>
          <w:alias w:val="Obor"/>
          <w:tag w:val="Obor"/>
          <w:id w:val="1807896580"/>
          <w:text/>
        </w:sdtPr>
        <w:sdtContent>
          <w:r w:rsidR="005B439A" w:rsidRPr="00A31994">
            <w:t xml:space="preserve">FF </w:t>
          </w:r>
          <w:proofErr w:type="spellStart"/>
          <w:r w:rsidR="005B439A" w:rsidRPr="00A31994">
            <w:t>FNPLINpJ</w:t>
          </w:r>
          <w:proofErr w:type="spellEnd"/>
          <w:r w:rsidR="005B439A" w:rsidRPr="00A31994">
            <w:t>, Počítačová lingvistika</w:t>
          </w:r>
        </w:sdtContent>
      </w:sdt>
      <w:r w:rsidR="005B439A" w:rsidRPr="00A31994">
        <w:t xml:space="preserve"> </w:t>
      </w:r>
      <w:r w:rsidR="00974A40" w:rsidRPr="00A31994">
        <w:fldChar w:fldCharType="end"/>
      </w:r>
    </w:p>
    <w:p w14:paraId="4E1E66B2" w14:textId="7BBAC561" w:rsidR="00974A40" w:rsidRPr="00A31994" w:rsidRDefault="00C06DF1" w:rsidP="00704143">
      <w:pPr>
        <w:pStyle w:val="ZPBibilografickzznam"/>
      </w:pPr>
      <w:r w:rsidRPr="00A31994">
        <w:rPr>
          <w:rStyle w:val="ZPPKlbiblografie"/>
        </w:rPr>
        <w:t>Vedoucí práce</w:t>
      </w:r>
      <w:r w:rsidR="00974A40" w:rsidRPr="00A31994">
        <w:rPr>
          <w:rStyle w:val="ZPPKlbiblografie"/>
        </w:rPr>
        <w:t>:</w:t>
      </w:r>
      <w:r w:rsidR="00974A40" w:rsidRPr="00A31994">
        <w:tab/>
      </w:r>
      <w:sdt>
        <w:sdtPr>
          <w:alias w:val="Vedoucí práce"/>
          <w:tag w:val=""/>
          <w:id w:val="1828940534"/>
          <w:placeholder>
            <w:docPart w:val="CC2AE52D29AD4644BB2B513013A5580F"/>
          </w:placeholder>
          <w:dataBinding w:prefixMappings="xmlns:ns0='http://schemas.openxmlformats.org/officeDocument/2006/extended-properties' " w:xpath="/ns0:Properties[1]/ns0:Manager[1]" w:storeItemID="{6668398D-A668-4E3E-A5EB-62B293D839F1}"/>
          <w:text/>
        </w:sdtPr>
        <w:sdtContent>
          <w:r w:rsidR="005B439A" w:rsidRPr="00A31994">
            <w:t xml:space="preserve">Mgr. Marek </w:t>
          </w:r>
          <w:proofErr w:type="spellStart"/>
          <w:r w:rsidR="005B439A" w:rsidRPr="00A31994">
            <w:t>Grác</w:t>
          </w:r>
          <w:proofErr w:type="spellEnd"/>
          <w:r w:rsidR="005B439A" w:rsidRPr="00A31994">
            <w:t>, Ph.D.</w:t>
          </w:r>
        </w:sdtContent>
      </w:sdt>
    </w:p>
    <w:p w14:paraId="7F56995F" w14:textId="21AAFD36" w:rsidR="00974A40" w:rsidRPr="00A31994" w:rsidRDefault="00C06DF1" w:rsidP="00704143">
      <w:pPr>
        <w:pStyle w:val="ZPBibilografickzznam"/>
      </w:pPr>
      <w:r w:rsidRPr="00A31994">
        <w:rPr>
          <w:rStyle w:val="ZPPKlbiblografie"/>
        </w:rPr>
        <w:t>Rok</w:t>
      </w:r>
      <w:r w:rsidR="00D21BED" w:rsidRPr="00A31994">
        <w:rPr>
          <w:rStyle w:val="ZPPKlbiblografie"/>
        </w:rPr>
        <w:t>:</w:t>
      </w:r>
      <w:r w:rsidR="00974A40" w:rsidRPr="00A31994">
        <w:tab/>
      </w:r>
      <w:r w:rsidR="00B67E52" w:rsidRPr="00A31994">
        <w:fldChar w:fldCharType="begin"/>
      </w:r>
      <w:r w:rsidR="00B67E52" w:rsidRPr="00A31994">
        <w:instrText xml:space="preserve"> REF ROK_ODEVZDANI \h </w:instrText>
      </w:r>
      <w:r w:rsidR="00B67E52" w:rsidRPr="00A31994">
        <w:fldChar w:fldCharType="separate"/>
      </w:r>
      <w:sdt>
        <w:sdtPr>
          <w:alias w:val="Rok odevzdání"/>
          <w:tag w:val="ROK_ODEVZDANI"/>
          <w:id w:val="-1694988623"/>
          <w:placeholder>
            <w:docPart w:val="A36A61AB6D594852981A39D7E1F56CBE"/>
          </w:placeholder>
          <w:text/>
        </w:sdtPr>
        <w:sdtContent>
          <w:r w:rsidR="005B439A" w:rsidRPr="00A31994">
            <w:t>2026</w:t>
          </w:r>
        </w:sdtContent>
      </w:sdt>
      <w:r w:rsidR="00B67E52" w:rsidRPr="00A31994">
        <w:fldChar w:fldCharType="end"/>
      </w:r>
    </w:p>
    <w:p w14:paraId="3846C221" w14:textId="77777777" w:rsidR="00974A40" w:rsidRPr="00A31994" w:rsidRDefault="00974A40" w:rsidP="00704143">
      <w:pPr>
        <w:pStyle w:val="ZPBibilografickzznam"/>
      </w:pPr>
      <w:r w:rsidRPr="00A31994">
        <w:rPr>
          <w:rStyle w:val="ZPPKlbiblografie"/>
        </w:rPr>
        <w:t>Počet stran:</w:t>
      </w:r>
      <w:r w:rsidRPr="00A31994">
        <w:tab/>
      </w:r>
      <w:fldSimple w:instr=" NUMPAGES  \* Arabic  \* MERGEFORMAT ">
        <w:r w:rsidR="005B439A" w:rsidRPr="00A31994">
          <w:t>5</w:t>
        </w:r>
      </w:fldSimple>
    </w:p>
    <w:p w14:paraId="0D924621" w14:textId="77777777" w:rsidR="00A3028A" w:rsidRPr="00A31994" w:rsidRDefault="00974A40" w:rsidP="00704143">
      <w:pPr>
        <w:pStyle w:val="ZPBibilografickzznam"/>
      </w:pPr>
      <w:r w:rsidRPr="00A31994">
        <w:rPr>
          <w:rStyle w:val="ZPPKlbiblografie"/>
        </w:rPr>
        <w:t>Klíčová slova:</w:t>
      </w:r>
      <w:r w:rsidRPr="00A31994">
        <w:tab/>
      </w:r>
      <w:sdt>
        <w:sdtPr>
          <w:tag w:val="POLE_KEY_WORDS_CS"/>
          <w:id w:val="2087726934"/>
          <w:placeholder>
            <w:docPart w:val="9656337276074C4098370CA58B7B278B"/>
          </w:placeholder>
          <w:showingPlcHdr/>
          <w:text/>
        </w:sdtPr>
        <w:sdtContent>
          <w:r w:rsidRPr="00A31994">
            <w:rPr>
              <w:rStyle w:val="Zstupntext"/>
            </w:rPr>
            <w:t>[</w:t>
          </w:r>
          <w:r w:rsidR="0077567B" w:rsidRPr="00A31994">
            <w:rPr>
              <w:rStyle w:val="Zstupntext"/>
            </w:rPr>
            <w:t xml:space="preserve">Napište 5–10 klíčových slov v češtině. Stejný seznam musí být vložen do </w:t>
          </w:r>
          <w:r w:rsidR="009E515C" w:rsidRPr="00A31994">
            <w:rPr>
              <w:rStyle w:val="Zstupntext"/>
            </w:rPr>
            <w:t>Archivu závěrečné práce</w:t>
          </w:r>
          <w:r w:rsidR="0077567B" w:rsidRPr="00A31994">
            <w:rPr>
              <w:rStyle w:val="Zstupntext"/>
            </w:rPr>
            <w:t xml:space="preserve"> v</w:t>
          </w:r>
          <w:r w:rsidR="009E515C" w:rsidRPr="00A31994">
            <w:rPr>
              <w:rStyle w:val="Zstupntext"/>
            </w:rPr>
            <w:t> I</w:t>
          </w:r>
          <w:r w:rsidR="0077567B" w:rsidRPr="00A31994">
            <w:rPr>
              <w:rStyle w:val="Zstupntext"/>
            </w:rPr>
            <w:t>nformačním systému MU.]</w:t>
          </w:r>
        </w:sdtContent>
      </w:sdt>
    </w:p>
    <w:p w14:paraId="3F99272C" w14:textId="77777777" w:rsidR="000E1807" w:rsidRPr="00A31994" w:rsidRDefault="000E1807" w:rsidP="00704143">
      <w:pPr>
        <w:pStyle w:val="ZPBibilografickzznam"/>
      </w:pPr>
      <w:r w:rsidRPr="00A31994">
        <w:br w:type="page"/>
      </w:r>
    </w:p>
    <w:p w14:paraId="71808BE3" w14:textId="77777777" w:rsidR="000E1807" w:rsidRPr="00A31994" w:rsidRDefault="004F1C84" w:rsidP="00A00BBC">
      <w:pPr>
        <w:pStyle w:val="ZPNadpis1vodn"/>
      </w:pPr>
      <w:proofErr w:type="spellStart"/>
      <w:r w:rsidRPr="00A31994">
        <w:lastRenderedPageBreak/>
        <w:t>Bibliographic</w:t>
      </w:r>
      <w:proofErr w:type="spellEnd"/>
      <w:r w:rsidR="000E1807" w:rsidRPr="00A31994">
        <w:t xml:space="preserve"> </w:t>
      </w:r>
      <w:proofErr w:type="spellStart"/>
      <w:r w:rsidR="000E1807" w:rsidRPr="00A31994">
        <w:t>record</w:t>
      </w:r>
      <w:proofErr w:type="spellEnd"/>
    </w:p>
    <w:p w14:paraId="6B83798D" w14:textId="2B98DA6F" w:rsidR="00BB6FEC" w:rsidRPr="00A31994" w:rsidRDefault="000E1807" w:rsidP="00EF006C">
      <w:pPr>
        <w:pStyle w:val="ZPBibilografickzznam"/>
      </w:pPr>
      <w:proofErr w:type="spellStart"/>
      <w:r w:rsidRPr="00A31994">
        <w:rPr>
          <w:rStyle w:val="ZPPKlbiblografie"/>
        </w:rPr>
        <w:t>Author</w:t>
      </w:r>
      <w:proofErr w:type="spellEnd"/>
      <w:r w:rsidRPr="00A31994">
        <w:rPr>
          <w:rStyle w:val="ZPPKlbiblografie"/>
        </w:rPr>
        <w:t>:</w:t>
      </w:r>
      <w:r w:rsidRPr="00A31994">
        <w:tab/>
      </w:r>
      <w:sdt>
        <w:sdtPr>
          <w:alias w:val="Autor"/>
          <w:tag w:val=""/>
          <w:id w:val="-1160154958"/>
          <w:placeholder>
            <w:docPart w:val="B25300B48C6045CEB5D7A17030655F5E"/>
          </w:placeholder>
          <w:dataBinding w:prefixMappings="xmlns:ns0='http://purl.org/dc/elements/1.1/' xmlns:ns1='http://schemas.openxmlformats.org/package/2006/metadata/core-properties' " w:xpath="/ns1:coreProperties[1]/ns0:creator[1]" w:storeItemID="{6C3C8BC8-F283-45AE-878A-BAB7291924A1}"/>
          <w:text/>
        </w:sdtPr>
        <w:sdtContent>
          <w:r w:rsidR="00833E37" w:rsidRPr="00A31994">
            <w:t>Bc. Vít Šebestík</w:t>
          </w:r>
        </w:sdtContent>
      </w:sdt>
      <w:r w:rsidRPr="00A31994">
        <w:br/>
      </w:r>
      <w:proofErr w:type="spellStart"/>
      <w:r w:rsidR="00C06DF1" w:rsidRPr="00A31994">
        <w:t>Faculty</w:t>
      </w:r>
      <w:proofErr w:type="spellEnd"/>
      <w:r w:rsidR="00C06DF1" w:rsidRPr="00A31994">
        <w:t xml:space="preserve"> </w:t>
      </w:r>
      <w:proofErr w:type="spellStart"/>
      <w:r w:rsidR="00C06DF1" w:rsidRPr="00A31994">
        <w:t>of</w:t>
      </w:r>
      <w:proofErr w:type="spellEnd"/>
      <w:r w:rsidR="00C06DF1" w:rsidRPr="00A31994">
        <w:t xml:space="preserve"> </w:t>
      </w:r>
      <w:proofErr w:type="spellStart"/>
      <w:r w:rsidR="00C06DF1" w:rsidRPr="00A31994">
        <w:t>Arts</w:t>
      </w:r>
      <w:proofErr w:type="spellEnd"/>
      <w:r w:rsidR="006C2D7E" w:rsidRPr="00A31994">
        <w:br/>
      </w:r>
      <w:r w:rsidR="009263A5" w:rsidRPr="00A31994">
        <w:t>Masaryk University</w:t>
      </w:r>
      <w:r w:rsidRPr="00A31994">
        <w:br/>
      </w:r>
      <w:sdt>
        <w:sdtPr>
          <w:alias w:val="PRACOVISTE_EN"/>
          <w:tag w:val="Pracoviště anglicky"/>
          <w:id w:val="1052662314"/>
          <w:placeholder>
            <w:docPart w:val="DD442012C3A84DD684D5FFD20FD1456C"/>
          </w:placeholder>
          <w:text/>
        </w:sdtPr>
        <w:sdtContent>
          <w:r w:rsidR="005B439A" w:rsidRPr="00A31994">
            <w:t xml:space="preserve">Department </w:t>
          </w:r>
          <w:proofErr w:type="spellStart"/>
          <w:r w:rsidR="005B439A" w:rsidRPr="00A31994">
            <w:t>of</w:t>
          </w:r>
          <w:proofErr w:type="spellEnd"/>
          <w:r w:rsidR="005B439A" w:rsidRPr="00A31994">
            <w:t xml:space="preserve"> Czech </w:t>
          </w:r>
          <w:proofErr w:type="spellStart"/>
          <w:r w:rsidR="005B439A" w:rsidRPr="00A31994">
            <w:t>Language</w:t>
          </w:r>
          <w:proofErr w:type="spellEnd"/>
        </w:sdtContent>
      </w:sdt>
    </w:p>
    <w:p w14:paraId="2DDAFA41" w14:textId="77777777" w:rsidR="000E1807" w:rsidRPr="00A31994" w:rsidRDefault="000E1807" w:rsidP="00704143">
      <w:pPr>
        <w:pStyle w:val="ZPBibilografickzznam"/>
      </w:pPr>
      <w:proofErr w:type="spellStart"/>
      <w:r w:rsidRPr="00A31994">
        <w:rPr>
          <w:rStyle w:val="ZPPKlbiblografie"/>
        </w:rPr>
        <w:t>Title</w:t>
      </w:r>
      <w:proofErr w:type="spellEnd"/>
      <w:r w:rsidRPr="00A31994">
        <w:rPr>
          <w:rStyle w:val="ZPPKlbiblografie"/>
        </w:rPr>
        <w:t xml:space="preserve"> </w:t>
      </w:r>
      <w:proofErr w:type="spellStart"/>
      <w:r w:rsidRPr="00A31994">
        <w:rPr>
          <w:rStyle w:val="ZPPKlbiblografie"/>
        </w:rPr>
        <w:t>of</w:t>
      </w:r>
      <w:proofErr w:type="spellEnd"/>
      <w:r w:rsidRPr="00A31994">
        <w:rPr>
          <w:rStyle w:val="ZPPKlbiblografie"/>
        </w:rPr>
        <w:t xml:space="preserve"> Thesis:</w:t>
      </w:r>
      <w:r w:rsidRPr="00A31994">
        <w:tab/>
      </w:r>
      <w:sdt>
        <w:sdtPr>
          <w:id w:val="-469832108"/>
          <w:placeholder>
            <w:docPart w:val="823C5356EFFD4864864595784D1F9816"/>
          </w:placeholder>
          <w:showingPlcHdr/>
          <w:text/>
        </w:sdtPr>
        <w:sdtContent>
          <w:r w:rsidRPr="00A31994">
            <w:rPr>
              <w:rStyle w:val="Zstupntext"/>
            </w:rPr>
            <w:t>[Klepněte a napište název práce v angličtině]</w:t>
          </w:r>
        </w:sdtContent>
      </w:sdt>
    </w:p>
    <w:p w14:paraId="44BF55F9" w14:textId="59940F9F" w:rsidR="0091711B" w:rsidRPr="00A31994" w:rsidRDefault="00C06DF1" w:rsidP="00704143">
      <w:pPr>
        <w:pStyle w:val="ZPBibilografickzznam"/>
      </w:pPr>
      <w:proofErr w:type="spellStart"/>
      <w:r w:rsidRPr="00A31994">
        <w:rPr>
          <w:rStyle w:val="ZPPKlbiblografie"/>
        </w:rPr>
        <w:t>Degree</w:t>
      </w:r>
      <w:proofErr w:type="spellEnd"/>
      <w:r w:rsidRPr="00A31994">
        <w:rPr>
          <w:rStyle w:val="ZPPKlbiblografie"/>
        </w:rPr>
        <w:t xml:space="preserve"> </w:t>
      </w:r>
      <w:proofErr w:type="spellStart"/>
      <w:r w:rsidRPr="00A31994">
        <w:rPr>
          <w:rStyle w:val="ZPPKlbiblografie"/>
        </w:rPr>
        <w:t>Programme</w:t>
      </w:r>
      <w:proofErr w:type="spellEnd"/>
      <w:r w:rsidR="000E1807" w:rsidRPr="00A31994">
        <w:rPr>
          <w:rStyle w:val="ZPPKlbiblografie"/>
        </w:rPr>
        <w:t>:</w:t>
      </w:r>
      <w:r w:rsidR="000E1807" w:rsidRPr="00A31994">
        <w:tab/>
      </w:r>
      <w:sdt>
        <w:sdtPr>
          <w:alias w:val="Obor"/>
          <w:tag w:val="Obor"/>
          <w:id w:val="-1596164127"/>
          <w:placeholder>
            <w:docPart w:val="EDCBFFD744614EE2AA01B2274043F2CA"/>
          </w:placeholder>
          <w:text/>
        </w:sdtPr>
        <w:sdtContent>
          <w:r w:rsidR="005B439A" w:rsidRPr="00A31994">
            <w:t xml:space="preserve">FF </w:t>
          </w:r>
          <w:proofErr w:type="spellStart"/>
          <w:r w:rsidR="005B439A" w:rsidRPr="00A31994">
            <w:t>FNPLINpJ</w:t>
          </w:r>
          <w:proofErr w:type="spellEnd"/>
          <w:r w:rsidR="005B439A" w:rsidRPr="00A31994">
            <w:t xml:space="preserve">, </w:t>
          </w:r>
          <w:proofErr w:type="spellStart"/>
          <w:r w:rsidR="005B439A" w:rsidRPr="00A31994">
            <w:t>Computational</w:t>
          </w:r>
          <w:proofErr w:type="spellEnd"/>
          <w:r w:rsidR="005B439A" w:rsidRPr="00A31994">
            <w:t xml:space="preserve"> </w:t>
          </w:r>
          <w:proofErr w:type="spellStart"/>
          <w:r w:rsidR="005B439A" w:rsidRPr="00A31994">
            <w:t>Linguistics</w:t>
          </w:r>
          <w:proofErr w:type="spellEnd"/>
        </w:sdtContent>
      </w:sdt>
    </w:p>
    <w:p w14:paraId="7B51FA6F" w14:textId="4AFD3D89" w:rsidR="000E1807" w:rsidRPr="00A31994" w:rsidRDefault="00D21BED" w:rsidP="00704143">
      <w:pPr>
        <w:pStyle w:val="ZPBibilografickzznam"/>
      </w:pPr>
      <w:r w:rsidRPr="00A31994">
        <w:rPr>
          <w:rStyle w:val="ZPPKlbiblografie"/>
        </w:rPr>
        <w:t>Supervisor</w:t>
      </w:r>
      <w:r w:rsidR="000E1807" w:rsidRPr="00A31994">
        <w:rPr>
          <w:rStyle w:val="ZPPKlbiblografie"/>
        </w:rPr>
        <w:t>:</w:t>
      </w:r>
      <w:r w:rsidR="000E1807" w:rsidRPr="00A31994">
        <w:tab/>
      </w:r>
      <w:sdt>
        <w:sdtPr>
          <w:alias w:val="Vedoucí práce"/>
          <w:tag w:val=""/>
          <w:id w:val="-1442070207"/>
          <w:placeholder>
            <w:docPart w:val="B3022DF5B0624DF7A1A1922528BB66C6"/>
          </w:placeholder>
          <w:dataBinding w:prefixMappings="xmlns:ns0='http://schemas.openxmlformats.org/officeDocument/2006/extended-properties' " w:xpath="/ns0:Properties[1]/ns0:Manager[1]" w:storeItemID="{6668398D-A668-4E3E-A5EB-62B293D839F1}"/>
          <w:text/>
        </w:sdtPr>
        <w:sdtContent>
          <w:r w:rsidR="005B439A" w:rsidRPr="00A31994">
            <w:t xml:space="preserve">Mgr. Marek </w:t>
          </w:r>
          <w:proofErr w:type="spellStart"/>
          <w:r w:rsidR="005B439A" w:rsidRPr="00A31994">
            <w:t>Grác</w:t>
          </w:r>
          <w:proofErr w:type="spellEnd"/>
          <w:r w:rsidR="005B439A" w:rsidRPr="00A31994">
            <w:t>, Ph.D.</w:t>
          </w:r>
        </w:sdtContent>
      </w:sdt>
    </w:p>
    <w:p w14:paraId="13017162" w14:textId="5F0D7787" w:rsidR="000E1807" w:rsidRPr="00A31994" w:rsidRDefault="00C06DF1" w:rsidP="00704143">
      <w:pPr>
        <w:pStyle w:val="ZPBibilografickzznam"/>
      </w:pPr>
      <w:proofErr w:type="spellStart"/>
      <w:r w:rsidRPr="00A31994">
        <w:rPr>
          <w:rStyle w:val="ZPPKlbiblografie"/>
        </w:rPr>
        <w:t>Year</w:t>
      </w:r>
      <w:proofErr w:type="spellEnd"/>
      <w:r w:rsidR="00D21BED" w:rsidRPr="00A31994">
        <w:rPr>
          <w:rStyle w:val="ZPPKlbiblografie"/>
        </w:rPr>
        <w:t>:</w:t>
      </w:r>
      <w:r w:rsidR="000E1807" w:rsidRPr="00A31994">
        <w:tab/>
      </w:r>
      <w:r w:rsidR="00B67E52" w:rsidRPr="00A31994">
        <w:fldChar w:fldCharType="begin"/>
      </w:r>
      <w:r w:rsidR="00B67E52" w:rsidRPr="00A31994">
        <w:instrText xml:space="preserve"> REF ROK_ODEVZDANI \h </w:instrText>
      </w:r>
      <w:r w:rsidR="00B67E52" w:rsidRPr="00A31994">
        <w:fldChar w:fldCharType="separate"/>
      </w:r>
      <w:sdt>
        <w:sdtPr>
          <w:alias w:val="Rok odevzdání"/>
          <w:tag w:val="ROK_ODEVZDANI"/>
          <w:id w:val="2044865554"/>
          <w:placeholder>
            <w:docPart w:val="EA5CF4BD3309460796A9887A195E7599"/>
          </w:placeholder>
          <w:text/>
        </w:sdtPr>
        <w:sdtContent>
          <w:r w:rsidR="005B439A" w:rsidRPr="00A31994">
            <w:t>2026</w:t>
          </w:r>
        </w:sdtContent>
      </w:sdt>
      <w:r w:rsidR="00B67E52" w:rsidRPr="00A31994">
        <w:fldChar w:fldCharType="end"/>
      </w:r>
    </w:p>
    <w:p w14:paraId="39677639" w14:textId="77777777" w:rsidR="000E1807" w:rsidRPr="00A31994" w:rsidRDefault="00D21BED" w:rsidP="00704143">
      <w:pPr>
        <w:pStyle w:val="ZPBibilografickzznam"/>
      </w:pPr>
      <w:proofErr w:type="spellStart"/>
      <w:r w:rsidRPr="00A31994">
        <w:rPr>
          <w:rStyle w:val="ZPPKlbiblografie"/>
        </w:rPr>
        <w:t>Number</w:t>
      </w:r>
      <w:proofErr w:type="spellEnd"/>
      <w:r w:rsidRPr="00A31994">
        <w:rPr>
          <w:rStyle w:val="ZPPKlbiblografie"/>
        </w:rPr>
        <w:t xml:space="preserve"> </w:t>
      </w:r>
      <w:proofErr w:type="spellStart"/>
      <w:r w:rsidRPr="00A31994">
        <w:rPr>
          <w:rStyle w:val="ZPPKlbiblografie"/>
        </w:rPr>
        <w:t>of</w:t>
      </w:r>
      <w:proofErr w:type="spellEnd"/>
      <w:r w:rsidRPr="00A31994">
        <w:rPr>
          <w:rStyle w:val="ZPPKlbiblografie"/>
        </w:rPr>
        <w:t xml:space="preserve"> </w:t>
      </w:r>
      <w:proofErr w:type="spellStart"/>
      <w:r w:rsidRPr="00A31994">
        <w:rPr>
          <w:rStyle w:val="ZPPKlbiblografie"/>
        </w:rPr>
        <w:t>Pages</w:t>
      </w:r>
      <w:proofErr w:type="spellEnd"/>
      <w:r w:rsidR="000E1807" w:rsidRPr="00A31994">
        <w:rPr>
          <w:rStyle w:val="ZPPKlbiblografie"/>
        </w:rPr>
        <w:t>:</w:t>
      </w:r>
      <w:r w:rsidR="000E1807" w:rsidRPr="00A31994">
        <w:tab/>
      </w:r>
      <w:fldSimple w:instr=" NUMPAGES  \* Arabic  \* MERGEFORMAT ">
        <w:r w:rsidR="005B439A" w:rsidRPr="00A31994">
          <w:t>5</w:t>
        </w:r>
      </w:fldSimple>
    </w:p>
    <w:p w14:paraId="512F3655" w14:textId="77777777" w:rsidR="00974A40" w:rsidRPr="00A31994" w:rsidRDefault="000E1807" w:rsidP="00704143">
      <w:pPr>
        <w:pStyle w:val="ZPBibilografickzznam"/>
      </w:pPr>
      <w:proofErr w:type="spellStart"/>
      <w:r w:rsidRPr="00A31994">
        <w:rPr>
          <w:rStyle w:val="ZPPKlbiblografie"/>
        </w:rPr>
        <w:t>K</w:t>
      </w:r>
      <w:r w:rsidR="00D21BED" w:rsidRPr="00A31994">
        <w:rPr>
          <w:rStyle w:val="ZPPKlbiblografie"/>
        </w:rPr>
        <w:t>eywords</w:t>
      </w:r>
      <w:proofErr w:type="spellEnd"/>
      <w:r w:rsidRPr="00A31994">
        <w:rPr>
          <w:rStyle w:val="ZPPKlbiblografie"/>
        </w:rPr>
        <w:t>:</w:t>
      </w:r>
      <w:r w:rsidRPr="00A31994">
        <w:tab/>
      </w:r>
      <w:sdt>
        <w:sdtPr>
          <w:tag w:val="POLE_KEY_WORDS"/>
          <w:id w:val="112340290"/>
          <w:placeholder>
            <w:docPart w:val="B6A28C5A995644F7B1031D34948C6712"/>
          </w:placeholder>
          <w:showingPlcHdr/>
          <w:text/>
        </w:sdtPr>
        <w:sdtContent>
          <w:r w:rsidR="00781B50" w:rsidRPr="00A31994">
            <w:rPr>
              <w:rStyle w:val="Zstupntext"/>
            </w:rPr>
            <w:t>[Napište 5–10 klíčových slov v angličtině. Stejný seznam musí být vložen do Archivu závěrečné práce v Informačním systému MU.]</w:t>
          </w:r>
        </w:sdtContent>
      </w:sdt>
    </w:p>
    <w:p w14:paraId="1B443B9D" w14:textId="77777777" w:rsidR="000E1807" w:rsidRPr="00A31994" w:rsidRDefault="000E1807" w:rsidP="00704143">
      <w:pPr>
        <w:pStyle w:val="ZPBibilografickzznam"/>
        <w:sectPr w:rsidR="000E1807" w:rsidRPr="00A31994" w:rsidSect="00C06DF1">
          <w:headerReference w:type="default" r:id="rId18"/>
          <w:footerReference w:type="even" r:id="rId19"/>
          <w:footerReference w:type="default" r:id="rId20"/>
          <w:type w:val="evenPage"/>
          <w:pgSz w:w="11906" w:h="16838" w:code="9"/>
          <w:pgMar w:top="1980" w:right="1140" w:bottom="2380" w:left="1140" w:header="1140" w:footer="1420" w:gutter="860"/>
          <w:cols w:space="708"/>
          <w:docGrid w:linePitch="360"/>
        </w:sectPr>
      </w:pPr>
    </w:p>
    <w:p w14:paraId="23AFBC9F" w14:textId="77777777" w:rsidR="0077567B" w:rsidRPr="00A31994" w:rsidRDefault="0077567B" w:rsidP="00A00BBC">
      <w:pPr>
        <w:pStyle w:val="ZPNadpis1vodn"/>
      </w:pPr>
      <w:r w:rsidRPr="00A31994">
        <w:lastRenderedPageBreak/>
        <w:t>A</w:t>
      </w:r>
      <w:r w:rsidR="00DD1BF2" w:rsidRPr="00A31994">
        <w:t>notace</w:t>
      </w:r>
    </w:p>
    <w:p w14:paraId="27E3D749" w14:textId="77777777" w:rsidR="00C96B30" w:rsidRPr="00A31994" w:rsidRDefault="00000000" w:rsidP="00C96B30">
      <w:pPr>
        <w:pStyle w:val="ZPZklad"/>
      </w:pPr>
      <w:sdt>
        <w:sdtPr>
          <w:tag w:val="POLE_ANOTACE_CS"/>
          <w:id w:val="-630476030"/>
          <w:placeholder>
            <w:docPart w:val="A562C897450D4DD9B02B8AD504869C7D"/>
          </w:placeholder>
          <w:temporary/>
          <w:showingPlcHdr/>
          <w:text/>
        </w:sdtPr>
        <w:sdtContent>
          <w:r w:rsidR="00C96B30" w:rsidRPr="00A31994">
            <w:rPr>
              <w:rStyle w:val="Odstavec1Char"/>
            </w:rPr>
            <w:t>[Napište a</w:t>
          </w:r>
          <w:r w:rsidR="00265B8B" w:rsidRPr="00A31994">
            <w:rPr>
              <w:rStyle w:val="Odstavec1Char"/>
            </w:rPr>
            <w:t>notaci</w:t>
          </w:r>
          <w:r w:rsidR="00C96B30" w:rsidRPr="00A31994">
            <w:rPr>
              <w:rStyle w:val="Odstavec1Char"/>
            </w:rPr>
            <w:t xml:space="preserve"> (500–600 znaků včetně mezer) v češtině. Shodný text </w:t>
          </w:r>
          <w:r w:rsidR="00574E1A" w:rsidRPr="00A31994">
            <w:rPr>
              <w:rStyle w:val="Odstavec1Char"/>
            </w:rPr>
            <w:t>anotace</w:t>
          </w:r>
          <w:r w:rsidR="00C96B30" w:rsidRPr="00A31994">
            <w:rPr>
              <w:rStyle w:val="Odstavec1Char"/>
            </w:rPr>
            <w:t xml:space="preserve"> musí být vložen do </w:t>
          </w:r>
          <w:r w:rsidR="009E515C" w:rsidRPr="00A31994">
            <w:rPr>
              <w:rStyle w:val="Odstavec1Char"/>
            </w:rPr>
            <w:t>Archivu závěrečné práce v Informačním systému MU.</w:t>
          </w:r>
          <w:r w:rsidR="00C96B30" w:rsidRPr="00A31994">
            <w:rPr>
              <w:rStyle w:val="Odstavec1Char"/>
            </w:rPr>
            <w:t>]</w:t>
          </w:r>
        </w:sdtContent>
      </w:sdt>
    </w:p>
    <w:p w14:paraId="6AC6D5D9" w14:textId="77777777" w:rsidR="0009050F" w:rsidRPr="00A31994" w:rsidRDefault="0009050F" w:rsidP="00C96B30">
      <w:pPr>
        <w:pStyle w:val="ZPZklad"/>
      </w:pPr>
    </w:p>
    <w:p w14:paraId="6906C6DD" w14:textId="77777777" w:rsidR="00C96B30" w:rsidRPr="00A31994" w:rsidRDefault="00C96B30" w:rsidP="00A00BBC">
      <w:pPr>
        <w:pStyle w:val="ZPNadpis1vodn"/>
      </w:pPr>
      <w:proofErr w:type="spellStart"/>
      <w:r w:rsidRPr="00A31994">
        <w:lastRenderedPageBreak/>
        <w:t>Abstract</w:t>
      </w:r>
      <w:proofErr w:type="spellEnd"/>
    </w:p>
    <w:p w14:paraId="4407EED1" w14:textId="77777777" w:rsidR="00C96B30" w:rsidRPr="00A31994" w:rsidRDefault="00000000" w:rsidP="002E2753">
      <w:pPr>
        <w:pStyle w:val="Odstavec1EN"/>
        <w:rPr>
          <w:lang w:val="cs-CZ"/>
        </w:rPr>
      </w:pPr>
      <w:sdt>
        <w:sdtPr>
          <w:rPr>
            <w:lang w:val="cs-CZ"/>
          </w:rPr>
          <w:tag w:val="POLE_ABSTRACT"/>
          <w:id w:val="1124037288"/>
          <w:placeholder>
            <w:docPart w:val="B447B0C3A1C8472CA218BA43880B0CF3"/>
          </w:placeholder>
          <w:temporary/>
          <w:showingPlcHdr/>
          <w:text/>
        </w:sdtPr>
        <w:sdtContent>
          <w:bookmarkStart w:id="5" w:name="_Hlk48908568"/>
          <w:r w:rsidR="00265B8B" w:rsidRPr="00A31994">
            <w:rPr>
              <w:rStyle w:val="Odstavec1Char"/>
              <w:lang w:val="cs-CZ"/>
            </w:rPr>
            <w:t>[Napište anotaci</w:t>
          </w:r>
          <w:r w:rsidR="00C96B30" w:rsidRPr="00A31994">
            <w:rPr>
              <w:rStyle w:val="Odstavec1Char"/>
              <w:lang w:val="cs-CZ"/>
            </w:rPr>
            <w:t xml:space="preserve"> (500–600 znaků včetně mezer) v angličtině. Shodný text a</w:t>
          </w:r>
          <w:r w:rsidR="00265B8B" w:rsidRPr="00A31994">
            <w:rPr>
              <w:rStyle w:val="Odstavec1Char"/>
              <w:lang w:val="cs-CZ"/>
            </w:rPr>
            <w:t>notace</w:t>
          </w:r>
          <w:r w:rsidR="00C96B30" w:rsidRPr="00A31994">
            <w:rPr>
              <w:rStyle w:val="Odstavec1Char"/>
              <w:lang w:val="cs-CZ"/>
            </w:rPr>
            <w:t xml:space="preserve"> musí být vložen do </w:t>
          </w:r>
          <w:r w:rsidR="009E515C" w:rsidRPr="00A31994">
            <w:rPr>
              <w:rStyle w:val="Odstavec1Char"/>
              <w:lang w:val="cs-CZ"/>
            </w:rPr>
            <w:t>Archivu závěrečné práce v Informačním systému MU</w:t>
          </w:r>
          <w:r w:rsidR="00C96B30" w:rsidRPr="00A31994">
            <w:rPr>
              <w:rStyle w:val="Odstavec1Char"/>
              <w:lang w:val="cs-CZ"/>
            </w:rPr>
            <w:t>.]</w:t>
          </w:r>
          <w:bookmarkEnd w:id="5"/>
        </w:sdtContent>
      </w:sdt>
    </w:p>
    <w:p w14:paraId="7F619C4B" w14:textId="77777777" w:rsidR="00F21594" w:rsidRPr="00A31994" w:rsidRDefault="00F21594" w:rsidP="00F21594">
      <w:pPr>
        <w:pStyle w:val="Odstavec1"/>
      </w:pPr>
    </w:p>
    <w:p w14:paraId="5EB5D750" w14:textId="77777777" w:rsidR="002C0686" w:rsidRPr="00A31994" w:rsidRDefault="002C0686" w:rsidP="002C0686">
      <w:pPr>
        <w:pStyle w:val="ZPSeznamzkratek"/>
      </w:pPr>
    </w:p>
    <w:p w14:paraId="011211D3" w14:textId="77777777" w:rsidR="002C0686" w:rsidRPr="00A31994" w:rsidRDefault="002C0686" w:rsidP="007C294D">
      <w:pPr>
        <w:pStyle w:val="inZPKlovslova"/>
        <w:sectPr w:rsidR="002C0686" w:rsidRPr="00A31994" w:rsidSect="00C06DF1">
          <w:type w:val="evenPage"/>
          <w:pgSz w:w="11906" w:h="16838" w:code="9"/>
          <w:pgMar w:top="1980" w:right="1140" w:bottom="2380" w:left="1140" w:header="1140" w:footer="1420" w:gutter="860"/>
          <w:cols w:space="708"/>
          <w:docGrid w:linePitch="360"/>
        </w:sectPr>
      </w:pPr>
    </w:p>
    <w:p w14:paraId="2D428580" w14:textId="77777777" w:rsidR="006613D4" w:rsidRPr="00A31994" w:rsidRDefault="006613D4" w:rsidP="00CE1A04">
      <w:pPr>
        <w:pStyle w:val="ZPNadpis1vodn"/>
      </w:pPr>
      <w:r w:rsidRPr="00A31994">
        <w:lastRenderedPageBreak/>
        <w:t>Čestné prohlášení</w:t>
      </w:r>
    </w:p>
    <w:p w14:paraId="6C083BAB" w14:textId="5CA7EC93" w:rsidR="00C06DF1" w:rsidRPr="00A31994" w:rsidRDefault="00C06DF1" w:rsidP="0051006A">
      <w:pPr>
        <w:pStyle w:val="ZPZklad"/>
      </w:pPr>
      <w:r w:rsidRPr="00A31994">
        <w:t xml:space="preserve">Prohlašuji, že jsem </w:t>
      </w:r>
      <w:sdt>
        <w:sdtPr>
          <w:alias w:val="Druh práce"/>
          <w:tag w:val="Druh práce"/>
          <w:id w:val="-1927030183"/>
          <w:placeholder>
            <w:docPart w:val="73938959F1914293A97B4C921749DC84"/>
          </w:placeholder>
          <w:comboBox>
            <w:listItem w:displayText="[Vyberte druh práce]" w:value=""/>
            <w:listItem w:displayText="bakalářskou diplomovou práci" w:value="bakalářskou diplomovou práci"/>
            <w:listItem w:displayText="magisterskou diplomovou práci" w:value="magisterskou diplomovou práci"/>
            <w:listItem w:displayText="bakalářskou oborovou práci" w:value="bakalářskou oborovou práci"/>
            <w:listItem w:displayText="magisterskou oborovou práci" w:value="magisterskou oborovou práci"/>
            <w:listItem w:displayText="disertační práci" w:value="disertační práci"/>
          </w:comboBox>
        </w:sdtPr>
        <w:sdtContent>
          <w:r w:rsidR="00833E37" w:rsidRPr="00A31994">
            <w:t>magisterskou diplomovou práci</w:t>
          </w:r>
        </w:sdtContent>
      </w:sdt>
      <w:r w:rsidRPr="00A31994">
        <w:t xml:space="preserve"> na téma</w:t>
      </w:r>
      <w:r w:rsidRPr="00A31994">
        <w:rPr>
          <w:rStyle w:val="ZPSilnvyznaen"/>
        </w:rPr>
        <w:t xml:space="preserve"> </w:t>
      </w:r>
      <w:sdt>
        <w:sdtPr>
          <w:rPr>
            <w:rStyle w:val="ZPSilnvyznaen"/>
          </w:rPr>
          <w:alias w:val="Název"/>
          <w:tag w:val=""/>
          <w:id w:val="17981725"/>
          <w:placeholder>
            <w:docPart w:val="28F1A41C54334E2AA322F0912B03DAF9"/>
          </w:placeholder>
          <w:dataBinding w:prefixMappings="xmlns:ns0='http://purl.org/dc/elements/1.1/' xmlns:ns1='http://schemas.openxmlformats.org/package/2006/metadata/core-properties' " w:xpath="/ns1:coreProperties[1]/ns0:title[1]" w:storeItemID="{6C3C8BC8-F283-45AE-878A-BAB7291924A1}"/>
          <w:text/>
        </w:sdtPr>
        <w:sdtContent>
          <w:r w:rsidR="005B439A" w:rsidRPr="00A31994">
            <w:rPr>
              <w:rStyle w:val="ZPSilnvyznaen"/>
            </w:rPr>
            <w:t>Práce se zvukovým korpusem bez textové vrstvy</w:t>
          </w:r>
        </w:sdtContent>
      </w:sdt>
      <w:r w:rsidRPr="00A31994">
        <w:rPr>
          <w:rStyle w:val="ZPSilnvyznaen"/>
        </w:rPr>
        <w:t xml:space="preserve"> </w:t>
      </w:r>
      <w:sdt>
        <w:sdtPr>
          <w:rPr>
            <w:rStyle w:val="ZPSilnvyznaen"/>
            <w:b w:val="0"/>
          </w:rPr>
          <w:id w:val="-283112320"/>
          <w:placeholder>
            <w:docPart w:val="70E0BE500B29438BBBF350A158432A13"/>
          </w:placeholder>
          <w:comboBox>
            <w:listItem w:value="Zvolte podle rodu"/>
            <w:listItem w:displayText="zpracovala sama" w:value="zpracovala sama"/>
            <w:listItem w:displayText="zpracoval sám" w:value="zpracoval sám"/>
          </w:comboBox>
        </w:sdtPr>
        <w:sdtContent>
          <w:r w:rsidR="00833E37" w:rsidRPr="00A31994">
            <w:rPr>
              <w:rStyle w:val="ZPSilnvyznaen"/>
              <w:b w:val="0"/>
            </w:rPr>
            <w:t>zpracoval sám</w:t>
          </w:r>
        </w:sdtContent>
      </w:sdt>
      <w:r w:rsidRPr="00A31994">
        <w:rPr>
          <w:b/>
        </w:rPr>
        <w:t>.</w:t>
      </w:r>
      <w:r w:rsidRPr="00A31994">
        <w:t xml:space="preserve"> Veškeré prameny a zdroje informací, které jsem </w:t>
      </w:r>
      <w:sdt>
        <w:sdtPr>
          <w:id w:val="-974293657"/>
          <w:placeholder>
            <w:docPart w:val="44FC8F39D4854BFB8AA736BE655FEB21"/>
          </w:placeholder>
          <w:comboBox>
            <w:listItem w:value="Zvolte položku."/>
            <w:listItem w:displayText="použil" w:value="použil"/>
            <w:listItem w:displayText="použila" w:value="použila"/>
          </w:comboBox>
        </w:sdtPr>
        <w:sdtContent>
          <w:r w:rsidR="00833E37" w:rsidRPr="00A31994">
            <w:t>použil</w:t>
          </w:r>
        </w:sdtContent>
      </w:sdt>
      <w:r w:rsidRPr="00A31994">
        <w:t xml:space="preserve"> k sepsání této práce, byly citovány v textu a jsou uvedeny v seznamu použitých pramenů a literatury.</w:t>
      </w:r>
    </w:p>
    <w:p w14:paraId="12E5EEFF" w14:textId="3E1B552B" w:rsidR="00C06DF1" w:rsidRPr="00A31994" w:rsidRDefault="00C06DF1" w:rsidP="0051006A">
      <w:pPr>
        <w:pStyle w:val="Dalodstavce"/>
      </w:pPr>
      <w:r w:rsidRPr="00A31994">
        <w:t xml:space="preserve">Prohlašuji, že jsem nástroje AI </w:t>
      </w:r>
      <w:sdt>
        <w:sdtPr>
          <w:id w:val="-2013599237"/>
          <w:placeholder>
            <w:docPart w:val="C8239E0C706349B8B9123E93D57102F4"/>
          </w:placeholder>
          <w:dropDownList>
            <w:listItem w:value="Vyberte podle rodu"/>
            <w:listItem w:displayText="využila" w:value="využila"/>
            <w:listItem w:displayText="využil" w:value="využil"/>
          </w:dropDownList>
        </w:sdtPr>
        <w:sdtContent>
          <w:r w:rsidR="00833E37" w:rsidRPr="00A31994">
            <w:t>využil</w:t>
          </w:r>
        </w:sdtContent>
      </w:sdt>
      <w:r w:rsidRPr="00A31994">
        <w:t xml:space="preserve"> v souladu s principy akademické integrity a že na využití těchto nástrojů v práci vhodným způsobem odkazuji.</w:t>
      </w:r>
    </w:p>
    <w:p w14:paraId="1A0E5CAB" w14:textId="125C1E9F" w:rsidR="00581933" w:rsidRPr="00A31994" w:rsidRDefault="00F40517" w:rsidP="00FF3438">
      <w:pPr>
        <w:pStyle w:val="inZPPodpisprohlen"/>
        <w:spacing w:before="600"/>
      </w:pPr>
      <w:r w:rsidRPr="00A31994">
        <w:t xml:space="preserve">V Brně </w:t>
      </w:r>
      <w:sdt>
        <w:sdtPr>
          <w:tag w:val="DATUM"/>
          <w:id w:val="541563648"/>
          <w:placeholder>
            <w:docPart w:val="C8239E0C706349B8B9123E93D57102F4"/>
          </w:placeholder>
          <w:date w:fullDate="2026-04-14T00:00:00Z">
            <w:dateFormat w:val="d. MMMM yyyy"/>
            <w:lid w:val="cs-CZ"/>
            <w:storeMappedDataAs w:val="dateTime"/>
            <w:calendar w:val="gregorian"/>
          </w:date>
        </w:sdtPr>
        <w:sdtContent>
          <w:r w:rsidR="00C06DF1" w:rsidRPr="00A31994">
            <w:t>14. dubna 202</w:t>
          </w:r>
          <w:r w:rsidR="00833E37" w:rsidRPr="00A31994">
            <w:t>6</w:t>
          </w:r>
        </w:sdtContent>
      </w:sdt>
      <w:r w:rsidR="00581933" w:rsidRPr="00A31994">
        <w:tab/>
      </w:r>
      <w:r w:rsidR="00FF3438" w:rsidRPr="00A31994">
        <w:t>.......................................</w:t>
      </w:r>
      <w:r w:rsidR="00581933" w:rsidRPr="00A31994">
        <w:tab/>
      </w:r>
      <w:sdt>
        <w:sdtPr>
          <w:alias w:val="Autor"/>
          <w:tag w:val=""/>
          <w:id w:val="-1420636599"/>
          <w:placeholder>
            <w:docPart w:val="336AAD011EC44D9785969AD9141D16E3"/>
          </w:placeholder>
          <w:dataBinding w:prefixMappings="xmlns:ns0='http://purl.org/dc/elements/1.1/' xmlns:ns1='http://schemas.openxmlformats.org/package/2006/metadata/core-properties' " w:xpath="/ns1:coreProperties[1]/ns0:creator[1]" w:storeItemID="{6C3C8BC8-F283-45AE-878A-BAB7291924A1}"/>
          <w:text/>
        </w:sdtPr>
        <w:sdtContent>
          <w:r w:rsidR="00833E37" w:rsidRPr="00A31994">
            <w:t>Bc. Vít Šebestík</w:t>
          </w:r>
        </w:sdtContent>
      </w:sdt>
    </w:p>
    <w:p w14:paraId="3405D028" w14:textId="77777777" w:rsidR="00DB00F5" w:rsidRPr="00A31994" w:rsidRDefault="00DB00F5" w:rsidP="00581933">
      <w:pPr>
        <w:pStyle w:val="inZPPodpisprohlen"/>
      </w:pPr>
    </w:p>
    <w:p w14:paraId="5E0F65AC" w14:textId="77777777" w:rsidR="00FF3438" w:rsidRPr="00A31994" w:rsidRDefault="00FF3438" w:rsidP="00581933">
      <w:pPr>
        <w:pStyle w:val="inZPPodpisprohlen"/>
        <w:sectPr w:rsidR="00FF3438" w:rsidRPr="00A31994" w:rsidSect="00C06DF1">
          <w:type w:val="oddPage"/>
          <w:pgSz w:w="11906" w:h="16838" w:code="9"/>
          <w:pgMar w:top="1980" w:right="1140" w:bottom="2380" w:left="1140" w:header="1140" w:footer="1420" w:gutter="860"/>
          <w:cols w:space="708"/>
          <w:vAlign w:val="bottom"/>
          <w:docGrid w:linePitch="360"/>
        </w:sectPr>
      </w:pPr>
    </w:p>
    <w:p w14:paraId="0FBC5AD8" w14:textId="77777777" w:rsidR="00F40517" w:rsidRPr="00A31994" w:rsidRDefault="00210C1C" w:rsidP="00CE1A04">
      <w:pPr>
        <w:pStyle w:val="ZPNadpis1vodn"/>
      </w:pPr>
      <w:r w:rsidRPr="00A31994">
        <w:lastRenderedPageBreak/>
        <w:t>Poděkování</w:t>
      </w:r>
    </w:p>
    <w:sdt>
      <w:sdtPr>
        <w:tag w:val="POLE_PODEKOVANI"/>
        <w:id w:val="-1636713164"/>
        <w:placeholder>
          <w:docPart w:val="DC050AD6C5214D929E81B2B4545C44C6"/>
        </w:placeholder>
        <w:temporary/>
        <w:showingPlcHdr/>
        <w:text/>
      </w:sdtPr>
      <w:sdtContent>
        <w:p w14:paraId="47F5BE66" w14:textId="77777777" w:rsidR="00210C1C" w:rsidRPr="00A31994" w:rsidRDefault="00417009" w:rsidP="00FB18F9">
          <w:pPr>
            <w:pStyle w:val="ZPZklad"/>
          </w:pPr>
          <w:r w:rsidRPr="00A31994">
            <w:rPr>
              <w:rStyle w:val="Odstavec1Char"/>
            </w:rPr>
            <w:t>[</w:t>
          </w:r>
          <w:r w:rsidR="00E038BD" w:rsidRPr="00A31994">
            <w:rPr>
              <w:rStyle w:val="Odstavec1Char"/>
            </w:rPr>
            <w:t>Zde můžete napsat poděkování (není povinné).</w:t>
          </w:r>
          <w:r w:rsidR="00DD1BF2" w:rsidRPr="00A31994">
            <w:rPr>
              <w:rStyle w:val="Odstavec1Char"/>
            </w:rPr>
            <w:t xml:space="preserve"> Slouží též pro vložení afilace, například pokud práce vznikla v rámci nějakého projektu</w:t>
          </w:r>
          <w:r w:rsidRPr="00A31994">
            <w:rPr>
              <w:rStyle w:val="Odstavec1Char"/>
            </w:rPr>
            <w:t>]</w:t>
          </w:r>
        </w:p>
      </w:sdtContent>
    </w:sdt>
    <w:p w14:paraId="39963628" w14:textId="77777777" w:rsidR="00C612F9" w:rsidRPr="00A31994" w:rsidRDefault="00C612F9" w:rsidP="00A2558D">
      <w:pPr>
        <w:pStyle w:val="Dalodstavce"/>
      </w:pPr>
    </w:p>
    <w:p w14:paraId="52A873F9" w14:textId="77777777" w:rsidR="009951BF" w:rsidRPr="00A31994" w:rsidRDefault="009951BF" w:rsidP="00A2558D">
      <w:pPr>
        <w:pStyle w:val="Dalodstavce"/>
        <w:sectPr w:rsidR="009951BF" w:rsidRPr="00A31994" w:rsidSect="00C06DF1">
          <w:footerReference w:type="default" r:id="rId21"/>
          <w:footerReference w:type="first" r:id="rId22"/>
          <w:type w:val="oddPage"/>
          <w:pgSz w:w="11906" w:h="16838" w:code="9"/>
          <w:pgMar w:top="1980" w:right="1140" w:bottom="2380" w:left="1140" w:header="1140" w:footer="1420" w:gutter="860"/>
          <w:cols w:space="708"/>
          <w:docGrid w:linePitch="360"/>
        </w:sectPr>
      </w:pPr>
    </w:p>
    <w:p w14:paraId="2375F053" w14:textId="77777777" w:rsidR="00E76694" w:rsidRPr="00A31994" w:rsidRDefault="00F44C00" w:rsidP="002E640F">
      <w:pPr>
        <w:pStyle w:val="ZPNadpis1vodn"/>
      </w:pPr>
      <w:r w:rsidRPr="00A31994">
        <w:lastRenderedPageBreak/>
        <w:t>Obsah</w:t>
      </w:r>
    </w:p>
    <w:p w14:paraId="7E9163F5" w14:textId="77777777" w:rsidR="00C06DF1" w:rsidRPr="00A31994" w:rsidRDefault="00825A03">
      <w:pPr>
        <w:pStyle w:val="Obsah1"/>
        <w:rPr>
          <w:rFonts w:asciiTheme="minorHAnsi" w:eastAsiaTheme="minorEastAsia" w:hAnsiTheme="minorHAnsi" w:cstheme="minorBidi"/>
          <w:b w:val="0"/>
          <w:noProof w:val="0"/>
          <w:color w:val="auto"/>
          <w:kern w:val="2"/>
          <w14:ligatures w14:val="standardContextual"/>
        </w:rPr>
      </w:pPr>
      <w:r w:rsidRPr="00A31994">
        <w:rPr>
          <w:rFonts w:ascii="Arial" w:hAnsi="Arial"/>
          <w:bCs/>
          <w:noProof w:val="0"/>
        </w:rPr>
        <w:fldChar w:fldCharType="begin"/>
      </w:r>
      <w:r w:rsidRPr="00A31994">
        <w:rPr>
          <w:noProof w:val="0"/>
        </w:rPr>
        <w:instrText xml:space="preserve"> TOC \o "1-</w:instrText>
      </w:r>
      <w:r w:rsidR="004E0F2F" w:rsidRPr="00A31994">
        <w:rPr>
          <w:noProof w:val="0"/>
        </w:rPr>
        <w:instrText>2</w:instrText>
      </w:r>
      <w:r w:rsidRPr="00A31994">
        <w:rPr>
          <w:noProof w:val="0"/>
        </w:rPr>
        <w:instrText xml:space="preserve">" </w:instrText>
      </w:r>
      <w:r w:rsidRPr="00A31994">
        <w:rPr>
          <w:rFonts w:ascii="Arial" w:hAnsi="Arial"/>
          <w:bCs/>
          <w:noProof w:val="0"/>
        </w:rPr>
        <w:fldChar w:fldCharType="separate"/>
      </w:r>
      <w:r w:rsidR="00C06DF1" w:rsidRPr="00A31994">
        <w:rPr>
          <w:noProof w:val="0"/>
        </w:rPr>
        <w:t>Seznam obrázků</w:t>
      </w:r>
      <w:r w:rsidR="00C06DF1" w:rsidRPr="00A31994">
        <w:rPr>
          <w:noProof w:val="0"/>
        </w:rPr>
        <w:tab/>
      </w:r>
      <w:r w:rsidR="00C06DF1" w:rsidRPr="00A31994">
        <w:rPr>
          <w:noProof w:val="0"/>
        </w:rPr>
        <w:fldChar w:fldCharType="begin"/>
      </w:r>
      <w:r w:rsidR="00C06DF1" w:rsidRPr="00A31994">
        <w:rPr>
          <w:noProof w:val="0"/>
        </w:rPr>
        <w:instrText xml:space="preserve"> PAGEREF _Toc195538938 \h </w:instrText>
      </w:r>
      <w:r w:rsidR="00C06DF1" w:rsidRPr="00A31994">
        <w:rPr>
          <w:noProof w:val="0"/>
        </w:rPr>
      </w:r>
      <w:r w:rsidR="00C06DF1" w:rsidRPr="00A31994">
        <w:rPr>
          <w:noProof w:val="0"/>
        </w:rPr>
        <w:fldChar w:fldCharType="separate"/>
      </w:r>
      <w:r w:rsidR="00C06DF1" w:rsidRPr="00A31994">
        <w:rPr>
          <w:noProof w:val="0"/>
        </w:rPr>
        <w:t>13</w:t>
      </w:r>
      <w:r w:rsidR="00C06DF1" w:rsidRPr="00A31994">
        <w:rPr>
          <w:noProof w:val="0"/>
        </w:rPr>
        <w:fldChar w:fldCharType="end"/>
      </w:r>
    </w:p>
    <w:p w14:paraId="2AB4BCF8" w14:textId="77777777" w:rsidR="00C06DF1" w:rsidRPr="00A31994" w:rsidRDefault="00C06DF1">
      <w:pPr>
        <w:pStyle w:val="Obsah1"/>
        <w:rPr>
          <w:rFonts w:asciiTheme="minorHAnsi" w:eastAsiaTheme="minorEastAsia" w:hAnsiTheme="minorHAnsi" w:cstheme="minorBidi"/>
          <w:b w:val="0"/>
          <w:noProof w:val="0"/>
          <w:color w:val="auto"/>
          <w:kern w:val="2"/>
          <w14:ligatures w14:val="standardContextual"/>
        </w:rPr>
      </w:pPr>
      <w:r w:rsidRPr="00A31994">
        <w:rPr>
          <w:noProof w:val="0"/>
        </w:rPr>
        <w:t>Seznam tabulek</w:t>
      </w:r>
      <w:r w:rsidRPr="00A31994">
        <w:rPr>
          <w:noProof w:val="0"/>
        </w:rPr>
        <w:tab/>
      </w:r>
      <w:r w:rsidRPr="00A31994">
        <w:rPr>
          <w:noProof w:val="0"/>
        </w:rPr>
        <w:fldChar w:fldCharType="begin"/>
      </w:r>
      <w:r w:rsidRPr="00A31994">
        <w:rPr>
          <w:noProof w:val="0"/>
        </w:rPr>
        <w:instrText xml:space="preserve"> PAGEREF _Toc195538939 \h </w:instrText>
      </w:r>
      <w:r w:rsidRPr="00A31994">
        <w:rPr>
          <w:noProof w:val="0"/>
        </w:rPr>
      </w:r>
      <w:r w:rsidRPr="00A31994">
        <w:rPr>
          <w:noProof w:val="0"/>
        </w:rPr>
        <w:fldChar w:fldCharType="separate"/>
      </w:r>
      <w:r w:rsidRPr="00A31994">
        <w:rPr>
          <w:noProof w:val="0"/>
        </w:rPr>
        <w:t>14</w:t>
      </w:r>
      <w:r w:rsidRPr="00A31994">
        <w:rPr>
          <w:noProof w:val="0"/>
        </w:rPr>
        <w:fldChar w:fldCharType="end"/>
      </w:r>
    </w:p>
    <w:p w14:paraId="72C23F72" w14:textId="77777777" w:rsidR="00C06DF1" w:rsidRPr="00A31994" w:rsidRDefault="00C06DF1">
      <w:pPr>
        <w:pStyle w:val="Obsah1"/>
        <w:rPr>
          <w:rFonts w:asciiTheme="minorHAnsi" w:eastAsiaTheme="minorEastAsia" w:hAnsiTheme="minorHAnsi" w:cstheme="minorBidi"/>
          <w:b w:val="0"/>
          <w:noProof w:val="0"/>
          <w:color w:val="auto"/>
          <w:kern w:val="2"/>
          <w14:ligatures w14:val="standardContextual"/>
        </w:rPr>
      </w:pPr>
      <w:r w:rsidRPr="00A31994">
        <w:rPr>
          <w:noProof w:val="0"/>
        </w:rPr>
        <w:t>Seznam pojmů a zkratek</w:t>
      </w:r>
      <w:r w:rsidRPr="00A31994">
        <w:rPr>
          <w:noProof w:val="0"/>
        </w:rPr>
        <w:tab/>
      </w:r>
      <w:r w:rsidRPr="00A31994">
        <w:rPr>
          <w:noProof w:val="0"/>
        </w:rPr>
        <w:fldChar w:fldCharType="begin"/>
      </w:r>
      <w:r w:rsidRPr="00A31994">
        <w:rPr>
          <w:noProof w:val="0"/>
        </w:rPr>
        <w:instrText xml:space="preserve"> PAGEREF _Toc195538940 \h </w:instrText>
      </w:r>
      <w:r w:rsidRPr="00A31994">
        <w:rPr>
          <w:noProof w:val="0"/>
        </w:rPr>
      </w:r>
      <w:r w:rsidRPr="00A31994">
        <w:rPr>
          <w:noProof w:val="0"/>
        </w:rPr>
        <w:fldChar w:fldCharType="separate"/>
      </w:r>
      <w:r w:rsidRPr="00A31994">
        <w:rPr>
          <w:noProof w:val="0"/>
        </w:rPr>
        <w:t>15</w:t>
      </w:r>
      <w:r w:rsidRPr="00A31994">
        <w:rPr>
          <w:noProof w:val="0"/>
        </w:rPr>
        <w:fldChar w:fldCharType="end"/>
      </w:r>
    </w:p>
    <w:p w14:paraId="2108F1F3" w14:textId="77777777" w:rsidR="00C06DF1" w:rsidRPr="00A31994" w:rsidRDefault="00C06DF1">
      <w:pPr>
        <w:pStyle w:val="Obsah1"/>
        <w:rPr>
          <w:rFonts w:asciiTheme="minorHAnsi" w:eastAsiaTheme="minorEastAsia" w:hAnsiTheme="minorHAnsi" w:cstheme="minorBidi"/>
          <w:b w:val="0"/>
          <w:noProof w:val="0"/>
          <w:color w:val="auto"/>
          <w:kern w:val="2"/>
          <w14:ligatures w14:val="standardContextual"/>
        </w:rPr>
      </w:pPr>
      <w:r w:rsidRPr="00A31994">
        <w:rPr>
          <w:noProof w:val="0"/>
        </w:rPr>
        <w:t>Seznam příloh</w:t>
      </w:r>
      <w:r w:rsidRPr="00A31994">
        <w:rPr>
          <w:noProof w:val="0"/>
        </w:rPr>
        <w:tab/>
      </w:r>
      <w:r w:rsidRPr="00A31994">
        <w:rPr>
          <w:noProof w:val="0"/>
        </w:rPr>
        <w:fldChar w:fldCharType="begin"/>
      </w:r>
      <w:r w:rsidRPr="00A31994">
        <w:rPr>
          <w:noProof w:val="0"/>
        </w:rPr>
        <w:instrText xml:space="preserve"> PAGEREF _Toc195538941 \h </w:instrText>
      </w:r>
      <w:r w:rsidRPr="00A31994">
        <w:rPr>
          <w:noProof w:val="0"/>
        </w:rPr>
      </w:r>
      <w:r w:rsidRPr="00A31994">
        <w:rPr>
          <w:noProof w:val="0"/>
        </w:rPr>
        <w:fldChar w:fldCharType="separate"/>
      </w:r>
      <w:r w:rsidRPr="00A31994">
        <w:rPr>
          <w:noProof w:val="0"/>
        </w:rPr>
        <w:t>16</w:t>
      </w:r>
      <w:r w:rsidRPr="00A31994">
        <w:rPr>
          <w:noProof w:val="0"/>
        </w:rPr>
        <w:fldChar w:fldCharType="end"/>
      </w:r>
    </w:p>
    <w:p w14:paraId="6F36C2BA" w14:textId="77777777" w:rsidR="00C06DF1" w:rsidRPr="00A31994" w:rsidRDefault="00C06DF1">
      <w:pPr>
        <w:pStyle w:val="Obsah1"/>
        <w:rPr>
          <w:rFonts w:asciiTheme="minorHAnsi" w:eastAsiaTheme="minorEastAsia" w:hAnsiTheme="minorHAnsi" w:cstheme="minorBidi"/>
          <w:b w:val="0"/>
          <w:noProof w:val="0"/>
          <w:color w:val="auto"/>
          <w:kern w:val="2"/>
          <w14:ligatures w14:val="standardContextual"/>
        </w:rPr>
      </w:pPr>
      <w:r w:rsidRPr="00A31994">
        <w:rPr>
          <w:noProof w:val="0"/>
        </w:rPr>
        <w:t>1</w:t>
      </w:r>
      <w:r w:rsidRPr="00A31994">
        <w:rPr>
          <w:rFonts w:asciiTheme="minorHAnsi" w:eastAsiaTheme="minorEastAsia" w:hAnsiTheme="minorHAnsi" w:cstheme="minorBidi"/>
          <w:b w:val="0"/>
          <w:noProof w:val="0"/>
          <w:color w:val="auto"/>
          <w:kern w:val="2"/>
          <w14:ligatures w14:val="standardContextual"/>
        </w:rPr>
        <w:tab/>
      </w:r>
      <w:r w:rsidRPr="00A31994">
        <w:rPr>
          <w:noProof w:val="0"/>
        </w:rPr>
        <w:t>Úvod</w:t>
      </w:r>
      <w:r w:rsidRPr="00A31994">
        <w:rPr>
          <w:noProof w:val="0"/>
        </w:rPr>
        <w:tab/>
      </w:r>
      <w:r w:rsidRPr="00A31994">
        <w:rPr>
          <w:noProof w:val="0"/>
        </w:rPr>
        <w:fldChar w:fldCharType="begin"/>
      </w:r>
      <w:r w:rsidRPr="00A31994">
        <w:rPr>
          <w:noProof w:val="0"/>
        </w:rPr>
        <w:instrText xml:space="preserve"> PAGEREF _Toc195538942 \h </w:instrText>
      </w:r>
      <w:r w:rsidRPr="00A31994">
        <w:rPr>
          <w:noProof w:val="0"/>
        </w:rPr>
      </w:r>
      <w:r w:rsidRPr="00A31994">
        <w:rPr>
          <w:noProof w:val="0"/>
        </w:rPr>
        <w:fldChar w:fldCharType="separate"/>
      </w:r>
      <w:r w:rsidRPr="00A31994">
        <w:rPr>
          <w:noProof w:val="0"/>
        </w:rPr>
        <w:t>17</w:t>
      </w:r>
      <w:r w:rsidRPr="00A31994">
        <w:rPr>
          <w:noProof w:val="0"/>
        </w:rPr>
        <w:fldChar w:fldCharType="end"/>
      </w:r>
    </w:p>
    <w:p w14:paraId="22D95667" w14:textId="77777777" w:rsidR="00C06DF1" w:rsidRPr="00A31994" w:rsidRDefault="00C06DF1">
      <w:pPr>
        <w:pStyle w:val="Obsah1"/>
        <w:rPr>
          <w:rFonts w:asciiTheme="minorHAnsi" w:eastAsiaTheme="minorEastAsia" w:hAnsiTheme="minorHAnsi" w:cstheme="minorBidi"/>
          <w:b w:val="0"/>
          <w:noProof w:val="0"/>
          <w:color w:val="auto"/>
          <w:kern w:val="2"/>
          <w14:ligatures w14:val="standardContextual"/>
        </w:rPr>
      </w:pPr>
      <w:r w:rsidRPr="00A31994">
        <w:rPr>
          <w:noProof w:val="0"/>
        </w:rPr>
        <w:t>2</w:t>
      </w:r>
      <w:r w:rsidRPr="00A31994">
        <w:rPr>
          <w:rFonts w:asciiTheme="minorHAnsi" w:eastAsiaTheme="minorEastAsia" w:hAnsiTheme="minorHAnsi" w:cstheme="minorBidi"/>
          <w:b w:val="0"/>
          <w:noProof w:val="0"/>
          <w:color w:val="auto"/>
          <w:kern w:val="2"/>
          <w14:ligatures w14:val="standardContextual"/>
        </w:rPr>
        <w:tab/>
      </w:r>
      <w:r w:rsidRPr="00A31994">
        <w:rPr>
          <w:noProof w:val="0"/>
        </w:rPr>
        <w:t>[Název kapitoly]</w:t>
      </w:r>
      <w:r w:rsidRPr="00A31994">
        <w:rPr>
          <w:noProof w:val="0"/>
        </w:rPr>
        <w:tab/>
      </w:r>
      <w:r w:rsidRPr="00A31994">
        <w:rPr>
          <w:noProof w:val="0"/>
        </w:rPr>
        <w:fldChar w:fldCharType="begin"/>
      </w:r>
      <w:r w:rsidRPr="00A31994">
        <w:rPr>
          <w:noProof w:val="0"/>
        </w:rPr>
        <w:instrText xml:space="preserve"> PAGEREF _Toc195538943 \h </w:instrText>
      </w:r>
      <w:r w:rsidRPr="00A31994">
        <w:rPr>
          <w:noProof w:val="0"/>
        </w:rPr>
      </w:r>
      <w:r w:rsidRPr="00A31994">
        <w:rPr>
          <w:noProof w:val="0"/>
        </w:rPr>
        <w:fldChar w:fldCharType="separate"/>
      </w:r>
      <w:r w:rsidRPr="00A31994">
        <w:rPr>
          <w:noProof w:val="0"/>
        </w:rPr>
        <w:t>18</w:t>
      </w:r>
      <w:r w:rsidRPr="00A31994">
        <w:rPr>
          <w:noProof w:val="0"/>
        </w:rPr>
        <w:fldChar w:fldCharType="end"/>
      </w:r>
    </w:p>
    <w:p w14:paraId="06D47893" w14:textId="77777777" w:rsidR="00C06DF1" w:rsidRPr="00A31994" w:rsidRDefault="00C06DF1">
      <w:pPr>
        <w:pStyle w:val="Obsah2"/>
        <w:rPr>
          <w:rFonts w:asciiTheme="minorHAnsi" w:eastAsiaTheme="minorEastAsia" w:hAnsiTheme="minorHAnsi" w:cstheme="minorBidi"/>
          <w:iCs w:val="0"/>
          <w:noProof w:val="0"/>
          <w:kern w:val="2"/>
          <w14:ligatures w14:val="standardContextual"/>
        </w:rPr>
      </w:pPr>
      <w:r w:rsidRPr="00A31994">
        <w:rPr>
          <w:noProof w:val="0"/>
        </w:rPr>
        <w:t>2.1</w:t>
      </w:r>
      <w:r w:rsidRPr="00A31994">
        <w:rPr>
          <w:rFonts w:asciiTheme="minorHAnsi" w:eastAsiaTheme="minorEastAsia" w:hAnsiTheme="minorHAnsi" w:cstheme="minorBidi"/>
          <w:iCs w:val="0"/>
          <w:noProof w:val="0"/>
          <w:kern w:val="2"/>
          <w14:ligatures w14:val="standardContextual"/>
        </w:rPr>
        <w:tab/>
      </w:r>
      <w:r w:rsidRPr="00A31994">
        <w:rPr>
          <w:noProof w:val="0"/>
        </w:rPr>
        <w:t>[Název podkapitoly]</w:t>
      </w:r>
      <w:r w:rsidRPr="00A31994">
        <w:rPr>
          <w:noProof w:val="0"/>
        </w:rPr>
        <w:tab/>
      </w:r>
      <w:r w:rsidRPr="00A31994">
        <w:rPr>
          <w:noProof w:val="0"/>
        </w:rPr>
        <w:fldChar w:fldCharType="begin"/>
      </w:r>
      <w:r w:rsidRPr="00A31994">
        <w:rPr>
          <w:noProof w:val="0"/>
        </w:rPr>
        <w:instrText xml:space="preserve"> PAGEREF _Toc195538944 \h </w:instrText>
      </w:r>
      <w:r w:rsidRPr="00A31994">
        <w:rPr>
          <w:noProof w:val="0"/>
        </w:rPr>
      </w:r>
      <w:r w:rsidRPr="00A31994">
        <w:rPr>
          <w:noProof w:val="0"/>
        </w:rPr>
        <w:fldChar w:fldCharType="separate"/>
      </w:r>
      <w:r w:rsidRPr="00A31994">
        <w:rPr>
          <w:noProof w:val="0"/>
        </w:rPr>
        <w:t>18</w:t>
      </w:r>
      <w:r w:rsidRPr="00A31994">
        <w:rPr>
          <w:noProof w:val="0"/>
        </w:rPr>
        <w:fldChar w:fldCharType="end"/>
      </w:r>
    </w:p>
    <w:p w14:paraId="20225A00" w14:textId="77777777" w:rsidR="00C06DF1" w:rsidRPr="00A31994" w:rsidRDefault="00C06DF1">
      <w:pPr>
        <w:pStyle w:val="Obsah1"/>
        <w:rPr>
          <w:rFonts w:asciiTheme="minorHAnsi" w:eastAsiaTheme="minorEastAsia" w:hAnsiTheme="minorHAnsi" w:cstheme="minorBidi"/>
          <w:b w:val="0"/>
          <w:noProof w:val="0"/>
          <w:color w:val="auto"/>
          <w:kern w:val="2"/>
          <w14:ligatures w14:val="standardContextual"/>
        </w:rPr>
      </w:pPr>
      <w:r w:rsidRPr="00A31994">
        <w:rPr>
          <w:noProof w:val="0"/>
        </w:rPr>
        <w:t>3</w:t>
      </w:r>
      <w:r w:rsidRPr="00A31994">
        <w:rPr>
          <w:rFonts w:asciiTheme="minorHAnsi" w:eastAsiaTheme="minorEastAsia" w:hAnsiTheme="minorHAnsi" w:cstheme="minorBidi"/>
          <w:b w:val="0"/>
          <w:noProof w:val="0"/>
          <w:color w:val="auto"/>
          <w:kern w:val="2"/>
          <w14:ligatures w14:val="standardContextual"/>
        </w:rPr>
        <w:tab/>
      </w:r>
      <w:r w:rsidRPr="00A31994">
        <w:rPr>
          <w:noProof w:val="0"/>
        </w:rPr>
        <w:t>Závěr</w:t>
      </w:r>
      <w:r w:rsidRPr="00A31994">
        <w:rPr>
          <w:noProof w:val="0"/>
        </w:rPr>
        <w:tab/>
      </w:r>
      <w:r w:rsidRPr="00A31994">
        <w:rPr>
          <w:noProof w:val="0"/>
        </w:rPr>
        <w:fldChar w:fldCharType="begin"/>
      </w:r>
      <w:r w:rsidRPr="00A31994">
        <w:rPr>
          <w:noProof w:val="0"/>
        </w:rPr>
        <w:instrText xml:space="preserve"> PAGEREF _Toc195538945 \h </w:instrText>
      </w:r>
      <w:r w:rsidRPr="00A31994">
        <w:rPr>
          <w:noProof w:val="0"/>
        </w:rPr>
      </w:r>
      <w:r w:rsidRPr="00A31994">
        <w:rPr>
          <w:noProof w:val="0"/>
        </w:rPr>
        <w:fldChar w:fldCharType="separate"/>
      </w:r>
      <w:r w:rsidRPr="00A31994">
        <w:rPr>
          <w:noProof w:val="0"/>
        </w:rPr>
        <w:t>19</w:t>
      </w:r>
      <w:r w:rsidRPr="00A31994">
        <w:rPr>
          <w:noProof w:val="0"/>
        </w:rPr>
        <w:fldChar w:fldCharType="end"/>
      </w:r>
    </w:p>
    <w:p w14:paraId="60E3671F" w14:textId="77777777" w:rsidR="00C06DF1" w:rsidRPr="00A31994" w:rsidRDefault="00C06DF1">
      <w:pPr>
        <w:pStyle w:val="Obsah1"/>
        <w:rPr>
          <w:rFonts w:asciiTheme="minorHAnsi" w:eastAsiaTheme="minorEastAsia" w:hAnsiTheme="minorHAnsi" w:cstheme="minorBidi"/>
          <w:b w:val="0"/>
          <w:noProof w:val="0"/>
          <w:color w:val="auto"/>
          <w:kern w:val="2"/>
          <w14:ligatures w14:val="standardContextual"/>
        </w:rPr>
      </w:pPr>
      <w:r w:rsidRPr="00A31994">
        <w:rPr>
          <w:noProof w:val="0"/>
        </w:rPr>
        <w:t>Použité zdroje</w:t>
      </w:r>
      <w:r w:rsidRPr="00A31994">
        <w:rPr>
          <w:noProof w:val="0"/>
        </w:rPr>
        <w:tab/>
      </w:r>
      <w:r w:rsidRPr="00A31994">
        <w:rPr>
          <w:noProof w:val="0"/>
        </w:rPr>
        <w:fldChar w:fldCharType="begin"/>
      </w:r>
      <w:r w:rsidRPr="00A31994">
        <w:rPr>
          <w:noProof w:val="0"/>
        </w:rPr>
        <w:instrText xml:space="preserve"> PAGEREF _Toc195538946 \h </w:instrText>
      </w:r>
      <w:r w:rsidRPr="00A31994">
        <w:rPr>
          <w:noProof w:val="0"/>
        </w:rPr>
      </w:r>
      <w:r w:rsidRPr="00A31994">
        <w:rPr>
          <w:noProof w:val="0"/>
        </w:rPr>
        <w:fldChar w:fldCharType="separate"/>
      </w:r>
      <w:r w:rsidRPr="00A31994">
        <w:rPr>
          <w:noProof w:val="0"/>
        </w:rPr>
        <w:t>21</w:t>
      </w:r>
      <w:r w:rsidRPr="00A31994">
        <w:rPr>
          <w:noProof w:val="0"/>
        </w:rPr>
        <w:fldChar w:fldCharType="end"/>
      </w:r>
    </w:p>
    <w:p w14:paraId="0EF80826" w14:textId="77777777" w:rsidR="00C06DF1" w:rsidRPr="00A31994" w:rsidRDefault="00C06DF1">
      <w:pPr>
        <w:pStyle w:val="Obsah1"/>
        <w:tabs>
          <w:tab w:val="left" w:pos="1440"/>
        </w:tabs>
        <w:rPr>
          <w:rFonts w:asciiTheme="minorHAnsi" w:eastAsiaTheme="minorEastAsia" w:hAnsiTheme="minorHAnsi" w:cstheme="minorBidi"/>
          <w:b w:val="0"/>
          <w:noProof w:val="0"/>
          <w:color w:val="auto"/>
          <w:kern w:val="2"/>
          <w14:ligatures w14:val="standardContextual"/>
        </w:rPr>
      </w:pPr>
      <w:r w:rsidRPr="00A31994">
        <w:rPr>
          <w:noProof w:val="0"/>
        </w:rPr>
        <w:t>Příloha A</w:t>
      </w:r>
      <w:r w:rsidRPr="00A31994">
        <w:rPr>
          <w:rFonts w:asciiTheme="minorHAnsi" w:eastAsiaTheme="minorEastAsia" w:hAnsiTheme="minorHAnsi" w:cstheme="minorBidi"/>
          <w:b w:val="0"/>
          <w:noProof w:val="0"/>
          <w:color w:val="auto"/>
          <w:kern w:val="2"/>
          <w14:ligatures w14:val="standardContextual"/>
        </w:rPr>
        <w:tab/>
      </w:r>
      <w:r w:rsidRPr="00A31994">
        <w:rPr>
          <w:noProof w:val="0"/>
          <w:color w:val="808080"/>
        </w:rPr>
        <w:t>[Název přílohy]</w:t>
      </w:r>
      <w:r w:rsidRPr="00A31994">
        <w:rPr>
          <w:noProof w:val="0"/>
        </w:rPr>
        <w:tab/>
      </w:r>
      <w:r w:rsidRPr="00A31994">
        <w:rPr>
          <w:noProof w:val="0"/>
        </w:rPr>
        <w:fldChar w:fldCharType="begin"/>
      </w:r>
      <w:r w:rsidRPr="00A31994">
        <w:rPr>
          <w:noProof w:val="0"/>
        </w:rPr>
        <w:instrText xml:space="preserve"> PAGEREF _Toc195538947 \h </w:instrText>
      </w:r>
      <w:r w:rsidRPr="00A31994">
        <w:rPr>
          <w:noProof w:val="0"/>
        </w:rPr>
      </w:r>
      <w:r w:rsidRPr="00A31994">
        <w:rPr>
          <w:noProof w:val="0"/>
        </w:rPr>
        <w:fldChar w:fldCharType="separate"/>
      </w:r>
      <w:r w:rsidRPr="00A31994">
        <w:rPr>
          <w:noProof w:val="0"/>
        </w:rPr>
        <w:t>22</w:t>
      </w:r>
      <w:r w:rsidRPr="00A31994">
        <w:rPr>
          <w:noProof w:val="0"/>
        </w:rPr>
        <w:fldChar w:fldCharType="end"/>
      </w:r>
    </w:p>
    <w:p w14:paraId="5C5D6542" w14:textId="77777777" w:rsidR="00C06DF1" w:rsidRPr="00A31994" w:rsidRDefault="00C06DF1">
      <w:pPr>
        <w:pStyle w:val="Obsah1"/>
        <w:rPr>
          <w:rFonts w:asciiTheme="minorHAnsi" w:eastAsiaTheme="minorEastAsia" w:hAnsiTheme="minorHAnsi" w:cstheme="minorBidi"/>
          <w:b w:val="0"/>
          <w:noProof w:val="0"/>
          <w:color w:val="auto"/>
          <w:kern w:val="2"/>
          <w14:ligatures w14:val="standardContextual"/>
        </w:rPr>
      </w:pPr>
      <w:r w:rsidRPr="00A31994">
        <w:rPr>
          <w:noProof w:val="0"/>
        </w:rPr>
        <w:t>Rejstřík</w:t>
      </w:r>
      <w:r w:rsidRPr="00A31994">
        <w:rPr>
          <w:noProof w:val="0"/>
        </w:rPr>
        <w:tab/>
      </w:r>
      <w:r w:rsidRPr="00A31994">
        <w:rPr>
          <w:noProof w:val="0"/>
        </w:rPr>
        <w:fldChar w:fldCharType="begin"/>
      </w:r>
      <w:r w:rsidRPr="00A31994">
        <w:rPr>
          <w:noProof w:val="0"/>
        </w:rPr>
        <w:instrText xml:space="preserve"> PAGEREF _Toc195538948 \h </w:instrText>
      </w:r>
      <w:r w:rsidRPr="00A31994">
        <w:rPr>
          <w:noProof w:val="0"/>
        </w:rPr>
      </w:r>
      <w:r w:rsidRPr="00A31994">
        <w:rPr>
          <w:noProof w:val="0"/>
        </w:rPr>
        <w:fldChar w:fldCharType="separate"/>
      </w:r>
      <w:r w:rsidRPr="00A31994">
        <w:rPr>
          <w:noProof w:val="0"/>
        </w:rPr>
        <w:t>23</w:t>
      </w:r>
      <w:r w:rsidRPr="00A31994">
        <w:rPr>
          <w:noProof w:val="0"/>
        </w:rPr>
        <w:fldChar w:fldCharType="end"/>
      </w:r>
    </w:p>
    <w:p w14:paraId="06026B73" w14:textId="77777777" w:rsidR="00F5609F" w:rsidRPr="00A31994" w:rsidRDefault="00825A03" w:rsidP="00A2558D">
      <w:pPr>
        <w:pStyle w:val="Dalodstavce"/>
      </w:pPr>
      <w:r w:rsidRPr="00A31994">
        <w:fldChar w:fldCharType="end"/>
      </w:r>
    </w:p>
    <w:p w14:paraId="25E0BF6B" w14:textId="77777777" w:rsidR="00A639A6" w:rsidRPr="00A31994" w:rsidRDefault="00A639A6" w:rsidP="00A2558D">
      <w:pPr>
        <w:pStyle w:val="Dalodstavce"/>
        <w:sectPr w:rsidR="00A639A6" w:rsidRPr="00A31994" w:rsidSect="00C06DF1">
          <w:headerReference w:type="even" r:id="rId23"/>
          <w:headerReference w:type="default" r:id="rId24"/>
          <w:footerReference w:type="default" r:id="rId25"/>
          <w:type w:val="oddPage"/>
          <w:pgSz w:w="11906" w:h="16838" w:code="9"/>
          <w:pgMar w:top="1980" w:right="1140" w:bottom="2380" w:left="1140" w:header="1140" w:footer="1420" w:gutter="860"/>
          <w:cols w:space="708"/>
          <w:docGrid w:linePitch="360"/>
        </w:sectPr>
      </w:pPr>
    </w:p>
    <w:p w14:paraId="3A1C3EE4" w14:textId="77777777" w:rsidR="008B1BE6" w:rsidRPr="00A31994" w:rsidRDefault="008B1BE6" w:rsidP="008B1BE6">
      <w:pPr>
        <w:pStyle w:val="Nadpis10"/>
      </w:pPr>
      <w:bookmarkStart w:id="6" w:name="_Toc195538938"/>
      <w:r w:rsidRPr="00A31994">
        <w:lastRenderedPageBreak/>
        <w:t>Seznam obrázků</w:t>
      </w:r>
      <w:bookmarkEnd w:id="6"/>
    </w:p>
    <w:p w14:paraId="68A5948E" w14:textId="77777777" w:rsidR="007A6350" w:rsidRPr="00A31994" w:rsidRDefault="004668F5" w:rsidP="00785FE4">
      <w:pPr>
        <w:pStyle w:val="Odstavec1"/>
      </w:pPr>
      <w:r w:rsidRPr="00A31994">
        <w:fldChar w:fldCharType="begin"/>
      </w:r>
      <w:r w:rsidRPr="00A31994">
        <w:instrText xml:space="preserve"> TOC \h \z \c "Obr." </w:instrText>
      </w:r>
      <w:r w:rsidRPr="00A31994">
        <w:fldChar w:fldCharType="separate"/>
      </w:r>
      <w:r w:rsidR="00C06DF1" w:rsidRPr="00A31994">
        <w:rPr>
          <w:b/>
          <w:bCs/>
        </w:rPr>
        <w:t>Nenalezena položka seznamu obrázků.</w:t>
      </w:r>
      <w:r w:rsidRPr="00A31994">
        <w:fldChar w:fldCharType="end"/>
      </w:r>
    </w:p>
    <w:p w14:paraId="334102B9" w14:textId="77777777" w:rsidR="008B1BE6" w:rsidRPr="00A31994" w:rsidRDefault="008B1BE6" w:rsidP="008B1BE6">
      <w:pPr>
        <w:pStyle w:val="Nadpis10"/>
      </w:pPr>
      <w:bookmarkStart w:id="7" w:name="_Toc195538939"/>
      <w:r w:rsidRPr="00A31994">
        <w:lastRenderedPageBreak/>
        <w:t>Seznam tabulek</w:t>
      </w:r>
      <w:bookmarkEnd w:id="7"/>
    </w:p>
    <w:p w14:paraId="601245B4" w14:textId="77777777" w:rsidR="008B1BE6" w:rsidRPr="00A31994" w:rsidRDefault="004668F5" w:rsidP="00457A41">
      <w:pPr>
        <w:pStyle w:val="Odstavec1"/>
      </w:pPr>
      <w:r w:rsidRPr="00A31994">
        <w:rPr>
          <w:b/>
          <w:bCs/>
        </w:rPr>
        <w:fldChar w:fldCharType="begin"/>
      </w:r>
      <w:r w:rsidRPr="00A31994">
        <w:rPr>
          <w:b/>
          <w:bCs/>
        </w:rPr>
        <w:instrText xml:space="preserve"> TOC \h \z \c "Tab." </w:instrText>
      </w:r>
      <w:r w:rsidRPr="00A31994">
        <w:rPr>
          <w:b/>
          <w:bCs/>
        </w:rPr>
        <w:fldChar w:fldCharType="separate"/>
      </w:r>
      <w:r w:rsidR="00C06DF1" w:rsidRPr="00A31994">
        <w:t>Nenalezena položka seznamu obrázků.</w:t>
      </w:r>
      <w:r w:rsidRPr="00A31994">
        <w:rPr>
          <w:b/>
          <w:bCs/>
        </w:rPr>
        <w:fldChar w:fldCharType="end"/>
      </w:r>
    </w:p>
    <w:p w14:paraId="3808E3B5" w14:textId="77777777" w:rsidR="00DC0619" w:rsidRPr="00A31994" w:rsidRDefault="001165B2" w:rsidP="007C0619">
      <w:pPr>
        <w:pStyle w:val="Nadpis10"/>
      </w:pPr>
      <w:bookmarkStart w:id="8" w:name="_Toc195538940"/>
      <w:r w:rsidRPr="00A31994">
        <w:lastRenderedPageBreak/>
        <w:t>Seznam pojmů a zkratek</w:t>
      </w:r>
      <w:bookmarkEnd w:id="8"/>
    </w:p>
    <w:sdt>
      <w:sdtPr>
        <w:id w:val="1914736146"/>
        <w15:repeatingSection/>
      </w:sdtPr>
      <w:sdtContent>
        <w:sdt>
          <w:sdtPr>
            <w:id w:val="293645189"/>
            <w:placeholder>
              <w:docPart w:val="2D7852EF74FF4EBA8230939D6FFC4EB8"/>
            </w:placeholder>
            <w15:repeatingSectionItem/>
          </w:sdtPr>
          <w:sdtContent>
            <w:p w14:paraId="48145E03" w14:textId="77777777" w:rsidR="003F666A" w:rsidRPr="00A31994" w:rsidRDefault="00000000" w:rsidP="003F666A">
              <w:pPr>
                <w:pStyle w:val="ZPSeznamzkratek"/>
              </w:pPr>
              <w:sdt>
                <w:sdtPr>
                  <w:id w:val="-783184982"/>
                  <w:placeholder>
                    <w:docPart w:val="43C4001347B94D85992CA3237FE83346"/>
                  </w:placeholder>
                  <w:temporary/>
                  <w:showingPlcHdr/>
                  <w:text/>
                </w:sdtPr>
                <w:sdtContent>
                  <w:r w:rsidR="003F666A" w:rsidRPr="00A31994">
                    <w:rPr>
                      <w:rStyle w:val="Zstupntext"/>
                    </w:rPr>
                    <w:t>[Heslo]</w:t>
                  </w:r>
                </w:sdtContent>
              </w:sdt>
              <w:r w:rsidR="003F666A" w:rsidRPr="00A31994">
                <w:tab/>
              </w:r>
              <w:r w:rsidR="00DC0619" w:rsidRPr="00A31994">
                <w:t>–</w:t>
              </w:r>
              <w:r w:rsidR="00DC0619" w:rsidRPr="00A31994">
                <w:tab/>
              </w:r>
              <w:sdt>
                <w:sdtPr>
                  <w:id w:val="1660576588"/>
                  <w:placeholder>
                    <w:docPart w:val="FF54FDF2F7AF45CE84DBEF4E5207174E"/>
                  </w:placeholder>
                  <w:temporary/>
                  <w:showingPlcHdr/>
                  <w:text/>
                </w:sdtPr>
                <w:sdtContent>
                  <w:r w:rsidR="003F666A" w:rsidRPr="00A31994">
                    <w:rPr>
                      <w:rStyle w:val="Zstupntext"/>
                    </w:rPr>
                    <w:t>[Definice]</w:t>
                  </w:r>
                </w:sdtContent>
              </w:sdt>
            </w:p>
          </w:sdtContent>
        </w:sdt>
      </w:sdtContent>
    </w:sdt>
    <w:p w14:paraId="506768F6" w14:textId="77777777" w:rsidR="00960575" w:rsidRPr="00A31994" w:rsidRDefault="00960575" w:rsidP="00F92E36">
      <w:pPr>
        <w:pStyle w:val="Nadpis10"/>
      </w:pPr>
      <w:bookmarkStart w:id="9" w:name="_Toc195538941"/>
      <w:r w:rsidRPr="00A31994">
        <w:lastRenderedPageBreak/>
        <w:t>Seznam příloh</w:t>
      </w:r>
      <w:bookmarkEnd w:id="9"/>
    </w:p>
    <w:p w14:paraId="2A329756" w14:textId="77777777" w:rsidR="00960575" w:rsidRPr="00A31994" w:rsidRDefault="00960575" w:rsidP="006072DC">
      <w:pPr>
        <w:pStyle w:val="ZPNadpisy2"/>
      </w:pPr>
      <w:r w:rsidRPr="00A31994">
        <w:t>Přílohy v textu</w:t>
      </w:r>
    </w:p>
    <w:p w14:paraId="71E47C48" w14:textId="77777777" w:rsidR="00C06DF1" w:rsidRPr="00A31994" w:rsidRDefault="00960575">
      <w:pPr>
        <w:pStyle w:val="Obsah9"/>
        <w:rPr>
          <w:rFonts w:asciiTheme="minorHAnsi" w:eastAsiaTheme="minorEastAsia" w:hAnsiTheme="minorHAnsi" w:cstheme="minorBidi"/>
          <w:kern w:val="2"/>
          <w14:ligatures w14:val="standardContextual"/>
        </w:rPr>
      </w:pPr>
      <w:r w:rsidRPr="00A31994">
        <w:fldChar w:fldCharType="begin"/>
      </w:r>
      <w:r w:rsidRPr="00A31994">
        <w:instrText xml:space="preserve"> TOC \h \z \t "Příloha 1;9;" </w:instrText>
      </w:r>
      <w:r w:rsidRPr="00A31994">
        <w:fldChar w:fldCharType="separate"/>
      </w:r>
      <w:hyperlink w:anchor="_Toc195538949" w:history="1">
        <w:r w:rsidR="00C06DF1" w:rsidRPr="00A31994">
          <w:rPr>
            <w:rStyle w:val="Hypertextovodkaz"/>
          </w:rPr>
          <w:t>Příloha A</w:t>
        </w:r>
        <w:r w:rsidR="00C06DF1" w:rsidRPr="00A31994">
          <w:rPr>
            <w:rFonts w:asciiTheme="minorHAnsi" w:eastAsiaTheme="minorEastAsia" w:hAnsiTheme="minorHAnsi" w:cstheme="minorBidi"/>
            <w:kern w:val="2"/>
            <w14:ligatures w14:val="standardContextual"/>
          </w:rPr>
          <w:tab/>
        </w:r>
        <w:r w:rsidR="00C06DF1" w:rsidRPr="00A31994">
          <w:rPr>
            <w:rStyle w:val="Hypertextovodkaz"/>
          </w:rPr>
          <w:t>[Název přílohy]</w:t>
        </w:r>
        <w:r w:rsidR="00C06DF1" w:rsidRPr="00A31994">
          <w:rPr>
            <w:webHidden/>
          </w:rPr>
          <w:tab/>
        </w:r>
        <w:r w:rsidR="00C06DF1" w:rsidRPr="00A31994">
          <w:rPr>
            <w:webHidden/>
          </w:rPr>
          <w:fldChar w:fldCharType="begin"/>
        </w:r>
        <w:r w:rsidR="00C06DF1" w:rsidRPr="00A31994">
          <w:rPr>
            <w:webHidden/>
          </w:rPr>
          <w:instrText xml:space="preserve"> PAGEREF _Toc195538949 \h </w:instrText>
        </w:r>
        <w:r w:rsidR="00C06DF1" w:rsidRPr="00A31994">
          <w:rPr>
            <w:webHidden/>
          </w:rPr>
        </w:r>
        <w:r w:rsidR="00C06DF1" w:rsidRPr="00A31994">
          <w:rPr>
            <w:webHidden/>
          </w:rPr>
          <w:fldChar w:fldCharType="separate"/>
        </w:r>
        <w:r w:rsidR="00C06DF1" w:rsidRPr="00A31994">
          <w:rPr>
            <w:webHidden/>
          </w:rPr>
          <w:t>22</w:t>
        </w:r>
        <w:r w:rsidR="00C06DF1" w:rsidRPr="00A31994">
          <w:rPr>
            <w:webHidden/>
          </w:rPr>
          <w:fldChar w:fldCharType="end"/>
        </w:r>
      </w:hyperlink>
    </w:p>
    <w:p w14:paraId="6580BF47" w14:textId="77777777" w:rsidR="00960575" w:rsidRPr="00A31994" w:rsidRDefault="00960575" w:rsidP="006072DC">
      <w:pPr>
        <w:pStyle w:val="ZPNadpisy2"/>
      </w:pPr>
      <w:r w:rsidRPr="00A31994">
        <w:fldChar w:fldCharType="end"/>
      </w:r>
      <w:r w:rsidRPr="00A31994">
        <w:t>Ostatní přílohy</w:t>
      </w:r>
    </w:p>
    <w:sdt>
      <w:sdtPr>
        <w:id w:val="1453055415"/>
        <w15:repeatingSection/>
      </w:sdtPr>
      <w:sdtContent>
        <w:sdt>
          <w:sdtPr>
            <w:id w:val="-1493642698"/>
            <w:placeholder>
              <w:docPart w:val="B5BED68B0860419C879388111193CB14"/>
            </w:placeholder>
            <w15:repeatingSectionItem/>
          </w:sdtPr>
          <w:sdtContent>
            <w:p w14:paraId="17370101" w14:textId="77777777" w:rsidR="00960575" w:rsidRPr="00A31994" w:rsidRDefault="00000000" w:rsidP="006964D9">
              <w:pPr>
                <w:pStyle w:val="ZPSeznamploh"/>
              </w:pPr>
              <w:sdt>
                <w:sdtPr>
                  <w:id w:val="315386950"/>
                  <w:placeholder>
                    <w:docPart w:val="1C87B1CC2D30445B96A96D64A07E9B99"/>
                  </w:placeholder>
                  <w:showingPlcHdr/>
                  <w:comboBox>
                    <w:listItem w:value="Označení"/>
                    <w:listItem w:displayText="Příloha A" w:value="Příloha A"/>
                    <w:listItem w:displayText="Příloha B" w:value="Příloha B"/>
                    <w:listItem w:displayText="Příloha C" w:value="Příloha C"/>
                    <w:listItem w:displayText="Příloha D" w:value="Příloha D"/>
                    <w:listItem w:displayText="Příloha E" w:value="Příloha E"/>
                    <w:listItem w:displayText="Příloha F" w:value="Příloha F"/>
                    <w:listItem w:displayText="Příloha G" w:value="Příloha G"/>
                    <w:listItem w:displayText="Příloha H" w:value="Příloha H"/>
                    <w:listItem w:displayText="Příloha I" w:value="Příloha I"/>
                    <w:listItem w:displayText="Příloha J" w:value="Příloha J"/>
                    <w:listItem w:displayText="Příloha K" w:value="Příloha K"/>
                    <w:listItem w:displayText="Příloha L" w:value="Příloha L"/>
                    <w:listItem w:displayText="Příloha M" w:value="Příloha M"/>
                    <w:listItem w:displayText="Příloha N" w:value="Příloha N"/>
                    <w:listItem w:displayText="Příloha O" w:value="Příloha O"/>
                    <w:listItem w:displayText="Příloha P" w:value="Příloha P"/>
                    <w:listItem w:displayText="Příloha Q" w:value="Příloha Q"/>
                    <w:listItem w:displayText="Příloha R" w:value="Příloha R"/>
                    <w:listItem w:displayText="Příloha S" w:value="Příloha S"/>
                    <w:listItem w:displayText="Příloha T" w:value="Příloha T"/>
                    <w:listItem w:displayText="Příloha U" w:value="Příloha U"/>
                    <w:listItem w:displayText="Příloha V" w:value="Příloha V"/>
                    <w:listItem w:displayText="Příloha W" w:value="Příloha W"/>
                    <w:listItem w:displayText="Příloha X" w:value="Příloha X"/>
                    <w:listItem w:displayText="Příloha Y" w:value="Příloha Y"/>
                    <w:listItem w:displayText="Příloha Z" w:value="Příloha Z"/>
                  </w:comboBox>
                </w:sdtPr>
                <w:sdtContent>
                  <w:r w:rsidR="00960575" w:rsidRPr="00A31994">
                    <w:rPr>
                      <w:rStyle w:val="Zstupntext"/>
                    </w:rPr>
                    <w:t>[Označení]</w:t>
                  </w:r>
                </w:sdtContent>
              </w:sdt>
              <w:r w:rsidR="00960575" w:rsidRPr="00A31994">
                <w:tab/>
              </w:r>
              <w:sdt>
                <w:sdtPr>
                  <w:id w:val="68854165"/>
                  <w:placeholder>
                    <w:docPart w:val="2286C59AE38B49BAB3F7249B5A74EEB4"/>
                  </w:placeholder>
                  <w:showingPlcHdr/>
                  <w:text/>
                </w:sdtPr>
                <w:sdtContent>
                  <w:r w:rsidR="00960575" w:rsidRPr="00A31994">
                    <w:rPr>
                      <w:rStyle w:val="Zstupntext"/>
                    </w:rPr>
                    <w:t>[Název přílohy]</w:t>
                  </w:r>
                </w:sdtContent>
              </w:sdt>
              <w:r w:rsidR="00960575" w:rsidRPr="00A31994">
                <w:tab/>
              </w:r>
              <w:sdt>
                <w:sdtPr>
                  <w:id w:val="1752005513"/>
                  <w:placeholder>
                    <w:docPart w:val="0F4EAD27946047ECA7E2D070BAEA7085"/>
                  </w:placeholder>
                  <w:showingPlcHdr/>
                  <w:text/>
                </w:sdtPr>
                <w:sdtContent>
                  <w:r w:rsidR="00960575" w:rsidRPr="00A31994">
                    <w:rPr>
                      <w:rStyle w:val="Zstupntext"/>
                    </w:rPr>
                    <w:t>[soubor]</w:t>
                  </w:r>
                </w:sdtContent>
              </w:sdt>
            </w:p>
          </w:sdtContent>
        </w:sdt>
      </w:sdtContent>
    </w:sdt>
    <w:p w14:paraId="342E40A8" w14:textId="77777777" w:rsidR="00960575" w:rsidRPr="00A31994" w:rsidRDefault="00960575" w:rsidP="002C0686">
      <w:pPr>
        <w:pStyle w:val="ZPSeznamzkratek"/>
      </w:pPr>
    </w:p>
    <w:p w14:paraId="6D7336D5" w14:textId="77777777" w:rsidR="00960575" w:rsidRPr="00A31994" w:rsidRDefault="00960575" w:rsidP="002C0686">
      <w:pPr>
        <w:pStyle w:val="ZPSeznamzkratek"/>
        <w:sectPr w:rsidR="00960575" w:rsidRPr="00A31994" w:rsidSect="00C06DF1">
          <w:headerReference w:type="even" r:id="rId26"/>
          <w:headerReference w:type="default" r:id="rId27"/>
          <w:type w:val="oddPage"/>
          <w:pgSz w:w="11906" w:h="16838" w:code="9"/>
          <w:pgMar w:top="1980" w:right="1140" w:bottom="2380" w:left="1140" w:header="1140" w:footer="1420" w:gutter="860"/>
          <w:cols w:space="708"/>
          <w:docGrid w:linePitch="360"/>
        </w:sectPr>
      </w:pPr>
    </w:p>
    <w:p w14:paraId="780B865B" w14:textId="77777777" w:rsidR="00C06DF1" w:rsidRPr="00A31994" w:rsidRDefault="00C06DF1" w:rsidP="00FE5DF8">
      <w:pPr>
        <w:pStyle w:val="Nadpis1"/>
        <w:numPr>
          <w:ilvl w:val="0"/>
          <w:numId w:val="0"/>
        </w:numPr>
        <w:ind w:left="360" w:hanging="360"/>
      </w:pPr>
      <w:bookmarkStart w:id="10" w:name="_Toc381564257"/>
      <w:bookmarkStart w:id="11" w:name="_Toc20320070"/>
      <w:bookmarkStart w:id="12" w:name="_Toc195538942"/>
      <w:r w:rsidRPr="00A31994">
        <w:lastRenderedPageBreak/>
        <w:t>Úvod</w:t>
      </w:r>
      <w:bookmarkEnd w:id="10"/>
      <w:bookmarkEnd w:id="11"/>
      <w:bookmarkEnd w:id="12"/>
    </w:p>
    <w:sdt>
      <w:sdtPr>
        <w:id w:val="-820345443"/>
        <w:placeholder>
          <w:docPart w:val="B304E404B81D4D44A2A814BA6401A60E"/>
        </w:placeholder>
        <w:temporary/>
        <w:showingPlcHdr/>
        <w:text/>
      </w:sdtPr>
      <w:sdtContent>
        <w:p w14:paraId="6D2E505C" w14:textId="77777777" w:rsidR="00C06DF1" w:rsidRPr="00A31994" w:rsidRDefault="00C06DF1" w:rsidP="005A20B0">
          <w:pPr>
            <w:pStyle w:val="Odstavec1"/>
          </w:pPr>
          <w:r w:rsidRPr="00A31994">
            <w:rPr>
              <w:rStyle w:val="Zstupntext"/>
            </w:rPr>
            <w:t>Klepněte sem a začněte psát úvod. Pro základní text jsou v šabloně dva styly: Odstavec 1 a Další odstavce. Styl „Odstavec 1“ je bez odstavcové zarážky a používá se pro první odstavec pod nadpisem, obrázkem nebo citátem. Styl „Další odstavce“ je vyznačen odstavcovou zarážkou a je určen pro ostatní odstavce kromě prvního.</w:t>
          </w:r>
        </w:p>
      </w:sdtContent>
    </w:sdt>
    <w:p w14:paraId="24CDCAA4" w14:textId="3F7EC685" w:rsidR="00C06DF1" w:rsidRPr="00A31994" w:rsidRDefault="00FE5DF8">
      <w:pPr>
        <w:pStyle w:val="Nadpis1"/>
        <w:numPr>
          <w:ilvl w:val="0"/>
          <w:numId w:val="14"/>
        </w:numPr>
      </w:pPr>
      <w:r w:rsidRPr="00A31994">
        <w:lastRenderedPageBreak/>
        <w:t>Teoretická část</w:t>
      </w:r>
    </w:p>
    <w:p w14:paraId="0B2603B8" w14:textId="369D1984" w:rsidR="00A31994" w:rsidRPr="00A31994" w:rsidRDefault="00A31994" w:rsidP="00A31994">
      <w:pPr>
        <w:pStyle w:val="Nadpis2"/>
      </w:pPr>
      <w:commentRangeStart w:id="13"/>
      <w:r w:rsidRPr="00A31994">
        <w:t xml:space="preserve">Mel-frekvenční </w:t>
      </w:r>
      <w:proofErr w:type="spellStart"/>
      <w:r w:rsidRPr="00A31994">
        <w:t>kepstrální</w:t>
      </w:r>
      <w:proofErr w:type="spellEnd"/>
      <w:r w:rsidRPr="00A31994">
        <w:t xml:space="preserve"> koeficienty (MFCC)</w:t>
      </w:r>
      <w:commentRangeEnd w:id="13"/>
      <w:r>
        <w:rPr>
          <w:rStyle w:val="Odkaznakoment"/>
          <w:rFonts w:ascii="Cambria" w:hAnsi="Cambria" w:cs="Times New Roman"/>
          <w:iCs w:val="0"/>
          <w:color w:val="auto"/>
        </w:rPr>
        <w:commentReference w:id="13"/>
      </w:r>
    </w:p>
    <w:p w14:paraId="4C69523B" w14:textId="77777777" w:rsidR="00A31994" w:rsidRPr="00A31994" w:rsidRDefault="00A31994" w:rsidP="00A31994">
      <w:pPr>
        <w:pStyle w:val="Odstavec1"/>
      </w:pPr>
      <w:r w:rsidRPr="00A31994">
        <w:t xml:space="preserve">Extrakce příznaků je jedním z nejkritičtějších kroků v procesu zpracování signálu řeči. Cílem je převést audio signál do parametrické reprezentace s relativně nízkým datovým tokem, která zachycuje dominantní a distinktivní vlastnosti signálu pro další analýzu [VŠ1]. V současné době je nejrozšířenější metodou pro extrakci příznaků v úlohách rozpoznávání řeči a mluvčího Mel-frekvenční </w:t>
      </w:r>
      <w:proofErr w:type="spellStart"/>
      <w:r w:rsidRPr="00A31994">
        <w:t>kepstrální</w:t>
      </w:r>
      <w:proofErr w:type="spellEnd"/>
      <w:r w:rsidRPr="00A31994">
        <w:t xml:space="preserve"> koeficienty (MFCC) [VŠ1].</w:t>
      </w:r>
    </w:p>
    <w:p w14:paraId="7F847799" w14:textId="625E843E" w:rsidR="00A31994" w:rsidRPr="00A31994" w:rsidRDefault="00A31994" w:rsidP="00A31994">
      <w:pPr>
        <w:pStyle w:val="Nadpis3"/>
      </w:pPr>
      <w:r w:rsidRPr="00A31994">
        <w:t xml:space="preserve">Princip a </w:t>
      </w:r>
      <w:proofErr w:type="spellStart"/>
      <w:r w:rsidRPr="00A31994">
        <w:t>psychoakustický</w:t>
      </w:r>
      <w:proofErr w:type="spellEnd"/>
      <w:r w:rsidRPr="00A31994">
        <w:t xml:space="preserve"> model</w:t>
      </w:r>
    </w:p>
    <w:p w14:paraId="17ED2471" w14:textId="77777777" w:rsidR="00A31994" w:rsidRPr="00A31994" w:rsidRDefault="00A31994" w:rsidP="00A31994">
      <w:pPr>
        <w:pStyle w:val="Odstavec1"/>
      </w:pPr>
      <w:r w:rsidRPr="00A31994">
        <w:t>Popularita MFCC pramení z toho, že filtrace v rámci této metody napodobuje procesy probíhající v lidském uchu [VŠ1]. Studie ukázaly, že lidé nevnímají frekvence na lineární stupnici. Jsme mnohem lepší v detekci rozdílů u nižších frekvencí než u těch vyšších. Například snadno rozlišíme rozdíl mezi 500 Hz a 1000 Hz, ale stěží poznáme rozdíl mezi 10 000 Hz a 10 500 Hz, ačkoliv je frekvenční odstup v obou případech stejný [Medium].</w:t>
      </w:r>
    </w:p>
    <w:p w14:paraId="7F9BC043" w14:textId="77777777" w:rsidR="00A31994" w:rsidRPr="00A31994" w:rsidRDefault="00A31994" w:rsidP="00A31994">
      <w:pPr>
        <w:pStyle w:val="Dalodstavce"/>
      </w:pPr>
      <w:proofErr w:type="spellStart"/>
      <w:r w:rsidRPr="00A31994">
        <w:t>Melová</w:t>
      </w:r>
      <w:proofErr w:type="spellEnd"/>
      <w:r w:rsidRPr="00A31994">
        <w:t xml:space="preserve"> stupnice (Mel-</w:t>
      </w:r>
      <w:proofErr w:type="spellStart"/>
      <w:r w:rsidRPr="00A31994">
        <w:t>scale</w:t>
      </w:r>
      <w:proofErr w:type="spellEnd"/>
      <w:r w:rsidRPr="00A31994">
        <w:t xml:space="preserve">) je jednotkou subjektivního vnímání výšky tónu, která tuto nelinearitu aproximuje [VŠ1]. Byla navržena v roce 1937 Stevensem, </w:t>
      </w:r>
      <w:proofErr w:type="spellStart"/>
      <w:r w:rsidRPr="00A31994">
        <w:t>Volkmannem</w:t>
      </w:r>
      <w:proofErr w:type="spellEnd"/>
      <w:r w:rsidRPr="00A31994">
        <w:t xml:space="preserve"> a </w:t>
      </w:r>
      <w:proofErr w:type="spellStart"/>
      <w:r w:rsidRPr="00A31994">
        <w:t>Newmanem</w:t>
      </w:r>
      <w:proofErr w:type="spellEnd"/>
      <w:r w:rsidRPr="00A31994">
        <w:t xml:space="preserve"> jako jednotka výšky tónu, u které platí, že stejné vzdálenosti v číselné hodnotě (</w:t>
      </w:r>
      <w:proofErr w:type="spellStart"/>
      <w:r w:rsidRPr="00A31994">
        <w:t>pitch</w:t>
      </w:r>
      <w:proofErr w:type="spellEnd"/>
      <w:r w:rsidRPr="00A31994">
        <w:t>) zní posluchači jako stejně vzdálené [Medium].</w:t>
      </w:r>
    </w:p>
    <w:p w14:paraId="152BD9E8" w14:textId="571FC50C" w:rsidR="00A31994" w:rsidRPr="00A31994" w:rsidRDefault="00A31994" w:rsidP="00A31994">
      <w:pPr>
        <w:pStyle w:val="Dalodstavce"/>
      </w:pPr>
      <w:r w:rsidRPr="00A31994">
        <w:t>Vztah mezi fyzickou frekvencí</w:t>
      </w:r>
      <w:r w:rsidR="004666B5">
        <w:t xml:space="preserve"> </w:t>
      </w:r>
      <w:r w:rsidR="004666B5" w:rsidRPr="004666B5">
        <w:rPr>
          <w:i/>
          <w:iCs/>
        </w:rPr>
        <w:t>f</w:t>
      </w:r>
      <w:r w:rsidRPr="00A31994">
        <w:t xml:space="preserve"> (v Hz) a vnímanou frekvencí </w:t>
      </w:r>
      <w:proofErr w:type="spellStart"/>
      <w:r w:rsidR="004666B5">
        <w:rPr>
          <w:i/>
          <w:iCs/>
        </w:rPr>
        <w:t>f</w:t>
      </w:r>
      <w:r w:rsidR="004666B5" w:rsidRPr="004666B5">
        <w:rPr>
          <w:i/>
          <w:iCs/>
          <w:vertAlign w:val="subscript"/>
        </w:rPr>
        <w:t>Mel</w:t>
      </w:r>
      <w:proofErr w:type="spellEnd"/>
      <w:r w:rsidR="004666B5">
        <w:rPr>
          <w:i/>
          <w:iCs/>
          <w:vertAlign w:val="subscript"/>
        </w:rPr>
        <w:t xml:space="preserve"> </w:t>
      </w:r>
      <w:r w:rsidRPr="004666B5">
        <w:t>je</w:t>
      </w:r>
      <w:r w:rsidRPr="00A31994">
        <w:t xml:space="preserve"> definován vztahem:</w:t>
      </w:r>
    </w:p>
    <w:p w14:paraId="4CF83A43" w14:textId="123F4A93" w:rsidR="00A31994" w:rsidRPr="004666B5" w:rsidRDefault="00000000" w:rsidP="004666B5">
      <w:pPr>
        <w:pStyle w:val="Dalodstavce"/>
        <w:ind w:firstLine="0"/>
        <w:jc w:val="center"/>
        <w:rPr>
          <w:i/>
        </w:rPr>
      </w:pPr>
      <m:oMathPara>
        <m:oMath>
          <m:sSub>
            <m:sSubPr>
              <m:ctrlPr>
                <w:rPr>
                  <w:rFonts w:ascii="Cambria Math" w:hAnsi="Cambria Math"/>
                  <w:i/>
                </w:rPr>
              </m:ctrlPr>
            </m:sSubPr>
            <m:e>
              <m:r>
                <w:rPr>
                  <w:rFonts w:ascii="Cambria Math" w:hAnsi="Cambria Math"/>
                </w:rPr>
                <m:t>f</m:t>
              </m:r>
            </m:e>
            <m:sub>
              <m:r>
                <w:rPr>
                  <w:rFonts w:ascii="Cambria Math" w:hAnsi="Cambria Math"/>
                </w:rPr>
                <m:t>Mel</m:t>
              </m:r>
            </m:sub>
          </m:sSub>
          <m:r>
            <w:rPr>
              <w:rFonts w:ascii="Cambria Math" w:hAnsi="Cambria Math"/>
            </w:rPr>
            <m:t xml:space="preserve">=2595 × </m:t>
          </m:r>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10</m:t>
                  </m:r>
                </m:sub>
              </m:sSub>
            </m:fName>
            <m:e>
              <m:r>
                <w:rPr>
                  <w:rFonts w:ascii="Cambria Math" w:hAnsi="Cambria Math"/>
                </w:rPr>
                <m:t xml:space="preserve">(1+ </m:t>
              </m:r>
              <m:f>
                <m:fPr>
                  <m:ctrlPr>
                    <w:rPr>
                      <w:rFonts w:ascii="Cambria Math" w:hAnsi="Cambria Math"/>
                      <w:i/>
                    </w:rPr>
                  </m:ctrlPr>
                </m:fPr>
                <m:num>
                  <m:r>
                    <w:rPr>
                      <w:rFonts w:ascii="Cambria Math" w:hAnsi="Cambria Math"/>
                    </w:rPr>
                    <m:t>f</m:t>
                  </m:r>
                </m:num>
                <m:den>
                  <m:r>
                    <w:rPr>
                      <w:rFonts w:ascii="Cambria Math" w:hAnsi="Cambria Math"/>
                    </w:rPr>
                    <m:t>700</m:t>
                  </m:r>
                </m:den>
              </m:f>
              <m:r>
                <w:rPr>
                  <w:rFonts w:ascii="Cambria Math" w:hAnsi="Cambria Math"/>
                </w:rPr>
                <m:t>)</m:t>
              </m:r>
            </m:e>
          </m:func>
        </m:oMath>
      </m:oMathPara>
    </w:p>
    <w:p w14:paraId="4E534DA8" w14:textId="62B6FA97" w:rsidR="00A31994" w:rsidRPr="00A31994" w:rsidRDefault="00A31994" w:rsidP="00A31994">
      <w:pPr>
        <w:pStyle w:val="Nadpis3"/>
      </w:pPr>
      <w:r w:rsidRPr="00A31994">
        <w:t>Algoritmus výpočtu MFCC</w:t>
      </w:r>
    </w:p>
    <w:p w14:paraId="6CD6FE98" w14:textId="77777777" w:rsidR="00A31994" w:rsidRPr="00A31994" w:rsidRDefault="00A31994" w:rsidP="00A31994">
      <w:pPr>
        <w:pStyle w:val="Odstavec1"/>
      </w:pPr>
      <w:r w:rsidRPr="00A31994">
        <w:t xml:space="preserve">Proces výpočtu MFCC probíhá v několika krocích, které transformují signál z časové oblasti do oblasti </w:t>
      </w:r>
      <w:proofErr w:type="spellStart"/>
      <w:r w:rsidRPr="00A31994">
        <w:t>kepstrální</w:t>
      </w:r>
      <w:proofErr w:type="spellEnd"/>
      <w:r w:rsidRPr="00A31994">
        <w:t xml:space="preserve"> [VŠ1]. Pro lepší pochopení je vhodné vizualizovat signál v jednotlivých fázích zpracování.</w:t>
      </w:r>
    </w:p>
    <w:p w14:paraId="773DFC29" w14:textId="168E6D05" w:rsidR="00A31994" w:rsidRPr="00A31994" w:rsidRDefault="00A31994" w:rsidP="00A31994">
      <w:pPr>
        <w:pStyle w:val="Nadpis4"/>
      </w:pPr>
      <w:r w:rsidRPr="00A31994">
        <w:t xml:space="preserve">Vstupní signál </w:t>
      </w:r>
    </w:p>
    <w:p w14:paraId="0EF201E3" w14:textId="7061E93F" w:rsidR="00A31994" w:rsidRPr="00A31994" w:rsidRDefault="00A31994" w:rsidP="00A31994">
      <w:pPr>
        <w:pStyle w:val="Odstavec1"/>
      </w:pPr>
      <w:r w:rsidRPr="00A31994">
        <w:t>Signál je v digitální podobě reprezentován jako změna určité veličiny (u zvuku tlaku vzduchu) v čase. Při vzorkování (např. 44,1 kHz) získáváme digitální reprezentaci, která v surovém stavu vypadá jako "shluk" dat [Medium].</w:t>
      </w:r>
    </w:p>
    <w:p w14:paraId="7D6AA98F" w14:textId="77777777" w:rsidR="00A31994" w:rsidRPr="00A31994" w:rsidRDefault="00A31994" w:rsidP="00A31994">
      <w:pPr>
        <w:pStyle w:val="Normlnweb"/>
        <w:keepNext/>
        <w:jc w:val="center"/>
        <w:rPr>
          <w:lang w:val="cs-CZ"/>
        </w:rPr>
      </w:pPr>
      <w:r w:rsidRPr="00A31994">
        <w:rPr>
          <w:i/>
          <w:iCs/>
          <w:noProof/>
          <w:lang w:val="cs-CZ"/>
        </w:rPr>
        <w:lastRenderedPageBreak/>
        <w:drawing>
          <wp:inline distT="0" distB="0" distL="0" distR="0" wp14:anchorId="643C45E1" wp14:editId="6B309425">
            <wp:extent cx="3162300" cy="2205962"/>
            <wp:effectExtent l="0" t="0" r="0" b="4445"/>
            <wp:docPr id="10615130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1309" name="Obrázek 10615130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63823" cy="2207024"/>
                    </a:xfrm>
                    <a:prstGeom prst="rect">
                      <a:avLst/>
                    </a:prstGeom>
                  </pic:spPr>
                </pic:pic>
              </a:graphicData>
            </a:graphic>
          </wp:inline>
        </w:drawing>
      </w:r>
    </w:p>
    <w:p w14:paraId="14D18CE7" w14:textId="528127E2" w:rsidR="00A31994" w:rsidRPr="00A31994" w:rsidRDefault="00A31994" w:rsidP="00A31994">
      <w:pPr>
        <w:pStyle w:val="Titulek"/>
        <w:rPr>
          <w:i/>
          <w:iCs/>
        </w:rPr>
      </w:pPr>
      <w:r w:rsidRPr="00A31994">
        <w:t xml:space="preserve">Obrázek </w:t>
      </w:r>
      <w:r w:rsidRPr="00A31994">
        <w:fldChar w:fldCharType="begin"/>
      </w:r>
      <w:r w:rsidRPr="00A31994">
        <w:instrText xml:space="preserve"> SEQ Obrázek \* ARABIC </w:instrText>
      </w:r>
      <w:r w:rsidRPr="00A31994">
        <w:fldChar w:fldCharType="separate"/>
      </w:r>
      <w:r w:rsidR="00FC1927">
        <w:rPr>
          <w:noProof/>
        </w:rPr>
        <w:t>1</w:t>
      </w:r>
      <w:r w:rsidRPr="00A31994">
        <w:fldChar w:fldCharType="end"/>
      </w:r>
      <w:r w:rsidRPr="00A31994">
        <w:t>: Časový průběh audio signálu.</w:t>
      </w:r>
    </w:p>
    <w:p w14:paraId="753F0DE5" w14:textId="698A22BF" w:rsidR="00A31994" w:rsidRPr="00A31994" w:rsidRDefault="00A31994" w:rsidP="00A31994">
      <w:pPr>
        <w:pStyle w:val="Odstavec1"/>
      </w:pPr>
      <w:r w:rsidRPr="00A31994">
        <w:t>Osa X představuje čas (vzorky) a osa Y amplitudu. Tento pohled ukazuje surová data, ze kterých je bez dalšího zpracování obtížné vyčíst frekvenční charakteristiky [Medium].</w:t>
      </w:r>
    </w:p>
    <w:p w14:paraId="474AFF5E" w14:textId="4D2E9396" w:rsidR="00A31994" w:rsidRPr="00A31994" w:rsidRDefault="00A31994" w:rsidP="00A31994">
      <w:pPr>
        <w:pStyle w:val="Nadpis4"/>
      </w:pPr>
      <w:proofErr w:type="spellStart"/>
      <w:r w:rsidRPr="00A31994">
        <w:t>Framing</w:t>
      </w:r>
      <w:proofErr w:type="spellEnd"/>
      <w:r w:rsidRPr="00A31994">
        <w:t xml:space="preserve"> a </w:t>
      </w:r>
      <w:proofErr w:type="spellStart"/>
      <w:r w:rsidRPr="00A31994">
        <w:t>Windowing</w:t>
      </w:r>
      <w:proofErr w:type="spellEnd"/>
      <w:r w:rsidRPr="00A31994">
        <w:t xml:space="preserve"> </w:t>
      </w:r>
    </w:p>
    <w:p w14:paraId="0F04FF62" w14:textId="281BA30D" w:rsidR="00A31994" w:rsidRPr="00A31994" w:rsidRDefault="00A31994" w:rsidP="00A31994">
      <w:pPr>
        <w:pStyle w:val="Odstavec1"/>
      </w:pPr>
      <w:r w:rsidRPr="00A31994">
        <w:t xml:space="preserve">Akustický signál je považován za stacionární pouze v krátkých časových úsecích. Proto je signál rozdělen na rámce o délce typicky 20 až 30 </w:t>
      </w:r>
      <w:proofErr w:type="spellStart"/>
      <w:r w:rsidRPr="00A31994">
        <w:t>ms</w:t>
      </w:r>
      <w:proofErr w:type="spellEnd"/>
      <w:r w:rsidRPr="00A31994">
        <w:t xml:space="preserve"> s posunem (překryvem) 10 </w:t>
      </w:r>
      <w:proofErr w:type="spellStart"/>
      <w:r w:rsidRPr="00A31994">
        <w:t>ms</w:t>
      </w:r>
      <w:proofErr w:type="spellEnd"/>
      <w:r w:rsidRPr="00A31994">
        <w:t xml:space="preserve">. Na každý rámec je aplikována okénková funkce (např. </w:t>
      </w:r>
      <w:proofErr w:type="spellStart"/>
      <w:r w:rsidRPr="00A31994">
        <w:t>Hammingovo</w:t>
      </w:r>
      <w:proofErr w:type="spellEnd"/>
      <w:r w:rsidRPr="00A31994">
        <w:t xml:space="preserve"> okno) pro potlačení okrajových efektů při následné Fourierově transformaci [VŠ1].</w:t>
      </w:r>
    </w:p>
    <w:p w14:paraId="708F61DA" w14:textId="420C4E7A" w:rsidR="00A31994" w:rsidRPr="00A31994" w:rsidRDefault="00A31994" w:rsidP="00A31994">
      <w:pPr>
        <w:pStyle w:val="Nadpis4"/>
      </w:pPr>
      <w:r w:rsidRPr="00A31994">
        <w:t xml:space="preserve">Diskrétní Fourierova transformace (DFT) a Spektrogram </w:t>
      </w:r>
    </w:p>
    <w:p w14:paraId="4DC60960" w14:textId="1C39CD8D" w:rsidR="00A31994" w:rsidRPr="00A31994" w:rsidRDefault="00A31994" w:rsidP="00A31994">
      <w:pPr>
        <w:pStyle w:val="Odstavec1"/>
      </w:pPr>
      <w:r w:rsidRPr="00A31994">
        <w:t>Každý rámec je převeden do frekvenčního spektra [VŠ1]. Fourierova transformace umožňuje rozložit signál na jednotlivé frekvence a jejich amplitudy, čímž převádí signál z časové domény do frekvenční [Medium].</w:t>
      </w:r>
    </w:p>
    <w:p w14:paraId="4162793F" w14:textId="612B6E18" w:rsidR="00A31994" w:rsidRPr="00A31994" w:rsidRDefault="00A31994" w:rsidP="00A31994">
      <w:pPr>
        <w:pStyle w:val="Dalodstavce"/>
      </w:pPr>
      <w:r w:rsidRPr="00A31994">
        <w:t xml:space="preserve">Pokud aplikujeme FFT (Fast Fourier </w:t>
      </w:r>
      <w:proofErr w:type="spellStart"/>
      <w:r w:rsidRPr="00A31994">
        <w:t>Transform</w:t>
      </w:r>
      <w:proofErr w:type="spellEnd"/>
      <w:r w:rsidRPr="00A31994">
        <w:t xml:space="preserve">) na překrývající se okénkované segmenty signálu, získáme tzv. </w:t>
      </w:r>
      <w:r w:rsidRPr="00A31994">
        <w:rPr>
          <w:b/>
          <w:bCs/>
        </w:rPr>
        <w:t>spektrogram</w:t>
      </w:r>
      <w:r w:rsidRPr="00A31994">
        <w:t>. Spektrogram si lze představit jako řadu FFT výpočtů naskládaných na sebe. Vizuálně reprezentuje hlasitost (amplitudu) signálu v závislosti na čase a frekvenci</w:t>
      </w:r>
      <w:r w:rsidR="00CC07FC">
        <w:t xml:space="preserve">. </w:t>
      </w:r>
      <w:r w:rsidRPr="00A31994">
        <w:t xml:space="preserve"> [Medium].</w:t>
      </w:r>
    </w:p>
    <w:p w14:paraId="659786DF" w14:textId="77777777" w:rsidR="00A31994" w:rsidRPr="00A31994" w:rsidRDefault="00A31994" w:rsidP="00A31994">
      <w:pPr>
        <w:pStyle w:val="Dalodstavce"/>
      </w:pPr>
    </w:p>
    <w:p w14:paraId="3A214616" w14:textId="77777777" w:rsidR="004666B5" w:rsidRDefault="004666B5" w:rsidP="004666B5">
      <w:pPr>
        <w:pStyle w:val="Normlnweb"/>
        <w:keepNext/>
        <w:jc w:val="center"/>
      </w:pPr>
      <w:r>
        <w:rPr>
          <w:i/>
          <w:iCs/>
          <w:noProof/>
          <w:lang w:val="cs-CZ"/>
        </w:rPr>
        <w:lastRenderedPageBreak/>
        <w:drawing>
          <wp:inline distT="0" distB="0" distL="0" distR="0" wp14:anchorId="2800FB51" wp14:editId="182C17D5">
            <wp:extent cx="3624704" cy="2428875"/>
            <wp:effectExtent l="0" t="0" r="0" b="0"/>
            <wp:docPr id="95282650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6505" name="Obrázek 95282650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27569" cy="2430795"/>
                    </a:xfrm>
                    <a:prstGeom prst="rect">
                      <a:avLst/>
                    </a:prstGeom>
                  </pic:spPr>
                </pic:pic>
              </a:graphicData>
            </a:graphic>
          </wp:inline>
        </w:drawing>
      </w:r>
    </w:p>
    <w:p w14:paraId="00514F89" w14:textId="4ACF37F2" w:rsidR="004666B5" w:rsidRDefault="004666B5" w:rsidP="004666B5">
      <w:pPr>
        <w:pStyle w:val="Titulek"/>
        <w:rPr>
          <w:i/>
          <w:iCs/>
        </w:rPr>
      </w:pPr>
      <w:r>
        <w:t xml:space="preserve">Obrázek </w:t>
      </w:r>
      <w:r>
        <w:fldChar w:fldCharType="begin"/>
      </w:r>
      <w:r>
        <w:instrText xml:space="preserve"> SEQ Obrázek \* ARABIC </w:instrText>
      </w:r>
      <w:r>
        <w:fldChar w:fldCharType="separate"/>
      </w:r>
      <w:r w:rsidR="00FC1927">
        <w:rPr>
          <w:noProof/>
        </w:rPr>
        <w:t>2</w:t>
      </w:r>
      <w:r>
        <w:fldChar w:fldCharType="end"/>
      </w:r>
      <w:r>
        <w:t xml:space="preserve">: </w:t>
      </w:r>
      <w:r w:rsidRPr="0024214A">
        <w:t>Spektrogram</w:t>
      </w:r>
    </w:p>
    <w:p w14:paraId="79D249C3" w14:textId="72DB6A2D" w:rsidR="00A31994" w:rsidRDefault="00A31994" w:rsidP="00A31994">
      <w:pPr>
        <w:pStyle w:val="Odstavec1"/>
      </w:pPr>
      <w:r w:rsidRPr="00A31994">
        <w:t>Osa X zobrazuje čas, osa Y frekvenci (v logaritmickém měřítku) a barva reprezentuje amplitudu (v decibelech). Tento pohled nám umožňuje vidět, jak se frekvenční obsah signálu mění v čase [Medium].</w:t>
      </w:r>
    </w:p>
    <w:p w14:paraId="6C829FCA" w14:textId="4204D4A2" w:rsidR="00CC07FC" w:rsidRDefault="00CC07FC" w:rsidP="00CC07FC">
      <w:pPr>
        <w:pStyle w:val="Nadpis4"/>
      </w:pPr>
      <w:r w:rsidRPr="00CC07FC">
        <w:t>Krátkodobá Fourierova transformace (STFT)</w:t>
      </w:r>
    </w:p>
    <w:p w14:paraId="6D763B93" w14:textId="499528BC" w:rsidR="00CC07FC" w:rsidRPr="00CC07FC" w:rsidRDefault="00CC07FC" w:rsidP="00CC07FC">
      <w:pPr>
        <w:pStyle w:val="Odstavec1"/>
      </w:pPr>
      <w:r w:rsidRPr="00CC07FC">
        <w:t>STFT není odlišnou matematickou transformací, ale spíše sekvenční aplikací FFT na krátké překrývající se úseky signálu</w:t>
      </w:r>
      <w:r>
        <w:t>.</w:t>
      </w:r>
    </w:p>
    <w:p w14:paraId="6BD85DBA" w14:textId="77777777" w:rsidR="00CC07FC" w:rsidRPr="00CC07FC" w:rsidRDefault="00CC07FC" w:rsidP="00CC07FC">
      <w:pPr>
        <w:pStyle w:val="Dalodstavce"/>
      </w:pPr>
      <w:r w:rsidRPr="00CC07FC">
        <w:t>Proces STFT lze popsat následovně:</w:t>
      </w:r>
    </w:p>
    <w:p w14:paraId="669094FD" w14:textId="77777777" w:rsidR="00CC07FC" w:rsidRPr="00CC07FC" w:rsidRDefault="00CC07FC" w:rsidP="00CC07FC">
      <w:pPr>
        <w:pStyle w:val="slovanseznam"/>
      </w:pPr>
      <w:r w:rsidRPr="00CC07FC">
        <w:t>Dlouhý časový signál je rozdělen na kratší segmenty stejné délky (okénkování).</w:t>
      </w:r>
    </w:p>
    <w:p w14:paraId="53B0A7D1" w14:textId="77777777" w:rsidR="00CC07FC" w:rsidRPr="00CC07FC" w:rsidRDefault="00CC07FC" w:rsidP="00CC07FC">
      <w:pPr>
        <w:pStyle w:val="slovanseznam"/>
      </w:pPr>
      <w:r w:rsidRPr="00CC07FC">
        <w:t>Na každý tento segment se samostatně aplikuje Fourierova transformace (FFT).</w:t>
      </w:r>
    </w:p>
    <w:p w14:paraId="3B22EB12" w14:textId="1313B245" w:rsidR="00CC07FC" w:rsidRPr="00CC07FC" w:rsidRDefault="00CC07FC" w:rsidP="00CC07FC">
      <w:pPr>
        <w:pStyle w:val="slovanseznam"/>
      </w:pPr>
      <w:r w:rsidRPr="00CC07FC">
        <w:t xml:space="preserve">Výsledkem je matice komplexních čísel, kde sloupce reprezentují časová okna a řádky frekvenční pásma </w:t>
      </w:r>
    </w:p>
    <w:p w14:paraId="478AB979" w14:textId="0C14EA81" w:rsidR="00CC07FC" w:rsidRPr="00CC07FC" w:rsidRDefault="00CC07FC" w:rsidP="00347591">
      <w:pPr>
        <w:pStyle w:val="Odstavec1"/>
      </w:pPr>
      <w:r w:rsidRPr="00CC07FC">
        <w:t xml:space="preserve">Vizuální reprezentací výstupu STFT je </w:t>
      </w:r>
      <w:r w:rsidRPr="00CC07FC">
        <w:rPr>
          <w:b/>
          <w:bCs/>
        </w:rPr>
        <w:t>spektrogram</w:t>
      </w:r>
      <w:r w:rsidRPr="00CC07FC">
        <w:t xml:space="preserve">, který zobrazuje intenzitu frekvencí v čase [Medium]. Pro potřeby MFCC se z výstupu STFT počítá tzv. </w:t>
      </w:r>
      <w:proofErr w:type="spellStart"/>
      <w:r w:rsidRPr="00CC07FC">
        <w:rPr>
          <w:b/>
          <w:bCs/>
        </w:rPr>
        <w:t>periodogram</w:t>
      </w:r>
      <w:proofErr w:type="spellEnd"/>
      <w:r w:rsidRPr="00CC07FC">
        <w:t xml:space="preserve"> (odhad výkonového spektra)</w:t>
      </w:r>
      <w:r>
        <w:t xml:space="preserve">. </w:t>
      </w:r>
      <w:r w:rsidRPr="00CC07FC">
        <w:t>Tento krok eliminuje fázovou informaci, která pro rozpoznávání řeči není podstatná, a ponechává pouze informaci o energii na daných frekvencích.</w:t>
      </w:r>
      <w:r>
        <w:t xml:space="preserve"> </w:t>
      </w:r>
      <w:r w:rsidRPr="00CC07FC">
        <w:t>[Ideas2IT]</w:t>
      </w:r>
    </w:p>
    <w:p w14:paraId="550FD26B" w14:textId="54598863" w:rsidR="00A31994" w:rsidRDefault="00A31994" w:rsidP="00A31994">
      <w:pPr>
        <w:pStyle w:val="Nadpis4"/>
      </w:pPr>
      <w:proofErr w:type="spellStart"/>
      <w:r w:rsidRPr="00A31994">
        <w:t>Melová</w:t>
      </w:r>
      <w:proofErr w:type="spellEnd"/>
      <w:r w:rsidRPr="00A31994">
        <w:t xml:space="preserve"> filtrace (Mel </w:t>
      </w:r>
      <w:proofErr w:type="spellStart"/>
      <w:r w:rsidRPr="00A31994">
        <w:t>Filter</w:t>
      </w:r>
      <w:proofErr w:type="spellEnd"/>
      <w:r w:rsidRPr="00A31994">
        <w:t xml:space="preserve"> Bank) a Mel-Spektrogram </w:t>
      </w:r>
    </w:p>
    <w:p w14:paraId="1364C2EA" w14:textId="77716A81" w:rsidR="00A31994" w:rsidRPr="00A31994" w:rsidRDefault="00A31994" w:rsidP="00A31994">
      <w:pPr>
        <w:pStyle w:val="Odstavec1"/>
      </w:pPr>
      <w:r w:rsidRPr="00A31994">
        <w:t xml:space="preserve">Spektrum je proloženo sadou pásmových filtrů (obvykle trojúhelníkových), které jsou rozmístěny na frekvenční ose tak, aby odpovídaly </w:t>
      </w:r>
      <w:proofErr w:type="spellStart"/>
      <w:r w:rsidRPr="00A31994">
        <w:t>Melově</w:t>
      </w:r>
      <w:proofErr w:type="spellEnd"/>
      <w:r w:rsidRPr="00A31994">
        <w:t xml:space="preserve"> stupnici. To znamená, že pod 1 kHz je rozestup přibližně lineární a nad 1 kHz logaritmický [VŠ1].</w:t>
      </w:r>
    </w:p>
    <w:p w14:paraId="4FB6B708" w14:textId="56852C1A" w:rsidR="004666B5" w:rsidRPr="004666B5" w:rsidRDefault="00A31994" w:rsidP="004666B5">
      <w:pPr>
        <w:pStyle w:val="Dalodstavce"/>
      </w:pPr>
      <w:r w:rsidRPr="00A31994">
        <w:t xml:space="preserve">Výsledkem této fáze je </w:t>
      </w:r>
      <w:r w:rsidRPr="00A31994">
        <w:rPr>
          <w:b/>
          <w:bCs/>
        </w:rPr>
        <w:t>Mel-spektrogram</w:t>
      </w:r>
      <w:r w:rsidRPr="00A31994">
        <w:t xml:space="preserve">. Jedná se v podstatě o spektrogram, kde jsou frekvence převedeny na </w:t>
      </w:r>
      <w:proofErr w:type="spellStart"/>
      <w:r w:rsidRPr="00A31994">
        <w:t>Melovou</w:t>
      </w:r>
      <w:proofErr w:type="spellEnd"/>
      <w:r w:rsidRPr="00A31994">
        <w:t xml:space="preserve"> stupnici. To lépe odpovídá lidskému vnímání, </w:t>
      </w:r>
      <w:r w:rsidRPr="00A31994">
        <w:lastRenderedPageBreak/>
        <w:t>protože se zaměřuje na detaily v nižších frekvencích, které jsou pro člověka důležitější [Medium].</w:t>
      </w:r>
    </w:p>
    <w:p w14:paraId="2EE5B36F" w14:textId="224ADEC9" w:rsidR="004666B5" w:rsidRDefault="004666B5" w:rsidP="004666B5">
      <w:pPr>
        <w:pStyle w:val="Normlnweb"/>
        <w:keepNext/>
        <w:jc w:val="center"/>
      </w:pPr>
      <w:r>
        <w:rPr>
          <w:noProof/>
          <w:lang w:val="cs-CZ"/>
        </w:rPr>
        <w:drawing>
          <wp:inline distT="0" distB="0" distL="0" distR="0" wp14:anchorId="79AD170E" wp14:editId="5A2BC46B">
            <wp:extent cx="3600450" cy="2400300"/>
            <wp:effectExtent l="0" t="0" r="0" b="0"/>
            <wp:docPr id="285987203"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87203" name="Obrázek 28598720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0450" cy="2400300"/>
                    </a:xfrm>
                    <a:prstGeom prst="rect">
                      <a:avLst/>
                    </a:prstGeom>
                  </pic:spPr>
                </pic:pic>
              </a:graphicData>
            </a:graphic>
          </wp:inline>
        </w:drawing>
      </w:r>
    </w:p>
    <w:p w14:paraId="2085A527" w14:textId="5E345A2C" w:rsidR="00A31994" w:rsidRDefault="004666B5" w:rsidP="004666B5">
      <w:pPr>
        <w:pStyle w:val="Titulek"/>
      </w:pPr>
      <w:r>
        <w:t xml:space="preserve">Obrázek </w:t>
      </w:r>
      <w:r>
        <w:fldChar w:fldCharType="begin"/>
      </w:r>
      <w:r>
        <w:instrText xml:space="preserve"> SEQ Obrázek \* ARABIC </w:instrText>
      </w:r>
      <w:r>
        <w:fldChar w:fldCharType="separate"/>
      </w:r>
      <w:r w:rsidR="00FC1927">
        <w:rPr>
          <w:noProof/>
        </w:rPr>
        <w:t>3</w:t>
      </w:r>
      <w:r>
        <w:fldChar w:fldCharType="end"/>
      </w:r>
      <w:r>
        <w:t xml:space="preserve">: </w:t>
      </w:r>
      <w:r w:rsidRPr="009A2EF3">
        <w:t>Mel-spektrogram</w:t>
      </w:r>
    </w:p>
    <w:p w14:paraId="46AD8885" w14:textId="064B34BB" w:rsidR="00A31994" w:rsidRPr="00A31994" w:rsidRDefault="00A31994" w:rsidP="004666B5">
      <w:pPr>
        <w:pStyle w:val="Odstavec1"/>
      </w:pPr>
      <w:r w:rsidRPr="00A31994">
        <w:t xml:space="preserve">Na rozdíl od běžného spektrogramu je zde osa Y transformována na </w:t>
      </w:r>
      <w:proofErr w:type="spellStart"/>
      <w:r w:rsidRPr="00A31994">
        <w:t>Melovou</w:t>
      </w:r>
      <w:proofErr w:type="spellEnd"/>
      <w:r w:rsidRPr="00A31994">
        <w:t xml:space="preserve"> stupnici. Všimněte si, že nízké frekvence jsou v grafu více roztaženy, zatímco vysoké jsou stlačeny, což odpovídá lidskému sluchu [Medium].</w:t>
      </w:r>
    </w:p>
    <w:p w14:paraId="0E84F6AD" w14:textId="30281FAA" w:rsidR="00A31994" w:rsidRDefault="00A31994" w:rsidP="00A31994">
      <w:pPr>
        <w:pStyle w:val="Nadpis4"/>
      </w:pPr>
      <w:proofErr w:type="spellStart"/>
      <w:r w:rsidRPr="00A31994">
        <w:t>Logaritmizace</w:t>
      </w:r>
      <w:proofErr w:type="spellEnd"/>
      <w:r w:rsidRPr="00A31994">
        <w:t xml:space="preserve"> </w:t>
      </w:r>
    </w:p>
    <w:p w14:paraId="690EE6FE" w14:textId="06CA0095" w:rsidR="00A31994" w:rsidRPr="00A31994" w:rsidRDefault="00A31994" w:rsidP="00A31994">
      <w:pPr>
        <w:pStyle w:val="Odstavec1"/>
      </w:pPr>
      <w:r w:rsidRPr="00A31994">
        <w:t>Je vypočítán logaritmus energie v každém z těchto pásem [VŠ1]. To odpovídá vnímání hlasitosti uchem, které je rovněž logaritmické (proto se v grafech často používají decibely) [Medium].</w:t>
      </w:r>
    </w:p>
    <w:p w14:paraId="70D16874" w14:textId="0442EC45" w:rsidR="00A31994" w:rsidRDefault="00A31994" w:rsidP="00A31994">
      <w:pPr>
        <w:pStyle w:val="Nadpis4"/>
      </w:pPr>
      <w:r w:rsidRPr="00A31994">
        <w:t xml:space="preserve">Diskrétní kosinová transformace (DCT) </w:t>
      </w:r>
    </w:p>
    <w:p w14:paraId="7BC091BC" w14:textId="46316A8C" w:rsidR="00A31994" w:rsidRPr="00A31994" w:rsidRDefault="00A31994" w:rsidP="00A31994">
      <w:pPr>
        <w:pStyle w:val="Odstavec1"/>
      </w:pPr>
      <w:r w:rsidRPr="00A31994">
        <w:t xml:space="preserve">Vzhledem k tomu, že energie v sousedních pásmech spolu silně korelují (vlivem hladkosti hlasového traktu), aplikuje se DCT pro </w:t>
      </w:r>
      <w:proofErr w:type="spellStart"/>
      <w:r w:rsidRPr="00A31994">
        <w:t>dekorelaci</w:t>
      </w:r>
      <w:proofErr w:type="spellEnd"/>
      <w:r w:rsidRPr="00A31994">
        <w:t xml:space="preserve"> a získání výsledných </w:t>
      </w:r>
      <w:proofErr w:type="spellStart"/>
      <w:r w:rsidRPr="00A31994">
        <w:t>kepstrálních</w:t>
      </w:r>
      <w:proofErr w:type="spellEnd"/>
      <w:r w:rsidRPr="00A31994">
        <w:t xml:space="preserve"> koeficientů. Obvykle se pro rozpoznávání využívá pouze prvních 8 až 13 koeficientů, které nesou většinu informace o signálu [VŠ1].</w:t>
      </w:r>
    </w:p>
    <w:p w14:paraId="25A3D5FB" w14:textId="5529E812" w:rsidR="00A31994" w:rsidRPr="00A31994" w:rsidRDefault="00A31994" w:rsidP="00A31994">
      <w:pPr>
        <w:pStyle w:val="Nadpis3"/>
      </w:pPr>
      <w:r w:rsidRPr="00A31994">
        <w:t>Dynamické vlastnosti a limitace</w:t>
      </w:r>
    </w:p>
    <w:p w14:paraId="1954BB41" w14:textId="77777777" w:rsidR="00A31994" w:rsidRPr="00A31994" w:rsidRDefault="00A31994" w:rsidP="00A31994">
      <w:pPr>
        <w:pStyle w:val="Odstavec1"/>
      </w:pPr>
      <w:r w:rsidRPr="00A31994">
        <w:t>Samotný vektor MFCC popisuje pouze spektrální obálku daného rámce (statická informace). Pro zachycení dynamiky řeči, tj. trajektorie koeficientů v čase, se k základním koeficientům přidávají jejich první (Delta) a druhé (Delta-Delta) derivace. Tyto dynamické příznaky výrazně zvyšují úspěšnost automatického rozpoznávání řeči [VŠ1].</w:t>
      </w:r>
    </w:p>
    <w:p w14:paraId="0AD8E422" w14:textId="3990BA25" w:rsidR="00A31994" w:rsidRPr="00A31994" w:rsidRDefault="00A31994" w:rsidP="004666B5">
      <w:pPr>
        <w:pStyle w:val="Dalodstavce"/>
      </w:pPr>
      <w:r w:rsidRPr="00A31994">
        <w:t xml:space="preserve">Navzdory svému rozšíření mají MFCC určité nedostatky. Hlavní nevýhodou je, že transformace do frekvenční domény vede ke ztrátě informací o čase, konkrétně o tom, v jakém </w:t>
      </w:r>
      <w:proofErr w:type="gramStart"/>
      <w:r w:rsidRPr="00A31994">
        <w:t>čase</w:t>
      </w:r>
      <w:proofErr w:type="gramEnd"/>
      <w:r w:rsidRPr="00A31994">
        <w:t xml:space="preserve"> se které frekvence vyskytují. Ačkoliv MFCC (a potažmo spektrogramy) </w:t>
      </w:r>
      <w:r w:rsidRPr="00A31994">
        <w:lastRenderedPageBreak/>
        <w:t>popisují spektrum řeči, fixní délka rámce může být méně efektivní pro analýzu nestacionárních jevů ve srovnání s metodami, jako je vlnková transformace (</w:t>
      </w:r>
      <w:proofErr w:type="spellStart"/>
      <w:r w:rsidRPr="00A31994">
        <w:t>Wavelet</w:t>
      </w:r>
      <w:proofErr w:type="spellEnd"/>
      <w:r w:rsidRPr="00A31994">
        <w:t xml:space="preserve"> </w:t>
      </w:r>
      <w:proofErr w:type="spellStart"/>
      <w:r w:rsidRPr="00A31994">
        <w:t>Transform</w:t>
      </w:r>
      <w:proofErr w:type="spellEnd"/>
      <w:r w:rsidRPr="00A31994">
        <w:t xml:space="preserve">), která nabízí flexibilní </w:t>
      </w:r>
      <w:proofErr w:type="spellStart"/>
      <w:r w:rsidRPr="00A31994">
        <w:t>časovo</w:t>
      </w:r>
      <w:proofErr w:type="spellEnd"/>
      <w:r w:rsidRPr="00A31994">
        <w:t>-frekvenční rozlišení [VŠ1].</w:t>
      </w:r>
    </w:p>
    <w:p w14:paraId="332D9D83" w14:textId="10472787" w:rsidR="00CE156E" w:rsidRPr="00A31994" w:rsidRDefault="00CE156E" w:rsidP="00CE156E">
      <w:pPr>
        <w:pStyle w:val="Nadpis2"/>
      </w:pPr>
      <w:commentRangeStart w:id="14"/>
      <w:r w:rsidRPr="00A31994">
        <w:t>Frekvenční spektrum audiosignálu</w:t>
      </w:r>
      <w:commentRangeEnd w:id="14"/>
      <w:r w:rsidRPr="00A31994">
        <w:rPr>
          <w:rStyle w:val="Odkaznakoment"/>
          <w:rFonts w:ascii="Cambria" w:hAnsi="Cambria" w:cs="Times New Roman"/>
          <w:iCs w:val="0"/>
          <w:color w:val="auto"/>
        </w:rPr>
        <w:commentReference w:id="14"/>
      </w:r>
    </w:p>
    <w:p w14:paraId="78006D46" w14:textId="77777777" w:rsidR="00CE156E" w:rsidRPr="00A31994" w:rsidRDefault="00CE156E" w:rsidP="00CE156E">
      <w:pPr>
        <w:pStyle w:val="Odstavec1"/>
      </w:pPr>
      <w:r w:rsidRPr="00A31994">
        <w:t>Audio spektrum, definované jako frekvenční rozsah slyšitelný lidským uchem, pokrývá pásmo od 20 Hz do 20 000 Hz (20 kHz). Pro účely detailní analýzy a zvukového inženýrství se tento spojitý rozsah konvenčně dělí do sedmi diskrétních frekvenčních pásem. Každé z těchto pásem má specifický vliv na celkovou barvu, dynamiku a percepci zvukového signálu. Následující podkapitoly popisují charakteristiku jednotlivých pásem.</w:t>
      </w:r>
    </w:p>
    <w:p w14:paraId="436D0998" w14:textId="117AC354" w:rsidR="00CE156E" w:rsidRPr="00A31994" w:rsidRDefault="00CE156E" w:rsidP="00CE156E">
      <w:pPr>
        <w:pStyle w:val="Nadpis3"/>
      </w:pPr>
      <w:r w:rsidRPr="00A31994">
        <w:t>Sub-basové pásmo (Sub-bass, 20–60 Hz)</w:t>
      </w:r>
    </w:p>
    <w:p w14:paraId="4915ED1A" w14:textId="77777777" w:rsidR="00CE156E" w:rsidRPr="00A31994" w:rsidRDefault="00CE156E" w:rsidP="00CE156E">
      <w:pPr>
        <w:pStyle w:val="Odstavec1"/>
      </w:pPr>
      <w:r w:rsidRPr="00A31994">
        <w:t>Toto pásmo představuje nejnižší využitelné frekvence v hudebních nahrávkách. Zvuková energie v tomto rozsahu je spíše fyzicky pociťována (</w:t>
      </w:r>
      <w:proofErr w:type="spellStart"/>
      <w:r w:rsidRPr="00A31994">
        <w:t>somatosenzorická</w:t>
      </w:r>
      <w:proofErr w:type="spellEnd"/>
      <w:r w:rsidRPr="00A31994">
        <w:t xml:space="preserve"> percepce) než slyšena, což dodává nahrávce pocit síly a mohutnosti. Vzhledem k fyzikálním limitům je generování těchto frekvencí obtížné pro většinu hudebních nástrojů, s výjimkou specifických basových nástrojů (např. baskytara, jejíž nejnižší tón dosahuje přibližně 41 Hz).</w:t>
      </w:r>
    </w:p>
    <w:p w14:paraId="6935D2F6" w14:textId="77777777" w:rsidR="00CE156E" w:rsidRPr="00A31994" w:rsidRDefault="00CE156E" w:rsidP="00CE156E">
      <w:pPr>
        <w:pStyle w:val="Dalodstavce"/>
      </w:pPr>
      <w:r w:rsidRPr="00A31994">
        <w:t xml:space="preserve">Percepce tohoto pásma je silně ovlivněna tzv. </w:t>
      </w:r>
      <w:proofErr w:type="spellStart"/>
      <w:r w:rsidRPr="00A31994">
        <w:rPr>
          <w:b/>
          <w:bCs/>
        </w:rPr>
        <w:t>Fletcher-Munsonovými</w:t>
      </w:r>
      <w:proofErr w:type="spellEnd"/>
      <w:r w:rsidRPr="00A31994">
        <w:rPr>
          <w:b/>
          <w:bCs/>
        </w:rPr>
        <w:t xml:space="preserve"> křivkami</w:t>
      </w:r>
      <w:r w:rsidRPr="00A31994">
        <w:t xml:space="preserve"> stejné hlasitosti, které dokládají sníženou citlivost lidského ucha na nízké frekvence při nižších hladinách akustického tlaku. Z hlediska </w:t>
      </w:r>
      <w:proofErr w:type="spellStart"/>
      <w:r w:rsidRPr="00A31994">
        <w:t>ekvalizace</w:t>
      </w:r>
      <w:proofErr w:type="spellEnd"/>
      <w:r w:rsidRPr="00A31994">
        <w:t xml:space="preserve"> se nedoporučuje výrazné zesilování této oblasti bez použití kvalitních monitorovacích systémů, neboť nadměrná energie vede k přebuzení signálu, zatímco přílišný útlum způsobuje ztrátu plnosti.</w:t>
      </w:r>
    </w:p>
    <w:p w14:paraId="50EB235F" w14:textId="0717F8C4" w:rsidR="00CE156E" w:rsidRPr="00A31994" w:rsidRDefault="00CE156E" w:rsidP="00CE156E">
      <w:pPr>
        <w:pStyle w:val="Nadpis3"/>
      </w:pPr>
      <w:r w:rsidRPr="00A31994">
        <w:t>Basové pásmo (Bass, 60–250 Hz)</w:t>
      </w:r>
    </w:p>
    <w:p w14:paraId="67B8E4F3" w14:textId="77777777" w:rsidR="00CE156E" w:rsidRPr="00A31994" w:rsidRDefault="00CE156E" w:rsidP="00CE156E">
      <w:pPr>
        <w:pStyle w:val="Odstavec1"/>
      </w:pPr>
      <w:r w:rsidRPr="00A31994">
        <w:t>Basové pásmo je klíčové pro určení „plnosti“ či „tenkosti“ výsledného zvuku a obsahuje základní tóny (fundamentální frekvence) rytmické sekce. V moderní hudební produkci se většina energie basových linek koncentruje v intervalu 90–200 Hz. Frekvence okolo 250 Hz přispívají k pocitu akustické vřelosti (</w:t>
      </w:r>
      <w:proofErr w:type="spellStart"/>
      <w:r w:rsidRPr="00A31994">
        <w:t>warmth</w:t>
      </w:r>
      <w:proofErr w:type="spellEnd"/>
      <w:r w:rsidRPr="00A31994">
        <w:t>), aniž by negativně ovlivnily definici zvuku. Nadměrné zesílení v této oblasti však může vést k nežádoucímu dunivému charakteru (boomy).</w:t>
      </w:r>
    </w:p>
    <w:p w14:paraId="3B343EA1" w14:textId="705C953F" w:rsidR="00CE156E" w:rsidRPr="00A31994" w:rsidRDefault="00CE156E" w:rsidP="00CE156E">
      <w:pPr>
        <w:pStyle w:val="Nadpis3"/>
      </w:pPr>
      <w:r w:rsidRPr="00A31994">
        <w:t>Nízké středy (</w:t>
      </w:r>
      <w:proofErr w:type="spellStart"/>
      <w:r w:rsidRPr="00A31994">
        <w:t>Low</w:t>
      </w:r>
      <w:proofErr w:type="spellEnd"/>
      <w:r w:rsidRPr="00A31994">
        <w:t xml:space="preserve"> </w:t>
      </w:r>
      <w:proofErr w:type="spellStart"/>
      <w:r w:rsidRPr="00A31994">
        <w:t>Midrange</w:t>
      </w:r>
      <w:proofErr w:type="spellEnd"/>
      <w:r w:rsidRPr="00A31994">
        <w:t>, 250–500 Hz)</w:t>
      </w:r>
    </w:p>
    <w:p w14:paraId="5E538618" w14:textId="77777777" w:rsidR="00CE156E" w:rsidRPr="00A31994" w:rsidRDefault="00CE156E" w:rsidP="00CE156E">
      <w:pPr>
        <w:pStyle w:val="Odstavec1"/>
      </w:pPr>
      <w:r w:rsidRPr="00A31994">
        <w:t xml:space="preserve">Toto pásmo obsahuje harmonické složky nižších řádů většiny hudebních nástrojů a je často označováno jako oblast basové prezence. Zvýraznění frekvencí kolem 300 Hz může zlepšit srozumitelnost basových a nízko laděných strunných nástrojů. Tato </w:t>
      </w:r>
      <w:r w:rsidRPr="00A31994">
        <w:lastRenderedPageBreak/>
        <w:t>oblast je však kritická pro čistotu mixu; nadměrná kumulace energie zde často vede k tzv. „zastřenosti“ (</w:t>
      </w:r>
      <w:proofErr w:type="spellStart"/>
      <w:r w:rsidRPr="00A31994">
        <w:t>muddy</w:t>
      </w:r>
      <w:proofErr w:type="spellEnd"/>
      <w:r w:rsidRPr="00A31994">
        <w:t xml:space="preserve"> </w:t>
      </w:r>
      <w:proofErr w:type="spellStart"/>
      <w:r w:rsidRPr="00A31994">
        <w:t>sound</w:t>
      </w:r>
      <w:proofErr w:type="spellEnd"/>
      <w:r w:rsidRPr="00A31994">
        <w:t>) a maskování vyšších frekvencí, což se projevuje subjektivním pocitem "huhňavosti".</w:t>
      </w:r>
    </w:p>
    <w:p w14:paraId="454C3E3B" w14:textId="2FCD53CF" w:rsidR="00CE156E" w:rsidRPr="00A31994" w:rsidRDefault="00CE156E" w:rsidP="00CE156E">
      <w:pPr>
        <w:pStyle w:val="Nadpis3"/>
      </w:pPr>
      <w:r w:rsidRPr="00A31994">
        <w:t>Středové pásmo (</w:t>
      </w:r>
      <w:proofErr w:type="spellStart"/>
      <w:r w:rsidRPr="00A31994">
        <w:t>Midrange</w:t>
      </w:r>
      <w:proofErr w:type="spellEnd"/>
      <w:r w:rsidRPr="00A31994">
        <w:t>, 500 Hz – 2 kHz)</w:t>
      </w:r>
    </w:p>
    <w:p w14:paraId="18FC2C69" w14:textId="77777777" w:rsidR="00CE156E" w:rsidRPr="00A31994" w:rsidRDefault="00CE156E" w:rsidP="00CE156E">
      <w:pPr>
        <w:pStyle w:val="Odstavec1"/>
      </w:pPr>
      <w:r w:rsidRPr="00A31994">
        <w:t xml:space="preserve">Středové frekvence determinují prominenci nástroje v celkovém mixu. Zvýraznění v oblasti 1 kHz dodává nástrojům specifický charakter (připomínající zvuk hornových reproduktorů). Při úpravách v tomto pásmu je nutná zvýšená opatrnost, zejména u vokálů, neboť lidský sluch je v této oblasti evolučně velmi citlivý. Nevhodná </w:t>
      </w:r>
      <w:proofErr w:type="spellStart"/>
      <w:r w:rsidRPr="00A31994">
        <w:t>ekvalizace</w:t>
      </w:r>
      <w:proofErr w:type="spellEnd"/>
      <w:r w:rsidRPr="00A31994">
        <w:t xml:space="preserve"> zde může vést k plechovému zabarvení zvuku a rychlé poslechové únavě.</w:t>
      </w:r>
    </w:p>
    <w:p w14:paraId="1D407CDB" w14:textId="79554871" w:rsidR="00CE156E" w:rsidRPr="00A31994" w:rsidRDefault="00CE156E" w:rsidP="00CE156E">
      <w:pPr>
        <w:pStyle w:val="Nadpis3"/>
      </w:pPr>
      <w:r w:rsidRPr="00A31994">
        <w:t>Vyšší středy (</w:t>
      </w:r>
      <w:proofErr w:type="spellStart"/>
      <w:r w:rsidRPr="00A31994">
        <w:t>Upper</w:t>
      </w:r>
      <w:proofErr w:type="spellEnd"/>
      <w:r w:rsidRPr="00A31994">
        <w:t xml:space="preserve"> </w:t>
      </w:r>
      <w:proofErr w:type="spellStart"/>
      <w:r w:rsidRPr="00A31994">
        <w:t>Midrange</w:t>
      </w:r>
      <w:proofErr w:type="spellEnd"/>
      <w:r w:rsidRPr="00A31994">
        <w:t>, 2–4 kHz)</w:t>
      </w:r>
    </w:p>
    <w:p w14:paraId="4E02A6B0" w14:textId="77777777" w:rsidR="00CE156E" w:rsidRPr="00A31994" w:rsidRDefault="00CE156E" w:rsidP="00CE156E">
      <w:pPr>
        <w:pStyle w:val="Odstavec1"/>
      </w:pPr>
      <w:r w:rsidRPr="00A31994">
        <w:t xml:space="preserve">Oblast vyšších středů koresponduje s pásmem nejvyšší citlivosti lidského sluchu. I nepatrné změny v </w:t>
      </w:r>
      <w:proofErr w:type="spellStart"/>
      <w:r w:rsidRPr="00A31994">
        <w:t>ekvalizaci</w:t>
      </w:r>
      <w:proofErr w:type="spellEnd"/>
      <w:r w:rsidRPr="00A31994">
        <w:t xml:space="preserve"> v tomto rozsahu vedou k výrazným změnám v témbru zvuku. Toto pásmo je zodpovědné za atak </w:t>
      </w:r>
      <w:proofErr w:type="spellStart"/>
      <w:r w:rsidRPr="00A31994">
        <w:t>perkusivních</w:t>
      </w:r>
      <w:proofErr w:type="spellEnd"/>
      <w:r w:rsidRPr="00A31994">
        <w:t xml:space="preserve"> a rytmických nástrojů a také za srozumitelnost vokálů. Ačkoliv zesílení může dodat nahrávce prezenci, přílišná energie (zejména kolem 3 kHz) často způsobuje nepříjemnou ostrost a poslechovou únavu.</w:t>
      </w:r>
    </w:p>
    <w:p w14:paraId="56C19291" w14:textId="0DF63C64" w:rsidR="00CE156E" w:rsidRPr="00A31994" w:rsidRDefault="00CE156E" w:rsidP="00CE156E">
      <w:pPr>
        <w:pStyle w:val="Nadpis3"/>
      </w:pPr>
      <w:r w:rsidRPr="00A31994">
        <w:t>Pásmo prezence (Presence, 4–6 kHz)</w:t>
      </w:r>
    </w:p>
    <w:p w14:paraId="5B209C57" w14:textId="77777777" w:rsidR="00CE156E" w:rsidRPr="00A31994" w:rsidRDefault="00CE156E" w:rsidP="00CE156E">
      <w:pPr>
        <w:pStyle w:val="Odstavec1"/>
      </w:pPr>
      <w:r w:rsidRPr="00A31994">
        <w:t>Frekvenční rozsah prezence je zodpovědný za jasnost (</w:t>
      </w:r>
      <w:proofErr w:type="spellStart"/>
      <w:r w:rsidRPr="00A31994">
        <w:t>clarity</w:t>
      </w:r>
      <w:proofErr w:type="spellEnd"/>
      <w:r w:rsidRPr="00A31994">
        <w:t>) a definici zvuku. Většina spotřební elektroniky v tomto pásmu centruje ovládání výšek (</w:t>
      </w:r>
      <w:proofErr w:type="spellStart"/>
      <w:r w:rsidRPr="00A31994">
        <w:t>treble</w:t>
      </w:r>
      <w:proofErr w:type="spellEnd"/>
      <w:r w:rsidRPr="00A31994">
        <w:t>). Zatímco útlum v této oblasti vyvolává dojem vzdálenosti a větší transparentnosti zvuku, nadměrné zesílení vede k drsnému, iritujícímu charakteru nahrávky.</w:t>
      </w:r>
    </w:p>
    <w:p w14:paraId="0D1AA361" w14:textId="0BDD102B" w:rsidR="00CE156E" w:rsidRPr="00A31994" w:rsidRDefault="00CE156E" w:rsidP="00CE156E">
      <w:pPr>
        <w:pStyle w:val="Nadpis3"/>
      </w:pPr>
      <w:r w:rsidRPr="00A31994">
        <w:t>Pásmo brilance (</w:t>
      </w:r>
      <w:proofErr w:type="spellStart"/>
      <w:r w:rsidRPr="00A31994">
        <w:t>Brilliance</w:t>
      </w:r>
      <w:proofErr w:type="spellEnd"/>
      <w:r w:rsidRPr="00A31994">
        <w:t>, 6–20 kHz)</w:t>
      </w:r>
    </w:p>
    <w:p w14:paraId="51FA77AF" w14:textId="77777777" w:rsidR="00CE156E" w:rsidRPr="00A31994" w:rsidRDefault="00CE156E" w:rsidP="00CE156E">
      <w:pPr>
        <w:pStyle w:val="Odstavec1"/>
      </w:pPr>
      <w:r w:rsidRPr="00A31994">
        <w:t>Nejvyšší pásmo, nazývané brilance, je tvořeno výhradně vyššími harmonickými složkami signálu (alikvótními tóny). Je zodpovědné za „jiskru“ (</w:t>
      </w:r>
      <w:proofErr w:type="spellStart"/>
      <w:r w:rsidRPr="00A31994">
        <w:t>sparkle</w:t>
      </w:r>
      <w:proofErr w:type="spellEnd"/>
      <w:r w:rsidRPr="00A31994">
        <w:t>) a „vzdušnost“ (air) nahrávky. Zvýraznění frekvencí kolem 12 kHz může subjektivně zlepšit vnímání kvality nahrávky (Hi-Fi charakter), avšak nese s sebou riziko zdůraznění sykavek a šumu pozadí (</w:t>
      </w:r>
      <w:proofErr w:type="spellStart"/>
      <w:r w:rsidRPr="00A31994">
        <w:t>hiss</w:t>
      </w:r>
      <w:proofErr w:type="spellEnd"/>
      <w:r w:rsidRPr="00A31994">
        <w:t>).</w:t>
      </w:r>
    </w:p>
    <w:p w14:paraId="175D76D9" w14:textId="77777777" w:rsidR="00CE156E" w:rsidRPr="00A31994" w:rsidRDefault="00CE156E" w:rsidP="00CE156E">
      <w:pPr>
        <w:pStyle w:val="Dalodstavce"/>
        <w:ind w:firstLine="0"/>
      </w:pPr>
    </w:p>
    <w:p w14:paraId="1ED82671" w14:textId="055C539E" w:rsidR="006266F0" w:rsidRDefault="00C52E81" w:rsidP="00F51FCA">
      <w:pPr>
        <w:pStyle w:val="Nadpis2"/>
      </w:pPr>
      <w:commentRangeStart w:id="15"/>
      <w:r>
        <w:lastRenderedPageBreak/>
        <w:t>Spektrum signálu řeči</w:t>
      </w:r>
      <w:commentRangeEnd w:id="15"/>
      <w:r w:rsidR="00E55FF7">
        <w:rPr>
          <w:rStyle w:val="Odkaznakoment"/>
          <w:rFonts w:ascii="Cambria" w:hAnsi="Cambria" w:cs="Times New Roman"/>
          <w:iCs w:val="0"/>
          <w:color w:val="auto"/>
        </w:rPr>
        <w:commentReference w:id="15"/>
      </w:r>
    </w:p>
    <w:p w14:paraId="32DCB66C" w14:textId="646797A2" w:rsidR="00C52E81" w:rsidRPr="00C52E81" w:rsidRDefault="002E5B08" w:rsidP="00C52E81">
      <w:pPr>
        <w:pStyle w:val="Odstavec1"/>
      </w:pPr>
      <w:r w:rsidRPr="002E5B08">
        <w:t>Signál řeči je specifickým druhem zvuku, který zaujímá podstatnou část slyšitelného spektra. V kontextu netonálních jazyků lze řeč rozdělit na dvě základní složky s odlišnými spektrálními vlastnostmi: samohlásky (vokály) a souhlásky (konsonanty).</w:t>
      </w:r>
      <w:r>
        <w:t xml:space="preserve"> [VŠ2]</w:t>
      </w:r>
    </w:p>
    <w:p w14:paraId="32273DE4" w14:textId="0CBCC095" w:rsidR="00C52E81" w:rsidRPr="00C52E81" w:rsidRDefault="00C52E81" w:rsidP="00C52E81">
      <w:pPr>
        <w:pStyle w:val="Nadpis3"/>
      </w:pPr>
      <w:r w:rsidRPr="00C52E81">
        <w:t>Základní frekvence a tvorba tónu</w:t>
      </w:r>
    </w:p>
    <w:p w14:paraId="74785C6A" w14:textId="334145D4" w:rsidR="002E5B08" w:rsidRDefault="002E5B08" w:rsidP="002E5B08">
      <w:pPr>
        <w:pStyle w:val="Odstavec1"/>
      </w:pPr>
      <w:r w:rsidRPr="002E5B08">
        <w:t xml:space="preserve">Samohlásky jsou generovány periodickým kmitáním hlasivek a následně filtrovány rezonančními dutinami hlasového traktu. Základní frekvence tohoto komplexního tónu, označovaná jako (nebo </w:t>
      </w:r>
      <w:proofErr w:type="spellStart"/>
      <w:r w:rsidRPr="002E5B08">
        <w:t>pitch</w:t>
      </w:r>
      <w:proofErr w:type="spellEnd"/>
      <w:r w:rsidRPr="002E5B08">
        <w:t>), je určena fyziologickými charakteristikami mluvčího, především délkou hlasivek. U žen jsou hlasivky v průměru o 5 mm kratší (cca 15 mm) než u mužů, což vede k rychlejší vibraci a vyšší výsledné frekvenci</w:t>
      </w:r>
      <w:r>
        <w:t>. [VŠ2]</w:t>
      </w:r>
      <w:r w:rsidRPr="002E5B08">
        <w:t xml:space="preserve"> [VŠ3]</w:t>
      </w:r>
    </w:p>
    <w:p w14:paraId="4EA58D95" w14:textId="1E74BFC0" w:rsidR="00C52E81" w:rsidRPr="00C52E81" w:rsidRDefault="00C52E81" w:rsidP="00C52E81">
      <w:pPr>
        <w:pStyle w:val="Seznamsodrkami"/>
      </w:pPr>
      <w:r w:rsidRPr="00C52E81">
        <w:rPr>
          <w:b/>
          <w:bCs/>
        </w:rPr>
        <w:t>Muži:</w:t>
      </w:r>
      <w:r w:rsidRPr="00C52E81">
        <w:t xml:space="preserve"> </w:t>
      </w:r>
      <w:r w:rsidRPr="00C52E81">
        <w:rPr>
          <w:i/>
          <w:iCs/>
        </w:rPr>
        <w:t>f</w:t>
      </w:r>
      <w:r w:rsidRPr="00C52E81">
        <w:rPr>
          <w:i/>
          <w:iCs/>
          <w:vertAlign w:val="subscript"/>
        </w:rPr>
        <w:t>0</w:t>
      </w:r>
      <w:r>
        <w:rPr>
          <w:i/>
          <w:iCs/>
          <w:vertAlign w:val="subscript"/>
        </w:rPr>
        <w:t xml:space="preserve"> </w:t>
      </w:r>
      <w:r w:rsidRPr="00C52E81">
        <w:t xml:space="preserve">se obvykle pohybuje v rozmezí </w:t>
      </w:r>
      <w:r w:rsidRPr="00C52E81">
        <w:rPr>
          <w:b/>
          <w:bCs/>
        </w:rPr>
        <w:t>100–120 Hz</w:t>
      </w:r>
      <w:r w:rsidRPr="00C52E81">
        <w:t>.</w:t>
      </w:r>
      <w:r w:rsidR="002E5B08">
        <w:t xml:space="preserve"> [VŠ2] </w:t>
      </w:r>
      <w:r w:rsidR="002E5B08" w:rsidRPr="002E5B08">
        <w:t>(resp. 80–180 Hz v běžné konverzaci</w:t>
      </w:r>
      <w:r w:rsidR="002E5B08">
        <w:t xml:space="preserve">) </w:t>
      </w:r>
      <w:r w:rsidR="002E5B08" w:rsidRPr="002E5B08">
        <w:t>[VŠ3]</w:t>
      </w:r>
    </w:p>
    <w:p w14:paraId="4035628C" w14:textId="1E5E95EB" w:rsidR="00C52E81" w:rsidRPr="00C52E81" w:rsidRDefault="00C52E81" w:rsidP="00C52E81">
      <w:pPr>
        <w:pStyle w:val="Seznamsodrkami"/>
      </w:pPr>
      <w:r w:rsidRPr="00C52E81">
        <w:rPr>
          <w:b/>
          <w:bCs/>
        </w:rPr>
        <w:t>Ženy:</w:t>
      </w:r>
      <w:r w:rsidRPr="00C52E81">
        <w:t xml:space="preserve"> </w:t>
      </w:r>
      <w:r w:rsidRPr="00C52E81">
        <w:rPr>
          <w:i/>
          <w:iCs/>
        </w:rPr>
        <w:t>f</w:t>
      </w:r>
      <w:r w:rsidRPr="00C52E81">
        <w:rPr>
          <w:i/>
          <w:iCs/>
          <w:vertAlign w:val="subscript"/>
        </w:rPr>
        <w:t>0</w:t>
      </w:r>
      <w:r>
        <w:rPr>
          <w:i/>
          <w:iCs/>
          <w:vertAlign w:val="subscript"/>
        </w:rPr>
        <w:t xml:space="preserve"> </w:t>
      </w:r>
      <w:r w:rsidRPr="00C52E81">
        <w:t xml:space="preserve">je posazena přibližně o jednu oktávu výše (cca </w:t>
      </w:r>
      <w:r w:rsidRPr="00C52E81">
        <w:rPr>
          <w:b/>
          <w:bCs/>
        </w:rPr>
        <w:t>200–240 Hz</w:t>
      </w:r>
      <w:r w:rsidRPr="00C52E81">
        <w:t>).</w:t>
      </w:r>
      <w:r w:rsidR="002E5B08" w:rsidRPr="002E5B08">
        <w:t xml:space="preserve"> </w:t>
      </w:r>
      <w:r w:rsidR="002E5B08">
        <w:t xml:space="preserve">[VŠ2] </w:t>
      </w:r>
      <w:r w:rsidR="002E5B08" w:rsidRPr="002E5B08">
        <w:t>(resp. 165–255 Hz</w:t>
      </w:r>
      <w:r w:rsidR="002E5B08">
        <w:t xml:space="preserve">) </w:t>
      </w:r>
      <w:r w:rsidR="002E5B08" w:rsidRPr="002E5B08">
        <w:t>[VŠ3]</w:t>
      </w:r>
    </w:p>
    <w:p w14:paraId="5B127165" w14:textId="5B0C69CE" w:rsidR="00C52E81" w:rsidRPr="00C52E81" w:rsidRDefault="00C52E81" w:rsidP="00C52E81">
      <w:pPr>
        <w:pStyle w:val="Seznamsodrkami"/>
      </w:pPr>
      <w:r w:rsidRPr="00C52E81">
        <w:rPr>
          <w:b/>
          <w:bCs/>
        </w:rPr>
        <w:t>Děti:</w:t>
      </w:r>
      <w:r w:rsidRPr="00C52E81">
        <w:t xml:space="preserve"> </w:t>
      </w:r>
      <w:r w:rsidRPr="00C52E81">
        <w:rPr>
          <w:i/>
          <w:iCs/>
        </w:rPr>
        <w:t>f</w:t>
      </w:r>
      <w:r w:rsidRPr="00C52E81">
        <w:rPr>
          <w:i/>
          <w:iCs/>
          <w:vertAlign w:val="subscript"/>
        </w:rPr>
        <w:t>0</w:t>
      </w:r>
      <w:r>
        <w:rPr>
          <w:i/>
          <w:iCs/>
          <w:vertAlign w:val="subscript"/>
        </w:rPr>
        <w:t xml:space="preserve"> </w:t>
      </w:r>
      <w:r w:rsidRPr="00C52E81">
        <w:t xml:space="preserve">dosahuje hodnot kolem </w:t>
      </w:r>
      <w:r w:rsidRPr="00C52E81">
        <w:rPr>
          <w:b/>
          <w:bCs/>
        </w:rPr>
        <w:t>300 Hz</w:t>
      </w:r>
      <w:r w:rsidRPr="00C52E81">
        <w:t>.</w:t>
      </w:r>
      <w:r w:rsidR="002E5B08" w:rsidRPr="002E5B08">
        <w:t xml:space="preserve"> </w:t>
      </w:r>
      <w:r w:rsidR="002E5B08">
        <w:t>[VŠ2]</w:t>
      </w:r>
    </w:p>
    <w:p w14:paraId="6D95160A" w14:textId="50E2385B" w:rsidR="00C52E81" w:rsidRDefault="00C52E81" w:rsidP="00C52E81">
      <w:pPr>
        <w:pStyle w:val="Dalodstavce"/>
      </w:pPr>
      <w:r w:rsidRPr="00C52E81">
        <w:t>Specifickým případem fonace je šepot. Při šepotu nedochází ke kmitání hlasivek (chybí znělé zvuky), avšak proud vzduchu je stále modifikován stejnými dutinami jako při běžné řeči. Díky tomu zůstávají spektrální charakteristiky (formanty</w:t>
      </w:r>
      <w:r>
        <w:t xml:space="preserve"> – </w:t>
      </w:r>
      <w:r w:rsidRPr="00C52E81">
        <w:t>v akustice a fonetice oblast lokálního maxima ve spektru složených tónů) samohlásek zachovány i v šepotu, což umožňuje jejich rozlišení.</w:t>
      </w:r>
    </w:p>
    <w:p w14:paraId="0B7B827C" w14:textId="1C73E4C1" w:rsidR="00C52E81" w:rsidRPr="00C52E81" w:rsidRDefault="00C52E81" w:rsidP="00C52E81">
      <w:pPr>
        <w:pStyle w:val="Nadpis3"/>
      </w:pPr>
      <w:r w:rsidRPr="00C52E81">
        <w:t>Spektrální rozložení hlásek</w:t>
      </w:r>
    </w:p>
    <w:p w14:paraId="522845C9" w14:textId="77777777" w:rsidR="00725AF4" w:rsidRPr="00725AF4" w:rsidRDefault="00725AF4" w:rsidP="00725AF4">
      <w:pPr>
        <w:pStyle w:val="Odstavec1"/>
      </w:pPr>
      <w:r w:rsidRPr="00725AF4">
        <w:t xml:space="preserve">Zatímco většina akustické energie lidského hlasu se koncentruje kolem 250 Hz [VŠ3], distribuce jednotlivých hlásek je odlišná. Samohlásky (např. "a", "e", "u") dominují v pásmu </w:t>
      </w:r>
      <w:r w:rsidRPr="00725AF4">
        <w:rPr>
          <w:b/>
          <w:bCs/>
        </w:rPr>
        <w:t>125 Hz až 1 000 Hz</w:t>
      </w:r>
      <w:r w:rsidRPr="00725AF4">
        <w:t>. V tomto rozsahu se nachází většina "těla" a objemu hlasu [VŠ3].</w:t>
      </w:r>
    </w:p>
    <w:p w14:paraId="6E0A19BE" w14:textId="39869C24" w:rsidR="00725AF4" w:rsidRPr="00725AF4" w:rsidRDefault="00725AF4" w:rsidP="00725AF4">
      <w:pPr>
        <w:pStyle w:val="Dalodstavce"/>
      </w:pPr>
      <w:r w:rsidRPr="00725AF4">
        <w:t xml:space="preserve">Naproti tomu souhlásky (např. "s", "t", "k") vykazují odlišný charakter. Jsou tvořeny turbulentním prouděním vzduchu přes překážky v mluvidlech (jazyk, rty, zuby) a mají spíše šumový charakter. Jejich spektrální těžiště se nachází výše, typicky mezi </w:t>
      </w:r>
      <w:r w:rsidRPr="00725AF4">
        <w:rPr>
          <w:b/>
          <w:bCs/>
        </w:rPr>
        <w:t>2 kHz a 4 kHz</w:t>
      </w:r>
      <w:r w:rsidRPr="00725AF4">
        <w:t xml:space="preserve"> [VŠ3]. Ačkoliv jsou souhlásky objemově tišší než samohlásky, jsou naprosto klíčové pro srozumitelnost a význam slov (tzv. </w:t>
      </w:r>
      <w:proofErr w:type="spellStart"/>
      <w:r w:rsidRPr="00725AF4">
        <w:rPr>
          <w:i/>
          <w:iCs/>
        </w:rPr>
        <w:t>intelligibility</w:t>
      </w:r>
      <w:proofErr w:type="spellEnd"/>
      <w:r w:rsidRPr="00725AF4">
        <w:t>). Pokud je toto pásmo potlačeno, hlas zní sice silně, ale je nesrozumitelný.</w:t>
      </w:r>
      <w:r>
        <w:t xml:space="preserve"> </w:t>
      </w:r>
    </w:p>
    <w:p w14:paraId="4B6BDCFD" w14:textId="05A9932C" w:rsidR="00C52E81" w:rsidRPr="00C52E81" w:rsidRDefault="00C52E81" w:rsidP="00C52E81">
      <w:pPr>
        <w:pStyle w:val="Nadpis3"/>
      </w:pPr>
      <w:r w:rsidRPr="00C52E81">
        <w:lastRenderedPageBreak/>
        <w:t>Vliv hlasového úsilí na spektrum</w:t>
      </w:r>
    </w:p>
    <w:p w14:paraId="0409B73F" w14:textId="77777777" w:rsidR="00C52E81" w:rsidRPr="00C52E81" w:rsidRDefault="00C52E81" w:rsidP="00C52E81">
      <w:pPr>
        <w:pStyle w:val="Odstavec1"/>
      </w:pPr>
      <w:r w:rsidRPr="00C52E81">
        <w:t>Při zvyšování hlasového úsilí (např. při křiku) nedochází pouze k lineárnímu zesílení. Dochází k posunu důrazu ve spektrálním obalu směrem k vyšším frekvencím, a to až o jednu či dvě oktávy.</w:t>
      </w:r>
    </w:p>
    <w:p w14:paraId="3B2463B2" w14:textId="5112DB1A" w:rsidR="006266F0" w:rsidRPr="00A31994" w:rsidRDefault="00C52E81" w:rsidP="00C52E81">
      <w:pPr>
        <w:pStyle w:val="Dalodstavce"/>
      </w:pPr>
      <w:r w:rsidRPr="00C52E81">
        <w:t>Kritickým faktorem pro srozumitelnost je skutečnost, že lidský hlasový aparát nedokáže zvýšit akustickou energii souhlásek (které nesou srozumitelnost) ve stejné míře jako energii samohlásek (které nesou hlasitost). V praxi to znamená, že v prostředí bez výrazného hluku nevede křik ke zvýšení srozumitelnosti, jelikož poměr energie mezi vokály a konsonanty se mění v neprospěch konsonant.</w:t>
      </w:r>
    </w:p>
    <w:p w14:paraId="26A51F43" w14:textId="77777777" w:rsidR="00725AF4" w:rsidRDefault="00725AF4" w:rsidP="00725AF4">
      <w:pPr>
        <w:pStyle w:val="Dalodstavce"/>
        <w:keepNext/>
        <w:ind w:firstLine="0"/>
      </w:pPr>
      <w:r>
        <w:rPr>
          <w:noProof/>
        </w:rPr>
        <w:drawing>
          <wp:inline distT="0" distB="0" distL="0" distR="0" wp14:anchorId="378E6F5A" wp14:editId="661EBA42">
            <wp:extent cx="5553075" cy="1443065"/>
            <wp:effectExtent l="0" t="0" r="0" b="5080"/>
            <wp:docPr id="924397942" name="Obrázek 6" descr="Obsah obrázku řada/pruh, Vykreslený graf,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7942" name="Obrázek 6" descr="Obsah obrázku řada/pruh, Vykreslený graf, diagram, Písmo&#10;&#10;Obsah generovaný pomocí AI může být nesprávný."/>
                    <pic:cNvPicPr/>
                  </pic:nvPicPr>
                  <pic:blipFill>
                    <a:blip r:embed="rId35">
                      <a:extLst>
                        <a:ext uri="{28A0092B-C50C-407E-A947-70E740481C1C}">
                          <a14:useLocalDpi xmlns:a14="http://schemas.microsoft.com/office/drawing/2010/main" val="0"/>
                        </a:ext>
                      </a:extLst>
                    </a:blip>
                    <a:stretch>
                      <a:fillRect/>
                    </a:stretch>
                  </pic:blipFill>
                  <pic:spPr>
                    <a:xfrm>
                      <a:off x="0" y="0"/>
                      <a:ext cx="5587158" cy="1451922"/>
                    </a:xfrm>
                    <a:prstGeom prst="rect">
                      <a:avLst/>
                    </a:prstGeom>
                  </pic:spPr>
                </pic:pic>
              </a:graphicData>
            </a:graphic>
          </wp:inline>
        </w:drawing>
      </w:r>
    </w:p>
    <w:p w14:paraId="3D29647C" w14:textId="1021A7F1" w:rsidR="006266F0" w:rsidRPr="006266F0" w:rsidRDefault="00725AF4" w:rsidP="00725AF4">
      <w:pPr>
        <w:pStyle w:val="Titulek"/>
      </w:pPr>
      <w:r>
        <w:t xml:space="preserve">Obrázek </w:t>
      </w:r>
      <w:r>
        <w:fldChar w:fldCharType="begin"/>
      </w:r>
      <w:r>
        <w:instrText xml:space="preserve"> SEQ Obrázek \* ARABIC </w:instrText>
      </w:r>
      <w:r>
        <w:fldChar w:fldCharType="separate"/>
      </w:r>
      <w:r w:rsidR="00FC1927">
        <w:rPr>
          <w:noProof/>
        </w:rPr>
        <w:t>4</w:t>
      </w:r>
      <w:r>
        <w:fldChar w:fldCharType="end"/>
      </w:r>
      <w:r>
        <w:t xml:space="preserve">: </w:t>
      </w:r>
      <w:r w:rsidRPr="00F31BBD">
        <w:t>Hlasové spektrum (1/3 oktávy) v závislosti na úsilí.</w:t>
      </w:r>
    </w:p>
    <w:p w14:paraId="60E541D4" w14:textId="6F9D11E1" w:rsidR="006266F0" w:rsidRDefault="00725AF4" w:rsidP="00725AF4">
      <w:pPr>
        <w:pStyle w:val="Nadpis3"/>
      </w:pPr>
      <w:r w:rsidRPr="00725AF4">
        <w:t xml:space="preserve">Kritická frekvenční pásma při zpracování </w:t>
      </w:r>
      <w:r>
        <w:t>řeči</w:t>
      </w:r>
    </w:p>
    <w:p w14:paraId="1870AF0C" w14:textId="408D3484" w:rsidR="00725AF4" w:rsidRPr="00725AF4" w:rsidRDefault="00725AF4" w:rsidP="00725AF4">
      <w:pPr>
        <w:pStyle w:val="Odstavec1"/>
      </w:pPr>
      <w:r w:rsidRPr="00725AF4">
        <w:t xml:space="preserve">Pro účely mixu a </w:t>
      </w:r>
      <w:proofErr w:type="spellStart"/>
      <w:r w:rsidRPr="00725AF4">
        <w:t>ekvalizace</w:t>
      </w:r>
      <w:proofErr w:type="spellEnd"/>
      <w:r w:rsidRPr="00725AF4">
        <w:t xml:space="preserve"> </w:t>
      </w:r>
      <w:r>
        <w:t>hlasu</w:t>
      </w:r>
      <w:r w:rsidRPr="00725AF4">
        <w:t xml:space="preserve"> v hudební produkci lze spektrum rozdělit do několika funkčních zón, které vyžadují specifický přístup [VŠ3]:</w:t>
      </w:r>
    </w:p>
    <w:p w14:paraId="35F82DA9" w14:textId="77777777" w:rsidR="00725AF4" w:rsidRDefault="00725AF4" w:rsidP="00725AF4">
      <w:pPr>
        <w:pStyle w:val="Dalodstavce"/>
      </w:pPr>
      <w:r w:rsidRPr="00725AF4">
        <w:rPr>
          <w:b/>
          <w:bCs/>
        </w:rPr>
        <w:t xml:space="preserve">Oblast </w:t>
      </w:r>
      <w:proofErr w:type="spellStart"/>
      <w:r w:rsidRPr="00725AF4">
        <w:rPr>
          <w:b/>
          <w:bCs/>
        </w:rPr>
        <w:t>Low-Cut</w:t>
      </w:r>
      <w:proofErr w:type="spellEnd"/>
      <w:r w:rsidRPr="00725AF4">
        <w:rPr>
          <w:b/>
          <w:bCs/>
        </w:rPr>
        <w:t xml:space="preserve"> (&lt; 100 Hz):</w:t>
      </w:r>
      <w:r w:rsidRPr="00725AF4">
        <w:t xml:space="preserve"> Většina užitečného signálu řeči začíná až nad 100 Hz. Frekvence pod touto hranicí (často až do 200 Hz u ženských vokálů) obsahují převážně hluk, dunění a ruchy z místnosti, které je vhodné odfiltrovat </w:t>
      </w:r>
      <w:proofErr w:type="spellStart"/>
      <w:r w:rsidRPr="00725AF4">
        <w:t>hornopropustným</w:t>
      </w:r>
      <w:proofErr w:type="spellEnd"/>
      <w:r w:rsidRPr="00725AF4">
        <w:t xml:space="preserve"> filtrem (</w:t>
      </w:r>
      <w:proofErr w:type="spellStart"/>
      <w:r w:rsidRPr="00725AF4">
        <w:t>High-Pass</w:t>
      </w:r>
      <w:proofErr w:type="spellEnd"/>
      <w:r w:rsidRPr="00725AF4">
        <w:t xml:space="preserve"> </w:t>
      </w:r>
      <w:proofErr w:type="spellStart"/>
      <w:r w:rsidRPr="00725AF4">
        <w:t>Filter</w:t>
      </w:r>
      <w:proofErr w:type="spellEnd"/>
      <w:r w:rsidRPr="00725AF4">
        <w:t>).</w:t>
      </w:r>
    </w:p>
    <w:p w14:paraId="43C7C371" w14:textId="77777777" w:rsidR="00725AF4" w:rsidRDefault="00725AF4" w:rsidP="00725AF4">
      <w:pPr>
        <w:pStyle w:val="Dalodstavce"/>
        <w:keepNext/>
        <w:jc w:val="center"/>
      </w:pPr>
      <w:r>
        <w:rPr>
          <w:noProof/>
        </w:rPr>
        <w:drawing>
          <wp:inline distT="0" distB="0" distL="0" distR="0" wp14:anchorId="4B91D2FE" wp14:editId="7ACED300">
            <wp:extent cx="4733925" cy="1426226"/>
            <wp:effectExtent l="0" t="0" r="0" b="2540"/>
            <wp:docPr id="1965596910"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96910" name="Obrázek 19655969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41290" cy="1428445"/>
                    </a:xfrm>
                    <a:prstGeom prst="rect">
                      <a:avLst/>
                    </a:prstGeom>
                  </pic:spPr>
                </pic:pic>
              </a:graphicData>
            </a:graphic>
          </wp:inline>
        </w:drawing>
      </w:r>
    </w:p>
    <w:p w14:paraId="4524CF4C" w14:textId="4501A866" w:rsidR="00725AF4" w:rsidRPr="00725AF4" w:rsidRDefault="00725AF4" w:rsidP="00725AF4">
      <w:pPr>
        <w:pStyle w:val="Titulek"/>
      </w:pPr>
      <w:r>
        <w:t xml:space="preserve">Obrázek </w:t>
      </w:r>
      <w:r>
        <w:fldChar w:fldCharType="begin"/>
      </w:r>
      <w:r>
        <w:instrText xml:space="preserve"> SEQ Obrázek \* ARABIC </w:instrText>
      </w:r>
      <w:r>
        <w:fldChar w:fldCharType="separate"/>
      </w:r>
      <w:r w:rsidR="00FC1927">
        <w:rPr>
          <w:noProof/>
        </w:rPr>
        <w:t>5</w:t>
      </w:r>
      <w:r>
        <w:fldChar w:fldCharType="end"/>
      </w:r>
      <w:r>
        <w:t>:</w:t>
      </w:r>
    </w:p>
    <w:p w14:paraId="49F2FB09" w14:textId="77777777" w:rsidR="00FC1927" w:rsidRDefault="00FC1927" w:rsidP="0016680F">
      <w:pPr>
        <w:pStyle w:val="Odstavec1"/>
      </w:pPr>
      <w:r w:rsidRPr="00725AF4">
        <w:rPr>
          <w:b/>
          <w:bCs/>
        </w:rPr>
        <w:t>Oblast "bláta" (</w:t>
      </w:r>
      <w:proofErr w:type="spellStart"/>
      <w:r w:rsidRPr="00725AF4">
        <w:rPr>
          <w:b/>
          <w:bCs/>
        </w:rPr>
        <w:t>Mud</w:t>
      </w:r>
      <w:proofErr w:type="spellEnd"/>
      <w:r w:rsidRPr="00725AF4">
        <w:rPr>
          <w:b/>
          <w:bCs/>
        </w:rPr>
        <w:t>, 200–500 Hz):</w:t>
      </w:r>
      <w:r w:rsidRPr="00725AF4">
        <w:t xml:space="preserve"> Ačkoliv zde leží fundamentální frekvence hlasu a energie samohlásek, nadměrné nahuštění v tomto pásmu způsobuje zastřený a nekonkrétní zvuk. Jemné potlačení (útlum o několik dB) v této oblasti často vede k projasnění vokálu, aniž by se ztratila jeho "váha".</w:t>
      </w:r>
    </w:p>
    <w:p w14:paraId="4EFAB45D" w14:textId="77777777" w:rsidR="00FC1927" w:rsidRDefault="00FC1927" w:rsidP="00FC1927">
      <w:pPr>
        <w:pStyle w:val="Dalodstavce"/>
        <w:keepNext/>
        <w:jc w:val="center"/>
      </w:pPr>
      <w:r>
        <w:rPr>
          <w:noProof/>
        </w:rPr>
        <w:lastRenderedPageBreak/>
        <w:drawing>
          <wp:inline distT="0" distB="0" distL="0" distR="0" wp14:anchorId="6FBCD28F" wp14:editId="7FFE4F0E">
            <wp:extent cx="5566410" cy="1677035"/>
            <wp:effectExtent l="0" t="0" r="0" b="0"/>
            <wp:docPr id="923171371" name="Obrázek 3" descr="Obsah obrázku Vykreslený graf, řada/pruh,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1371" name="Obrázek 3" descr="Obsah obrázku Vykreslený graf, řada/pruh, snímek obrazovky, diagram&#10;&#10;Obsah generovaný pomocí AI může být nesprávný."/>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66410" cy="1677035"/>
                    </a:xfrm>
                    <a:prstGeom prst="rect">
                      <a:avLst/>
                    </a:prstGeom>
                  </pic:spPr>
                </pic:pic>
              </a:graphicData>
            </a:graphic>
          </wp:inline>
        </w:drawing>
      </w:r>
    </w:p>
    <w:p w14:paraId="539A023D" w14:textId="5882C169" w:rsidR="00FC1927" w:rsidRDefault="00FC1927" w:rsidP="00FC1927">
      <w:pPr>
        <w:pStyle w:val="Titulek"/>
      </w:pPr>
      <w:r>
        <w:t xml:space="preserve">Obrázek </w:t>
      </w:r>
      <w:r>
        <w:fldChar w:fldCharType="begin"/>
      </w:r>
      <w:r>
        <w:instrText xml:space="preserve"> SEQ Obrázek \* ARABIC </w:instrText>
      </w:r>
      <w:r>
        <w:fldChar w:fldCharType="separate"/>
      </w:r>
      <w:r>
        <w:rPr>
          <w:noProof/>
        </w:rPr>
        <w:t>6</w:t>
      </w:r>
      <w:r>
        <w:fldChar w:fldCharType="end"/>
      </w:r>
      <w:r>
        <w:t>:</w:t>
      </w:r>
    </w:p>
    <w:p w14:paraId="67836C36" w14:textId="77777777" w:rsidR="00FC1927" w:rsidRPr="00725AF4" w:rsidRDefault="00FC1927" w:rsidP="0016680F">
      <w:pPr>
        <w:pStyle w:val="Odstavec1"/>
      </w:pPr>
      <w:r w:rsidRPr="00725AF4">
        <w:rPr>
          <w:b/>
          <w:bCs/>
        </w:rPr>
        <w:t>Oblast nosovosti a tvrdosti (1–2 kHz):</w:t>
      </w:r>
      <w:r w:rsidRPr="00725AF4">
        <w:t xml:space="preserve"> V této oblasti se často projevují nepříjemné rezonance, které mohou znít "nosově" nebo příliš ostře (</w:t>
      </w:r>
      <w:proofErr w:type="spellStart"/>
      <w:r w:rsidRPr="00725AF4">
        <w:t>spiky</w:t>
      </w:r>
      <w:proofErr w:type="spellEnd"/>
      <w:r w:rsidRPr="00725AF4">
        <w:t>). Pokud zní hlas příliš agresivně, často pomůže útlum právě kolem 1 kHz [VŠ3].</w:t>
      </w:r>
    </w:p>
    <w:p w14:paraId="37DB30AE" w14:textId="77777777" w:rsidR="00FC1927" w:rsidRPr="00725AF4" w:rsidRDefault="00FC1927" w:rsidP="00FC1927">
      <w:pPr>
        <w:pStyle w:val="Dalodstavce"/>
      </w:pPr>
      <w:r w:rsidRPr="00725AF4">
        <w:rPr>
          <w:b/>
          <w:bCs/>
        </w:rPr>
        <w:t>Definice souhlásek (2–4 kHz):</w:t>
      </w:r>
      <w:r w:rsidRPr="00725AF4">
        <w:t xml:space="preserve"> Toto pásmo je klíčové pro srozumitelnost (tzv. </w:t>
      </w:r>
      <w:proofErr w:type="spellStart"/>
      <w:r w:rsidRPr="00725AF4">
        <w:rPr>
          <w:i/>
          <w:iCs/>
        </w:rPr>
        <w:t>intelligibility</w:t>
      </w:r>
      <w:proofErr w:type="spellEnd"/>
      <w:r w:rsidRPr="00725AF4">
        <w:t xml:space="preserve">). Nacházejí se zde </w:t>
      </w:r>
      <w:proofErr w:type="spellStart"/>
      <w:r w:rsidRPr="00725AF4">
        <w:t>tranzienty</w:t>
      </w:r>
      <w:proofErr w:type="spellEnd"/>
      <w:r w:rsidRPr="00725AF4">
        <w:t xml:space="preserve"> souhlásek jako "t", "k" nebo "p". Jsou sice objemově tišší než samohlásky, ale nesou význam slov. Pokud je tato oblast příliš potlačena, hlas ztrácí konkrétní obrysy a slova splývají [VŠ3].</w:t>
      </w:r>
    </w:p>
    <w:p w14:paraId="04FC2E39" w14:textId="77777777" w:rsidR="00FC1927" w:rsidRDefault="00FC1927" w:rsidP="00FC1927">
      <w:pPr>
        <w:pStyle w:val="Dalodstavce"/>
        <w:keepNext/>
        <w:jc w:val="center"/>
      </w:pPr>
      <w:r>
        <w:rPr>
          <w:noProof/>
        </w:rPr>
        <w:drawing>
          <wp:inline distT="0" distB="0" distL="0" distR="0" wp14:anchorId="799769F7" wp14:editId="369151DD">
            <wp:extent cx="5563870" cy="1673225"/>
            <wp:effectExtent l="0" t="0" r="0" b="3175"/>
            <wp:docPr id="149695471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63870" cy="1673225"/>
                    </a:xfrm>
                    <a:prstGeom prst="rect">
                      <a:avLst/>
                    </a:prstGeom>
                    <a:noFill/>
                    <a:ln>
                      <a:noFill/>
                    </a:ln>
                  </pic:spPr>
                </pic:pic>
              </a:graphicData>
            </a:graphic>
          </wp:inline>
        </w:drawing>
      </w:r>
    </w:p>
    <w:p w14:paraId="467A1FCE" w14:textId="772F6845" w:rsidR="00FC1927" w:rsidRDefault="00FC1927" w:rsidP="00FC1927">
      <w:pPr>
        <w:pStyle w:val="Titulek"/>
      </w:pPr>
      <w:r>
        <w:t xml:space="preserve">Obrázek </w:t>
      </w:r>
      <w:r>
        <w:fldChar w:fldCharType="begin"/>
      </w:r>
      <w:r>
        <w:instrText xml:space="preserve"> SEQ Obrázek \* ARABIC </w:instrText>
      </w:r>
      <w:r>
        <w:fldChar w:fldCharType="separate"/>
      </w:r>
      <w:r>
        <w:rPr>
          <w:noProof/>
        </w:rPr>
        <w:t>7</w:t>
      </w:r>
      <w:r>
        <w:fldChar w:fldCharType="end"/>
      </w:r>
      <w:r>
        <w:t>:</w:t>
      </w:r>
    </w:p>
    <w:p w14:paraId="558CDF91" w14:textId="77777777" w:rsidR="00FC1927" w:rsidRDefault="00FC1927" w:rsidP="00FC1927">
      <w:pPr>
        <w:pStyle w:val="Dalodstavce"/>
        <w:ind w:firstLine="0"/>
      </w:pPr>
    </w:p>
    <w:p w14:paraId="02F32B77" w14:textId="77777777" w:rsidR="00FC1927" w:rsidRDefault="00FC1927" w:rsidP="00FC1927">
      <w:pPr>
        <w:pStyle w:val="Dalodstavce"/>
        <w:keepNext/>
        <w:ind w:firstLine="0"/>
        <w:jc w:val="center"/>
      </w:pPr>
      <w:r>
        <w:rPr>
          <w:noProof/>
        </w:rPr>
        <w:drawing>
          <wp:inline distT="0" distB="0" distL="0" distR="0" wp14:anchorId="3B4AFBAA" wp14:editId="316EEF82">
            <wp:extent cx="5270739" cy="1792256"/>
            <wp:effectExtent l="0" t="0" r="6350" b="0"/>
            <wp:docPr id="22666586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572" cy="1793559"/>
                    </a:xfrm>
                    <a:prstGeom prst="rect">
                      <a:avLst/>
                    </a:prstGeom>
                    <a:noFill/>
                    <a:ln>
                      <a:noFill/>
                    </a:ln>
                  </pic:spPr>
                </pic:pic>
              </a:graphicData>
            </a:graphic>
          </wp:inline>
        </w:drawing>
      </w:r>
    </w:p>
    <w:p w14:paraId="5CB44658" w14:textId="606B1EC2" w:rsidR="00FC1927" w:rsidRDefault="00FC1927" w:rsidP="00FC1927">
      <w:pPr>
        <w:pStyle w:val="Titulek"/>
      </w:pPr>
      <w:r>
        <w:t xml:space="preserve">Obrázek </w:t>
      </w:r>
      <w:r>
        <w:fldChar w:fldCharType="begin"/>
      </w:r>
      <w:r>
        <w:instrText xml:space="preserve"> SEQ Obrázek \* ARABIC </w:instrText>
      </w:r>
      <w:r>
        <w:fldChar w:fldCharType="separate"/>
      </w:r>
      <w:r>
        <w:rPr>
          <w:noProof/>
        </w:rPr>
        <w:t>8</w:t>
      </w:r>
      <w:r>
        <w:fldChar w:fldCharType="end"/>
      </w:r>
      <w:r>
        <w:t>:</w:t>
      </w:r>
    </w:p>
    <w:p w14:paraId="42310EA7" w14:textId="77777777" w:rsidR="00FC1927" w:rsidRDefault="00FC1927" w:rsidP="00FC1927">
      <w:pPr>
        <w:pStyle w:val="Dalodstavce"/>
        <w:ind w:firstLine="0"/>
      </w:pPr>
    </w:p>
    <w:p w14:paraId="3A996809" w14:textId="509DECA9" w:rsidR="00FC1927" w:rsidRDefault="00FC1927" w:rsidP="00FC1927">
      <w:pPr>
        <w:pStyle w:val="Dalodstavce"/>
        <w:ind w:firstLine="0"/>
      </w:pPr>
      <w:r w:rsidRPr="00725AF4">
        <w:rPr>
          <w:b/>
          <w:bCs/>
        </w:rPr>
        <w:lastRenderedPageBreak/>
        <w:t>Prezence (5 kHz):</w:t>
      </w:r>
      <w:r w:rsidRPr="00725AF4">
        <w:t xml:space="preserve"> Kolem 5 kHz se nachází pásmo "prezence". Zvýraznění této oblasti posouvá vokál v mixu "dopředu" blíže k posluchači a dodává mu jasnost, </w:t>
      </w:r>
      <w:proofErr w:type="gramStart"/>
      <w:r w:rsidRPr="00725AF4">
        <w:t>ještě</w:t>
      </w:r>
      <w:proofErr w:type="gramEnd"/>
      <w:r w:rsidRPr="00725AF4">
        <w:t xml:space="preserve"> než nastoupí sykavky [VŠ3].</w:t>
      </w:r>
    </w:p>
    <w:p w14:paraId="74821B3B" w14:textId="77777777" w:rsidR="00FC1927" w:rsidRDefault="00FC1927" w:rsidP="00FC1927">
      <w:pPr>
        <w:pStyle w:val="Dalodstavce"/>
        <w:keepNext/>
        <w:ind w:firstLine="0"/>
        <w:jc w:val="center"/>
      </w:pPr>
      <w:r>
        <w:rPr>
          <w:noProof/>
        </w:rPr>
        <w:drawing>
          <wp:inline distT="0" distB="0" distL="0" distR="0" wp14:anchorId="59B2269D" wp14:editId="01936F43">
            <wp:extent cx="5566410" cy="1677035"/>
            <wp:effectExtent l="0" t="0" r="0" b="0"/>
            <wp:docPr id="725857744" name="Obrázek 5" descr="Obsah obrázku Vykreslený graf, řada/pruh,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57744" name="Obrázek 5" descr="Obsah obrázku Vykreslený graf, řada/pruh, snímek obrazovky, diagram&#10;&#10;Obsah generovaný pomocí AI může být nesprávný."/>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66410" cy="1677035"/>
                    </a:xfrm>
                    <a:prstGeom prst="rect">
                      <a:avLst/>
                    </a:prstGeom>
                  </pic:spPr>
                </pic:pic>
              </a:graphicData>
            </a:graphic>
          </wp:inline>
        </w:drawing>
      </w:r>
    </w:p>
    <w:p w14:paraId="28C431E5" w14:textId="7E498A91" w:rsidR="00FC1927" w:rsidRPr="00725AF4" w:rsidRDefault="00FC1927" w:rsidP="00FC1927">
      <w:pPr>
        <w:pStyle w:val="Titulek"/>
      </w:pPr>
      <w:r>
        <w:t xml:space="preserve">Obrázek </w:t>
      </w:r>
      <w:r>
        <w:fldChar w:fldCharType="begin"/>
      </w:r>
      <w:r>
        <w:instrText xml:space="preserve"> SEQ Obrázek \* ARABIC </w:instrText>
      </w:r>
      <w:r>
        <w:fldChar w:fldCharType="separate"/>
      </w:r>
      <w:r>
        <w:rPr>
          <w:noProof/>
        </w:rPr>
        <w:t>9</w:t>
      </w:r>
      <w:r>
        <w:fldChar w:fldCharType="end"/>
      </w:r>
      <w:r>
        <w:t>:</w:t>
      </w:r>
    </w:p>
    <w:p w14:paraId="5B2D3B7D" w14:textId="77777777" w:rsidR="00FC1927" w:rsidRPr="00725AF4" w:rsidRDefault="00FC1927" w:rsidP="0016680F">
      <w:pPr>
        <w:pStyle w:val="Odstavec1"/>
      </w:pPr>
      <w:r w:rsidRPr="00725AF4">
        <w:rPr>
          <w:b/>
          <w:bCs/>
        </w:rPr>
        <w:t>Sykavky (</w:t>
      </w:r>
      <w:proofErr w:type="spellStart"/>
      <w:r w:rsidRPr="00725AF4">
        <w:rPr>
          <w:b/>
          <w:bCs/>
        </w:rPr>
        <w:t>Sibilance</w:t>
      </w:r>
      <w:proofErr w:type="spellEnd"/>
      <w:r w:rsidRPr="00725AF4">
        <w:rPr>
          <w:b/>
          <w:bCs/>
        </w:rPr>
        <w:t>, 6–7 kHz):</w:t>
      </w:r>
      <w:r w:rsidRPr="00725AF4">
        <w:t xml:space="preserve"> V tomto pásmu se nacházejí ostré sykavky ("s", "š"). Při nadměrném zesílení mohou znít nepříjemně a řezavě. K jejich kontrole se často používá specializovaný dynamický procesor zvaný De-</w:t>
      </w:r>
      <w:proofErr w:type="spellStart"/>
      <w:r w:rsidRPr="00725AF4">
        <w:t>Esser</w:t>
      </w:r>
      <w:proofErr w:type="spellEnd"/>
      <w:r w:rsidRPr="00725AF4">
        <w:t>, který toto pásmo tlumí pouze v okamžiku, kdy se sykavka objeví.</w:t>
      </w:r>
    </w:p>
    <w:p w14:paraId="67E371DA" w14:textId="77777777" w:rsidR="00FC1927" w:rsidRPr="00725AF4" w:rsidRDefault="00FC1927" w:rsidP="00FC1927">
      <w:pPr>
        <w:pStyle w:val="Dalodstavce"/>
      </w:pPr>
      <w:r w:rsidRPr="00725AF4">
        <w:rPr>
          <w:b/>
          <w:bCs/>
        </w:rPr>
        <w:t>Vzdušnost a lesk (Air/</w:t>
      </w:r>
      <w:proofErr w:type="spellStart"/>
      <w:r w:rsidRPr="00725AF4">
        <w:rPr>
          <w:b/>
          <w:bCs/>
        </w:rPr>
        <w:t>Brilliance</w:t>
      </w:r>
      <w:proofErr w:type="spellEnd"/>
      <w:r w:rsidRPr="00725AF4">
        <w:rPr>
          <w:b/>
          <w:bCs/>
        </w:rPr>
        <w:t>, 8–15 kHz):</w:t>
      </w:r>
      <w:r w:rsidRPr="00725AF4">
        <w:t xml:space="preserve"> Pásmo nad 8 kHz obsahuje zvuky dechu a jemné detaily (tzv. </w:t>
      </w:r>
      <w:proofErr w:type="spellStart"/>
      <w:r w:rsidRPr="00725AF4">
        <w:rPr>
          <w:i/>
          <w:iCs/>
        </w:rPr>
        <w:t>breathiness</w:t>
      </w:r>
      <w:proofErr w:type="spellEnd"/>
      <w:r w:rsidRPr="00725AF4">
        <w:t>). Citlivé zesílení v této oblasti (</w:t>
      </w:r>
      <w:proofErr w:type="spellStart"/>
      <w:r w:rsidRPr="00725AF4">
        <w:t>High</w:t>
      </w:r>
      <w:proofErr w:type="spellEnd"/>
      <w:r w:rsidRPr="00725AF4">
        <w:t xml:space="preserve"> </w:t>
      </w:r>
      <w:proofErr w:type="spellStart"/>
      <w:r w:rsidRPr="00725AF4">
        <w:t>Shelf</w:t>
      </w:r>
      <w:proofErr w:type="spellEnd"/>
      <w:r w:rsidRPr="00725AF4">
        <w:t xml:space="preserve"> filtr) dodává hlasu drahý, "Hi-Fi" charakter a pocit vzdušnosti, aniž by se nutně zvýšila agresivita zvuku [VŠ3].</w:t>
      </w:r>
    </w:p>
    <w:p w14:paraId="0A06A005" w14:textId="77777777" w:rsidR="00725AF4" w:rsidRDefault="00725AF4" w:rsidP="00725AF4">
      <w:pPr>
        <w:pStyle w:val="Dalodstavce"/>
      </w:pPr>
    </w:p>
    <w:p w14:paraId="7866DEF2" w14:textId="77777777" w:rsidR="00725AF4" w:rsidRDefault="00725AF4" w:rsidP="00725AF4">
      <w:pPr>
        <w:pStyle w:val="Dalodstavce"/>
        <w:keepNext/>
        <w:jc w:val="center"/>
      </w:pPr>
      <w:r>
        <w:rPr>
          <w:noProof/>
        </w:rPr>
        <w:drawing>
          <wp:inline distT="0" distB="0" distL="0" distR="0" wp14:anchorId="4000B0E1" wp14:editId="49E53FD6">
            <wp:extent cx="5086350" cy="1532404"/>
            <wp:effectExtent l="0" t="0" r="0" b="0"/>
            <wp:docPr id="1441949749"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49749" name="Obrázek 144194974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94918" cy="1534985"/>
                    </a:xfrm>
                    <a:prstGeom prst="rect">
                      <a:avLst/>
                    </a:prstGeom>
                  </pic:spPr>
                </pic:pic>
              </a:graphicData>
            </a:graphic>
          </wp:inline>
        </w:drawing>
      </w:r>
    </w:p>
    <w:p w14:paraId="1DC96173" w14:textId="7DA171E2" w:rsidR="00725AF4" w:rsidRPr="00725AF4" w:rsidRDefault="00725AF4" w:rsidP="00725AF4">
      <w:pPr>
        <w:pStyle w:val="Titulek"/>
      </w:pPr>
      <w:r>
        <w:t xml:space="preserve">Obrázek </w:t>
      </w:r>
      <w:r>
        <w:fldChar w:fldCharType="begin"/>
      </w:r>
      <w:r>
        <w:instrText xml:space="preserve"> SEQ Obrázek \* ARABIC </w:instrText>
      </w:r>
      <w:r>
        <w:fldChar w:fldCharType="separate"/>
      </w:r>
      <w:r w:rsidR="00FC1927">
        <w:rPr>
          <w:noProof/>
        </w:rPr>
        <w:t>10</w:t>
      </w:r>
      <w:r>
        <w:fldChar w:fldCharType="end"/>
      </w:r>
      <w:r>
        <w:t>:</w:t>
      </w:r>
    </w:p>
    <w:p w14:paraId="4FAEF29C" w14:textId="77777777" w:rsidR="00725AF4" w:rsidRPr="00725AF4" w:rsidRDefault="00725AF4" w:rsidP="00725AF4">
      <w:pPr>
        <w:pStyle w:val="Odstavec1"/>
      </w:pPr>
    </w:p>
    <w:p w14:paraId="19BF3D11" w14:textId="77777777" w:rsidR="00C06DF1" w:rsidRPr="00A31994" w:rsidRDefault="00C06DF1">
      <w:pPr>
        <w:pStyle w:val="Nadpis1"/>
        <w:numPr>
          <w:ilvl w:val="0"/>
          <w:numId w:val="14"/>
        </w:numPr>
      </w:pPr>
      <w:bookmarkStart w:id="16" w:name="_Toc20320073"/>
      <w:bookmarkStart w:id="17" w:name="_Toc195538945"/>
      <w:r w:rsidRPr="00A31994">
        <w:lastRenderedPageBreak/>
        <w:t>Závěr</w:t>
      </w:r>
      <w:bookmarkEnd w:id="16"/>
      <w:bookmarkEnd w:id="17"/>
    </w:p>
    <w:p w14:paraId="589668BA" w14:textId="77777777" w:rsidR="00C06DF1" w:rsidRPr="00A31994" w:rsidRDefault="00C06DF1" w:rsidP="00603FE4">
      <w:pPr>
        <w:pStyle w:val="Odstavec1"/>
      </w:pPr>
    </w:p>
    <w:p w14:paraId="1D3C8037" w14:textId="77777777" w:rsidR="00761D2F" w:rsidRPr="00A31994" w:rsidRDefault="00761D2F" w:rsidP="00761D2F">
      <w:pPr>
        <w:pStyle w:val="Dalodstavce"/>
      </w:pPr>
    </w:p>
    <w:p w14:paraId="350F6CE3" w14:textId="77777777" w:rsidR="00B90C89" w:rsidRPr="00A31994" w:rsidRDefault="00B90C89" w:rsidP="00747FF7">
      <w:pPr>
        <w:pStyle w:val="Dalodstavce"/>
        <w:sectPr w:rsidR="00B90C89" w:rsidRPr="00A31994" w:rsidSect="00C06DF1">
          <w:headerReference w:type="even" r:id="rId42"/>
          <w:headerReference w:type="default" r:id="rId43"/>
          <w:type w:val="oddPage"/>
          <w:pgSz w:w="11906" w:h="16838" w:code="9"/>
          <w:pgMar w:top="1980" w:right="1140" w:bottom="2380" w:left="1140" w:header="1140" w:footer="1420" w:gutter="860"/>
          <w:cols w:space="708"/>
          <w:docGrid w:linePitch="360"/>
        </w:sectPr>
      </w:pPr>
    </w:p>
    <w:p w14:paraId="2BD10F11" w14:textId="77777777" w:rsidR="00710C27" w:rsidRPr="00A31994" w:rsidRDefault="00D80A2A" w:rsidP="008A7F29">
      <w:pPr>
        <w:pStyle w:val="Nadpis10"/>
      </w:pPr>
      <w:bookmarkStart w:id="18" w:name="_Toc257117031"/>
      <w:bookmarkStart w:id="19" w:name="_Toc381564283"/>
      <w:bookmarkStart w:id="20" w:name="_Toc195538946"/>
      <w:r w:rsidRPr="00A31994">
        <w:lastRenderedPageBreak/>
        <w:t>Použité zdroje</w:t>
      </w:r>
      <w:bookmarkEnd w:id="18"/>
      <w:bookmarkEnd w:id="19"/>
      <w:bookmarkEnd w:id="20"/>
    </w:p>
    <w:sdt>
      <w:sdtPr>
        <w:id w:val="111145805"/>
        <w:placeholder>
          <w:docPart w:val="A537D11E84B249358A2D26E067680569"/>
        </w:placeholder>
        <w:showingPlcHdr/>
        <w:bibliography/>
      </w:sdtPr>
      <w:sdtContent>
        <w:p w14:paraId="0E3BC769" w14:textId="77777777" w:rsidR="005E4C2C" w:rsidRPr="00A31994" w:rsidRDefault="000D6BE1" w:rsidP="006D4F47">
          <w:pPr>
            <w:pStyle w:val="Bibliografie"/>
          </w:pPr>
          <w:r w:rsidRPr="00A31994">
            <w:t xml:space="preserve">     </w:t>
          </w:r>
        </w:p>
      </w:sdtContent>
    </w:sdt>
    <w:p w14:paraId="265DBE85" w14:textId="77777777" w:rsidR="005E4C2C" w:rsidRPr="00A31994" w:rsidRDefault="005E4C2C" w:rsidP="005E4C2C">
      <w:pPr>
        <w:pStyle w:val="ZPLiteratura"/>
        <w:numPr>
          <w:ilvl w:val="0"/>
          <w:numId w:val="0"/>
        </w:numPr>
        <w:ind w:left="720" w:hanging="360"/>
        <w:sectPr w:rsidR="005E4C2C" w:rsidRPr="00A31994" w:rsidSect="00C06DF1">
          <w:headerReference w:type="even" r:id="rId44"/>
          <w:headerReference w:type="default" r:id="rId45"/>
          <w:type w:val="oddPage"/>
          <w:pgSz w:w="11906" w:h="16838" w:code="9"/>
          <w:pgMar w:top="1980" w:right="1140" w:bottom="2380" w:left="1140" w:header="1140" w:footer="1420" w:gutter="860"/>
          <w:cols w:space="708"/>
          <w:docGrid w:linePitch="360"/>
        </w:sectPr>
      </w:pPr>
    </w:p>
    <w:bookmarkStart w:id="21" w:name="_Toc73693983"/>
    <w:bookmarkStart w:id="22" w:name="_Toc73694019"/>
    <w:bookmarkStart w:id="23" w:name="_Toc89961851"/>
    <w:bookmarkStart w:id="24" w:name="_Toc195538947"/>
    <w:bookmarkStart w:id="25" w:name="_Toc195538949"/>
    <w:p w14:paraId="7562B0B5" w14:textId="77777777" w:rsidR="009F057F" w:rsidRPr="00A31994" w:rsidRDefault="00000000" w:rsidP="00940DA7">
      <w:pPr>
        <w:pStyle w:val="Ploha1"/>
      </w:pPr>
      <w:sdt>
        <w:sdtPr>
          <w:tag w:val="POLE_PRILOHA"/>
          <w:id w:val="-1259756478"/>
          <w:placeholder>
            <w:docPart w:val="D20259FADFC04969A51CC3B8FEBECBC5"/>
          </w:placeholder>
          <w:temporary/>
          <w:showingPlcHdr/>
          <w:text/>
        </w:sdtPr>
        <w:sdtContent>
          <w:r w:rsidR="003B6227" w:rsidRPr="00A31994">
            <w:rPr>
              <w:rStyle w:val="Zstupntext"/>
            </w:rPr>
            <w:t>[Název přílohy]</w:t>
          </w:r>
        </w:sdtContent>
      </w:sdt>
      <w:bookmarkEnd w:id="21"/>
      <w:bookmarkEnd w:id="22"/>
      <w:bookmarkEnd w:id="23"/>
      <w:bookmarkEnd w:id="24"/>
      <w:bookmarkEnd w:id="25"/>
    </w:p>
    <w:p w14:paraId="6621F907" w14:textId="77777777" w:rsidR="008124D7" w:rsidRPr="00A31994" w:rsidRDefault="008124D7" w:rsidP="008124D7">
      <w:pPr>
        <w:pStyle w:val="Odstavec1"/>
      </w:pPr>
    </w:p>
    <w:p w14:paraId="405B6353" w14:textId="77777777" w:rsidR="00556FD7" w:rsidRPr="00A31994" w:rsidRDefault="00556FD7" w:rsidP="00362604">
      <w:pPr>
        <w:pStyle w:val="Dalodstavce"/>
      </w:pPr>
    </w:p>
    <w:p w14:paraId="0CFE4291" w14:textId="77777777" w:rsidR="008124D7" w:rsidRPr="00A31994" w:rsidRDefault="008124D7" w:rsidP="00362604">
      <w:pPr>
        <w:pStyle w:val="Dalodstavce"/>
        <w:sectPr w:rsidR="008124D7" w:rsidRPr="00A31994" w:rsidSect="00C06DF1">
          <w:headerReference w:type="even" r:id="rId46"/>
          <w:headerReference w:type="default" r:id="rId47"/>
          <w:type w:val="continuous"/>
          <w:pgSz w:w="11906" w:h="16838" w:code="9"/>
          <w:pgMar w:top="1980" w:right="1140" w:bottom="2380" w:left="1140" w:header="1140" w:footer="1420" w:gutter="860"/>
          <w:cols w:space="708"/>
          <w:docGrid w:linePitch="360"/>
        </w:sectPr>
      </w:pPr>
    </w:p>
    <w:p w14:paraId="114C7F3C" w14:textId="77777777" w:rsidR="007C0619" w:rsidRPr="00A31994" w:rsidRDefault="007C0619" w:rsidP="007C0619">
      <w:pPr>
        <w:pStyle w:val="Nadpis10"/>
      </w:pPr>
      <w:bookmarkStart w:id="26" w:name="_Toc195538948"/>
      <w:r w:rsidRPr="00A31994">
        <w:lastRenderedPageBreak/>
        <w:t>Rejstřík</w:t>
      </w:r>
      <w:bookmarkEnd w:id="26"/>
    </w:p>
    <w:p w14:paraId="3EB9CA02" w14:textId="77777777" w:rsidR="007C0619" w:rsidRDefault="00181CDB" w:rsidP="007C0619">
      <w:pPr>
        <w:rPr>
          <w:b/>
          <w:bCs/>
        </w:rPr>
      </w:pPr>
      <w:r w:rsidRPr="00A31994">
        <w:rPr>
          <w:b/>
          <w:bCs/>
        </w:rPr>
        <w:fldChar w:fldCharType="begin"/>
      </w:r>
      <w:r w:rsidRPr="00A31994">
        <w:rPr>
          <w:b/>
          <w:bCs/>
        </w:rPr>
        <w:instrText xml:space="preserve"> INDEX \h "A" \c "2" \z "1029" </w:instrText>
      </w:r>
      <w:r w:rsidRPr="00A31994">
        <w:rPr>
          <w:b/>
          <w:bCs/>
        </w:rPr>
        <w:fldChar w:fldCharType="separate"/>
      </w:r>
      <w:r w:rsidR="00C06DF1" w:rsidRPr="00A31994">
        <w:t>Nebyly nalezeny položky rejstříku.</w:t>
      </w:r>
      <w:r w:rsidRPr="00A31994">
        <w:rPr>
          <w:b/>
          <w:bCs/>
        </w:rPr>
        <w:fldChar w:fldCharType="end"/>
      </w:r>
    </w:p>
    <w:sectPr w:rsidR="007C0619" w:rsidSect="00C06DF1">
      <w:headerReference w:type="even" r:id="rId48"/>
      <w:headerReference w:type="default" r:id="rId49"/>
      <w:pgSz w:w="11906" w:h="16838" w:code="9"/>
      <w:pgMar w:top="1980" w:right="1140" w:bottom="2380" w:left="1140" w:header="1140" w:footer="1420" w:gutter="86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Vít Šebestík" w:date="2025-12-02T15:21:00Z" w:initials="VŠ">
    <w:p w14:paraId="211BED33" w14:textId="77777777" w:rsidR="00CC07FC" w:rsidRDefault="00A31994" w:rsidP="00CC07FC">
      <w:pPr>
        <w:pStyle w:val="Textkomente"/>
      </w:pPr>
      <w:r>
        <w:rPr>
          <w:rStyle w:val="Odkaznakoment"/>
        </w:rPr>
        <w:annotationRef/>
      </w:r>
      <w:r w:rsidR="00CC07FC">
        <w:rPr>
          <w:b/>
          <w:bCs/>
        </w:rPr>
        <w:t>Použité zdroje:</w:t>
      </w:r>
    </w:p>
    <w:p w14:paraId="47678EAD" w14:textId="77777777" w:rsidR="00CC07FC" w:rsidRDefault="00CC07FC">
      <w:pPr>
        <w:pStyle w:val="Textkomente"/>
        <w:numPr>
          <w:ilvl w:val="0"/>
          <w:numId w:val="20"/>
        </w:numPr>
      </w:pPr>
      <w:r>
        <w:rPr>
          <w:b/>
          <w:bCs/>
        </w:rPr>
        <w:t>[VŠ1]</w:t>
      </w:r>
      <w:r>
        <w:t xml:space="preserve">: Sebastian, R., O'Keefe, S., &amp; Trefzer, M. A. </w:t>
      </w:r>
      <w:r>
        <w:rPr>
          <w:i/>
          <w:iCs/>
        </w:rPr>
        <w:t>Audio Signal Processing Using Time domain Mel Frequency wavelet coefficient</w:t>
      </w:r>
      <w:r>
        <w:t>. University of York. arXiv:2510.24519.</w:t>
      </w:r>
    </w:p>
    <w:p w14:paraId="6AD951D2" w14:textId="77777777" w:rsidR="00CC07FC" w:rsidRDefault="00CC07FC">
      <w:pPr>
        <w:pStyle w:val="Textkomente"/>
        <w:numPr>
          <w:ilvl w:val="0"/>
          <w:numId w:val="20"/>
        </w:numPr>
      </w:pPr>
      <w:r>
        <w:rPr>
          <w:b/>
          <w:bCs/>
        </w:rPr>
        <w:t>[Medium]</w:t>
      </w:r>
      <w:r>
        <w:t xml:space="preserve">: Roberts, L. (2020). </w:t>
      </w:r>
      <w:r>
        <w:rPr>
          <w:i/>
          <w:iCs/>
        </w:rPr>
        <w:t>Understanding the Mel Spectrogram</w:t>
      </w:r>
      <w:r>
        <w:t xml:space="preserve">. Analytics Vidhya, Medium. Dostupné z: </w:t>
      </w:r>
      <w:hyperlink r:id="rId1" w:history="1">
        <w:r w:rsidRPr="006D7315">
          <w:rPr>
            <w:rStyle w:val="Hypertextovodkaz"/>
          </w:rPr>
          <w:t>https://medium.com/analytics-vidhya/understanding-the-mel-spectrogram-fca2afa2ce53</w:t>
        </w:r>
      </w:hyperlink>
    </w:p>
    <w:p w14:paraId="07D2CBED" w14:textId="77777777" w:rsidR="00CC07FC" w:rsidRDefault="00CC07FC">
      <w:pPr>
        <w:pStyle w:val="Textkomente"/>
        <w:numPr>
          <w:ilvl w:val="0"/>
          <w:numId w:val="20"/>
        </w:numPr>
      </w:pPr>
      <w:r>
        <w:rPr>
          <w:b/>
          <w:bCs/>
        </w:rPr>
        <w:t>[Ideas2IT]</w:t>
      </w:r>
      <w:r>
        <w:t xml:space="preserve">: Ideas2IT. </w:t>
      </w:r>
      <w:r>
        <w:rPr>
          <w:i/>
          <w:iCs/>
        </w:rPr>
        <w:t>MFCC &amp; STFT from Audio Data</w:t>
      </w:r>
      <w:r>
        <w:t xml:space="preserve">. Dostupné z: </w:t>
      </w:r>
      <w:hyperlink r:id="rId2" w:history="1">
        <w:r w:rsidRPr="006D7315">
          <w:rPr>
            <w:rStyle w:val="Hypertextovodkaz"/>
          </w:rPr>
          <w:t>https://www.ideas2it.com/blogs/mfcc-stft-from-audio-data</w:t>
        </w:r>
      </w:hyperlink>
      <w:r>
        <w:t xml:space="preserve"> </w:t>
      </w:r>
    </w:p>
  </w:comment>
  <w:comment w:id="14" w:author="Vít Šebestík" w:date="2025-12-02T15:00:00Z" w:initials="VŠ">
    <w:p w14:paraId="1D1DE38E" w14:textId="77777777" w:rsidR="002E5B08" w:rsidRDefault="00CE156E" w:rsidP="002E5B08">
      <w:pPr>
        <w:pStyle w:val="Textkomente"/>
      </w:pPr>
      <w:r w:rsidRPr="00A31994">
        <w:rPr>
          <w:rStyle w:val="Odkaznakoment"/>
        </w:rPr>
        <w:annotationRef/>
      </w:r>
      <w:r w:rsidR="002E5B08">
        <w:t>[VŠ1]</w:t>
      </w:r>
      <w:hyperlink r:id="rId3" w:history="1">
        <w:r w:rsidR="002E5B08" w:rsidRPr="003F3CBA">
          <w:rPr>
            <w:rStyle w:val="Hypertextovodkaz"/>
          </w:rPr>
          <w:t>https://www.teachmeaudio.com/mixing/techniques/audio-spectrum</w:t>
        </w:r>
      </w:hyperlink>
    </w:p>
  </w:comment>
  <w:comment w:id="15" w:author="Vít Šebestík" w:date="2025-12-02T16:35:00Z" w:initials="VŠ">
    <w:p w14:paraId="7E76A472" w14:textId="77777777" w:rsidR="004900B9" w:rsidRDefault="00E55FF7" w:rsidP="004900B9">
      <w:pPr>
        <w:pStyle w:val="Textkomente"/>
      </w:pPr>
      <w:r>
        <w:rPr>
          <w:rStyle w:val="Odkaznakoment"/>
        </w:rPr>
        <w:annotationRef/>
      </w:r>
      <w:r w:rsidR="004900B9">
        <w:t xml:space="preserve">[VŠ2] DPA MICROPHONES. </w:t>
      </w:r>
      <w:r w:rsidR="004900B9">
        <w:rPr>
          <w:i/>
          <w:iCs/>
        </w:rPr>
        <w:t>Facts about speech intelligibility: Human voice frequency range</w:t>
      </w:r>
      <w:r w:rsidR="004900B9">
        <w:t xml:space="preserve"> [online]. [cit. 2025-10-30]. Dostupné z: </w:t>
      </w:r>
      <w:hyperlink r:id="rId4" w:history="1">
        <w:r w:rsidR="004900B9" w:rsidRPr="004947D3">
          <w:rPr>
            <w:rStyle w:val="Hypertextovodkaz"/>
          </w:rPr>
          <w:t>https://www.dpamicrophones.com/mic-university/facts-about-speech-intelligibility</w:t>
        </w:r>
      </w:hyperlink>
      <w:r w:rsidR="004900B9">
        <w:t xml:space="preserve"> </w:t>
      </w:r>
      <w:r w:rsidR="004900B9">
        <w:br/>
      </w:r>
      <w:r w:rsidR="004900B9">
        <w:br/>
      </w:r>
      <w:r w:rsidR="004900B9">
        <w:rPr>
          <w:b/>
          <w:bCs/>
        </w:rPr>
        <w:t>[VŠ3]</w:t>
      </w:r>
      <w:r w:rsidR="004900B9">
        <w:t xml:space="preserve"> Estrada y Santiago, K. </w:t>
      </w:r>
      <w:r w:rsidR="004900B9">
        <w:rPr>
          <w:i/>
          <w:iCs/>
        </w:rPr>
        <w:t>EQing Vocals: What’s Happening in Each Frequency Range in the Human Voice</w:t>
      </w:r>
      <w:r w:rsidR="004900B9">
        <w:t xml:space="preserve">. Flypaper Soundfly [online]. 2020 [cit. 2025-10-30]. Dostupné z: </w:t>
      </w:r>
      <w:hyperlink r:id="rId5" w:history="1">
        <w:r w:rsidR="004900B9" w:rsidRPr="004947D3">
          <w:rPr>
            <w:rStyle w:val="Hypertextovodkaz"/>
          </w:rPr>
          <w:t>https://flypaper.soundfly.com/produce/eqing-vocals-whats-happening-in-each-frequency-range-in-the-human-voice/</w:t>
        </w:r>
      </w:hyperlink>
      <w:r w:rsidR="004900B9">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D2CBED" w15:done="0"/>
  <w15:commentEx w15:paraId="1D1DE38E" w15:done="0"/>
  <w15:commentEx w15:paraId="7E76A4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B97A77" w16cex:dateUtc="2025-12-02T14:21:00Z"/>
  <w16cex:commentExtensible w16cex:durableId="7A5DC522" w16cex:dateUtc="2025-12-02T14:00:00Z"/>
  <w16cex:commentExtensible w16cex:durableId="06C92D2E" w16cex:dateUtc="2025-12-02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D2CBED" w16cid:durableId="6CB97A77"/>
  <w16cid:commentId w16cid:paraId="1D1DE38E" w16cid:durableId="7A5DC522"/>
  <w16cid:commentId w16cid:paraId="7E76A472" w16cid:durableId="06C92D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49D9" w14:textId="77777777" w:rsidR="00225E2B" w:rsidRPr="00A31994" w:rsidRDefault="00225E2B">
      <w:r w:rsidRPr="00A31994">
        <w:separator/>
      </w:r>
    </w:p>
    <w:p w14:paraId="29F4E8B1" w14:textId="77777777" w:rsidR="00225E2B" w:rsidRPr="00A31994" w:rsidRDefault="00225E2B"/>
    <w:p w14:paraId="338FA67E" w14:textId="77777777" w:rsidR="00225E2B" w:rsidRPr="00A31994" w:rsidRDefault="00225E2B"/>
    <w:p w14:paraId="28F30199" w14:textId="77777777" w:rsidR="00225E2B" w:rsidRPr="00A31994" w:rsidRDefault="00225E2B"/>
    <w:p w14:paraId="0D910B8C" w14:textId="77777777" w:rsidR="00225E2B" w:rsidRPr="00A31994" w:rsidRDefault="00225E2B"/>
    <w:p w14:paraId="1074BFD8" w14:textId="77777777" w:rsidR="00225E2B" w:rsidRPr="00A31994" w:rsidRDefault="00225E2B"/>
  </w:endnote>
  <w:endnote w:type="continuationSeparator" w:id="0">
    <w:p w14:paraId="4C834E64" w14:textId="77777777" w:rsidR="00225E2B" w:rsidRPr="00A31994" w:rsidRDefault="00225E2B">
      <w:r w:rsidRPr="00A31994">
        <w:continuationSeparator/>
      </w:r>
    </w:p>
    <w:p w14:paraId="6463305C" w14:textId="77777777" w:rsidR="00225E2B" w:rsidRPr="00A31994" w:rsidRDefault="00225E2B"/>
    <w:p w14:paraId="4C43380D" w14:textId="77777777" w:rsidR="00225E2B" w:rsidRPr="00A31994" w:rsidRDefault="00225E2B"/>
    <w:p w14:paraId="49CA2383" w14:textId="77777777" w:rsidR="00225E2B" w:rsidRPr="00A31994" w:rsidRDefault="00225E2B"/>
    <w:p w14:paraId="6AC13BCB" w14:textId="77777777" w:rsidR="00225E2B" w:rsidRPr="00A31994" w:rsidRDefault="00225E2B"/>
    <w:p w14:paraId="121FC778" w14:textId="77777777" w:rsidR="00225E2B" w:rsidRPr="00A31994" w:rsidRDefault="00225E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F352" w14:textId="77777777" w:rsidR="00E41640" w:rsidRPr="00A31994" w:rsidRDefault="00E41640" w:rsidP="0095124B">
    <w:pPr>
      <w:pStyle w:val="ZPZaptsud"/>
    </w:pPr>
    <w:r w:rsidRPr="00A31994">
      <w:fldChar w:fldCharType="begin"/>
    </w:r>
    <w:r w:rsidRPr="00A31994">
      <w:instrText xml:space="preserve"> PAGE  \* Arabic  \* MERGEFORMAT </w:instrText>
    </w:r>
    <w:r w:rsidRPr="00A31994">
      <w:fldChar w:fldCharType="separate"/>
    </w:r>
    <w:r w:rsidR="002155EC" w:rsidRPr="00A31994">
      <w:t>2</w:t>
    </w:r>
    <w:r w:rsidRPr="00A3199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0E00" w14:textId="77777777" w:rsidR="00387B07" w:rsidRPr="00A31994" w:rsidRDefault="00387B07" w:rsidP="00920AB6">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0D28" w14:textId="77777777" w:rsidR="002155EC" w:rsidRPr="00A31994" w:rsidRDefault="002155EC" w:rsidP="0095124B">
    <w:pPr>
      <w:pStyle w:val="ZPZaptsud"/>
    </w:pPr>
    <w:r w:rsidRPr="00A31994">
      <w:fldChar w:fldCharType="begin"/>
    </w:r>
    <w:r w:rsidRPr="00A31994">
      <w:instrText xml:space="preserve"> PAGE  \* Arabic  \* MERGEFORMAT </w:instrText>
    </w:r>
    <w:r w:rsidRPr="00A31994">
      <w:fldChar w:fldCharType="separate"/>
    </w:r>
    <w:r w:rsidR="00A05FCE" w:rsidRPr="00A31994">
      <w:t>14</w:t>
    </w:r>
    <w:r w:rsidRPr="00A31994">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FEBB" w14:textId="77777777" w:rsidR="002155EC" w:rsidRPr="00A31994" w:rsidRDefault="002155EC" w:rsidP="0095124B">
    <w:pPr>
      <w:pStyle w:val="ZPZapatlich"/>
    </w:pPr>
    <w:r w:rsidRPr="00A31994">
      <w:fldChar w:fldCharType="begin"/>
    </w:r>
    <w:r w:rsidRPr="00A31994">
      <w:instrText>PAGE   \* MERGEFORMAT</w:instrText>
    </w:r>
    <w:r w:rsidRPr="00A31994">
      <w:fldChar w:fldCharType="separate"/>
    </w:r>
    <w:r w:rsidR="00A05FCE" w:rsidRPr="00A31994">
      <w:t>7</w:t>
    </w:r>
    <w:r w:rsidRPr="00A31994">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331D" w14:textId="77777777" w:rsidR="00F02FCC" w:rsidRPr="00A31994" w:rsidRDefault="00F02FCC" w:rsidP="00F02FCC">
    <w:pPr>
      <w:pStyle w:val="Zpat"/>
      <w:rPr>
        <w:color w:val="BFBFBF" w:themeColor="background1" w:themeShade="BF"/>
        <w:sz w:val="16"/>
        <w:szCs w:val="16"/>
      </w:rPr>
    </w:pPr>
    <w:r w:rsidRPr="00A31994">
      <w:rPr>
        <w:color w:val="BFBFBF" w:themeColor="background1" w:themeShade="BF"/>
        <w:sz w:val="16"/>
        <w:szCs w:val="16"/>
      </w:rPr>
      <w:t xml:space="preserve">Šablona DP </w:t>
    </w:r>
    <w:r w:rsidR="00C06DF1" w:rsidRPr="00A31994">
      <w:rPr>
        <w:color w:val="BFBFBF" w:themeColor="background1" w:themeShade="BF"/>
        <w:sz w:val="16"/>
        <w:szCs w:val="16"/>
      </w:rPr>
      <w:t>3.5.2</w:t>
    </w:r>
    <w:r w:rsidR="006959C8" w:rsidRPr="00A31994">
      <w:rPr>
        <w:color w:val="BFBFBF" w:themeColor="background1" w:themeShade="BF"/>
        <w:sz w:val="16"/>
        <w:szCs w:val="16"/>
      </w:rPr>
      <w:t>-</w:t>
    </w:r>
    <w:r w:rsidR="00C06DF1" w:rsidRPr="00A31994">
      <w:rPr>
        <w:color w:val="BFBFBF" w:themeColor="background1" w:themeShade="BF"/>
        <w:sz w:val="16"/>
        <w:szCs w:val="16"/>
      </w:rPr>
      <w:t>ARTS-dipl-program</w:t>
    </w:r>
    <w:r w:rsidRPr="00A31994">
      <w:rPr>
        <w:color w:val="BFBFBF" w:themeColor="background1" w:themeShade="BF"/>
        <w:sz w:val="16"/>
        <w:szCs w:val="16"/>
      </w:rPr>
      <w:t xml:space="preserve"> (</w:t>
    </w:r>
    <w:r w:rsidR="00C06DF1" w:rsidRPr="00A31994">
      <w:rPr>
        <w:color w:val="BFBFBF" w:themeColor="background1" w:themeShade="BF"/>
        <w:sz w:val="16"/>
        <w:szCs w:val="16"/>
      </w:rPr>
      <w:t>2025-04-14</w:t>
    </w:r>
    <w:r w:rsidRPr="00A31994">
      <w:rPr>
        <w:color w:val="BFBFBF" w:themeColor="background1" w:themeShade="BF"/>
        <w:sz w:val="16"/>
        <w:szCs w:val="16"/>
      </w:rPr>
      <w:t>) © 2014, 2016, 2018</w:t>
    </w:r>
    <w:r w:rsidR="005904F8" w:rsidRPr="00A31994">
      <w:rPr>
        <w:color w:val="BFBFBF" w:themeColor="background1" w:themeShade="BF"/>
        <w:sz w:val="16"/>
        <w:szCs w:val="16"/>
      </w:rPr>
      <w:t>–202</w:t>
    </w:r>
    <w:r w:rsidR="00291B3C" w:rsidRPr="00A31994">
      <w:rPr>
        <w:color w:val="BFBFBF" w:themeColor="background1" w:themeShade="BF"/>
        <w:sz w:val="16"/>
        <w:szCs w:val="16"/>
      </w:rPr>
      <w:t>5</w:t>
    </w:r>
    <w:r w:rsidRPr="00A31994">
      <w:rPr>
        <w:color w:val="BFBFBF" w:themeColor="background1" w:themeShade="BF"/>
        <w:sz w:val="16"/>
        <w:szCs w:val="16"/>
      </w:rPr>
      <w:t xml:space="preserve"> </w:t>
    </w:r>
    <w:r w:rsidR="00C63745" w:rsidRPr="00A31994">
      <w:rPr>
        <w:color w:val="BFBFBF" w:themeColor="background1" w:themeShade="BF"/>
        <w:sz w:val="16"/>
        <w:szCs w:val="16"/>
      </w:rPr>
      <w:t>Masarykova univerzita</w:t>
    </w:r>
    <w:r w:rsidR="006A6C98" w:rsidRPr="00A31994">
      <w:rPr>
        <w:color w:val="BFBFBF" w:themeColor="background1" w:themeShade="BF"/>
        <w:sz w:val="16"/>
        <w:szCs w:val="16"/>
      </w:rPr>
      <w:tab/>
    </w:r>
    <w:r w:rsidR="006A6C98" w:rsidRPr="00A31994">
      <w:rPr>
        <w:smallCaps/>
      </w:rPr>
      <w:fldChar w:fldCharType="begin"/>
    </w:r>
    <w:r w:rsidR="006A6C98" w:rsidRPr="00A31994">
      <w:rPr>
        <w:smallCaps/>
      </w:rPr>
      <w:instrText>PAGE   \* MERGEFORMAT</w:instrText>
    </w:r>
    <w:r w:rsidR="006A6C98" w:rsidRPr="00A31994">
      <w:rPr>
        <w:smallCaps/>
      </w:rPr>
      <w:fldChar w:fldCharType="separate"/>
    </w:r>
    <w:r w:rsidR="00A05FCE" w:rsidRPr="00A31994">
      <w:rPr>
        <w:smallCaps/>
      </w:rPr>
      <w:t>9</w:t>
    </w:r>
    <w:r w:rsidR="006A6C98" w:rsidRPr="00A31994">
      <w:rPr>
        <w:smallCap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DCBE" w14:textId="77777777" w:rsidR="0089154B" w:rsidRPr="00A31994" w:rsidRDefault="008B5E98" w:rsidP="00920AB6">
    <w:pPr>
      <w:pStyle w:val="Zpat"/>
      <w:rPr>
        <w:color w:val="BFBFBF" w:themeColor="background1" w:themeShade="BF"/>
        <w:sz w:val="16"/>
        <w:szCs w:val="16"/>
      </w:rPr>
    </w:pPr>
    <w:r w:rsidRPr="00A31994">
      <w:rPr>
        <w:color w:val="BFBFBF" w:themeColor="background1" w:themeShade="BF"/>
        <w:sz w:val="16"/>
        <w:szCs w:val="16"/>
      </w:rPr>
      <w:t>Šablona DP 2.0.1 (9. ledna 2018) © 2014, 2016, 2018 Právnická fakulta Masarykovy univerzity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13C7" w14:textId="77777777" w:rsidR="0089154B" w:rsidRPr="00A31994" w:rsidRDefault="00E41640" w:rsidP="0095124B">
    <w:pPr>
      <w:pStyle w:val="ZPZapatlich"/>
    </w:pPr>
    <w:r w:rsidRPr="00A31994">
      <w:fldChar w:fldCharType="begin"/>
    </w:r>
    <w:r w:rsidRPr="00A31994">
      <w:instrText xml:space="preserve"> PAGE  \* Arabic  \* MERGEFORMAT </w:instrText>
    </w:r>
    <w:r w:rsidRPr="00A31994">
      <w:fldChar w:fldCharType="separate"/>
    </w:r>
    <w:r w:rsidR="00A05FCE" w:rsidRPr="00A31994">
      <w:t>21</w:t>
    </w:r>
    <w:r w:rsidRPr="00A3199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AB28E" w14:textId="77777777" w:rsidR="00225E2B" w:rsidRPr="00A31994" w:rsidRDefault="00225E2B">
      <w:r w:rsidRPr="00A31994">
        <w:separator/>
      </w:r>
    </w:p>
  </w:footnote>
  <w:footnote w:type="continuationSeparator" w:id="0">
    <w:p w14:paraId="6C7CC94C" w14:textId="77777777" w:rsidR="00225E2B" w:rsidRPr="00A31994" w:rsidRDefault="00225E2B">
      <w:r w:rsidRPr="00A31994">
        <w:continuationSeparator/>
      </w:r>
    </w:p>
  </w:footnote>
  <w:footnote w:type="continuationNotice" w:id="1">
    <w:p w14:paraId="56AB8A39" w14:textId="77777777" w:rsidR="00225E2B" w:rsidRPr="00A31994" w:rsidRDefault="00225E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8EFA" w14:textId="187ACA66" w:rsidR="00013C69" w:rsidRPr="00A31994" w:rsidRDefault="00000000" w:rsidP="00013C69">
    <w:pPr>
      <w:pStyle w:val="ZPZhlavvlevo"/>
    </w:pPr>
    <w:sdt>
      <w:sdtPr>
        <w:alias w:val="Název"/>
        <w:tag w:val=""/>
        <w:id w:val="-1020700601"/>
        <w:placeholder>
          <w:docPart w:val="A562C897450D4DD9B02B8AD504869C7D"/>
        </w:placeholder>
        <w:dataBinding w:prefixMappings="xmlns:ns0='http://purl.org/dc/elements/1.1/' xmlns:ns1='http://schemas.openxmlformats.org/package/2006/metadata/core-properties' " w:xpath="/ns1:coreProperties[1]/ns0:title[1]" w:storeItemID="{6C3C8BC8-F283-45AE-878A-BAB7291924A1}"/>
        <w:text/>
      </w:sdtPr>
      <w:sdtContent>
        <w:r w:rsidR="005B439A" w:rsidRPr="00A31994">
          <w:t>Práce se zvukovým korpusem bez textové vrstvy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42492" w14:textId="77777777" w:rsidR="00685DD9" w:rsidRPr="00A31994" w:rsidRDefault="00685DD9" w:rsidP="00CE1A04">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5F6A" w14:textId="77777777" w:rsidR="00387B07" w:rsidRPr="00A31994" w:rsidRDefault="00387B07" w:rsidP="00825B26">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B74E" w14:textId="533A5E59" w:rsidR="00CE1A04" w:rsidRPr="00A31994" w:rsidRDefault="00000000" w:rsidP="00685DD9">
    <w:pPr>
      <w:pStyle w:val="ZPZhlavvpravo"/>
    </w:pPr>
    <w:sdt>
      <w:sdtPr>
        <w:alias w:val="Název"/>
        <w:tag w:val=""/>
        <w:id w:val="1468394446"/>
        <w:dataBinding w:prefixMappings="xmlns:ns0='http://purl.org/dc/elements/1.1/' xmlns:ns1='http://schemas.openxmlformats.org/package/2006/metadata/core-properties' " w:xpath="/ns1:coreProperties[1]/ns0:title[1]" w:storeItemID="{6C3C8BC8-F283-45AE-878A-BAB7291924A1}"/>
        <w:text/>
      </w:sdtPr>
      <w:sdtContent>
        <w:r w:rsidR="005B439A" w:rsidRPr="00A31994">
          <w:t>Práce se zvukovým korpusem bez textové vrstvy</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6A93" w14:textId="77777777" w:rsidR="00A639A6" w:rsidRPr="00A31994" w:rsidRDefault="00A639A6" w:rsidP="00C612F9">
    <w:pPr>
      <w:pStyle w:val="ZPZhlavvlevo"/>
    </w:pPr>
    <w:r w:rsidRPr="00A31994">
      <w:t>Obsah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6F80" w14:textId="77777777" w:rsidR="00A639A6" w:rsidRPr="00A31994" w:rsidRDefault="00A639A6" w:rsidP="00C612F9">
    <w:pPr>
      <w:pStyle w:val="ZPZhlavvpravo"/>
    </w:pPr>
    <w:r w:rsidRPr="00A31994">
      <w:t>Obsah</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7F95" w14:textId="63D9B84F" w:rsidR="00387B07" w:rsidRPr="00A31994" w:rsidRDefault="007B4235" w:rsidP="00C612F9">
    <w:pPr>
      <w:pStyle w:val="ZPZhlavvlevo"/>
    </w:pPr>
    <w:r w:rsidRPr="00A31994">
      <w:fldChar w:fldCharType="begin"/>
    </w:r>
    <w:r w:rsidRPr="00A31994">
      <w:instrText xml:space="preserve"> STYLEREF  "Nadpis 1</w:instrText>
    </w:r>
    <w:r w:rsidR="00A639A6" w:rsidRPr="00A31994">
      <w:instrText>*</w:instrText>
    </w:r>
    <w:r w:rsidRPr="00A31994">
      <w:instrText xml:space="preserve">"  \* MERGEFORMAT </w:instrText>
    </w:r>
    <w:r w:rsidRPr="00A31994">
      <w:fldChar w:fldCharType="separate"/>
    </w:r>
    <w:r w:rsidR="0016680F">
      <w:rPr>
        <w:noProof/>
      </w:rPr>
      <w:t>Seznam příloh</w:t>
    </w:r>
    <w:r w:rsidRPr="00A31994">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E246" w14:textId="674F9621" w:rsidR="00387B07" w:rsidRPr="00A31994" w:rsidRDefault="004900B9" w:rsidP="00C612F9">
    <w:pPr>
      <w:pStyle w:val="ZPZhlavvpravo"/>
    </w:pPr>
    <w:fldSimple w:instr=" STYLEREF  &quot;Nadpis 1*&quot;  \* MERGEFORMAT ">
      <w:r w:rsidR="0016680F">
        <w:rPr>
          <w:noProof/>
        </w:rPr>
        <w:t>Seznam pojmů a zkratek</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0D2A" w14:textId="4E5BC3AF" w:rsidR="00D063DA" w:rsidRPr="00A31994" w:rsidRDefault="00181CDB" w:rsidP="00D063DA">
    <w:pPr>
      <w:pStyle w:val="ZPZhlavvlevo"/>
      <w:tabs>
        <w:tab w:val="left" w:pos="4740"/>
      </w:tabs>
    </w:pPr>
    <w:r w:rsidRPr="00A31994">
      <w:fldChar w:fldCharType="begin"/>
    </w:r>
    <w:r w:rsidRPr="00A31994">
      <w:instrText xml:space="preserve"> STYLEREF  </w:instrText>
    </w:r>
    <w:r w:rsidR="00B04FEC" w:rsidRPr="00A31994">
      <w:instrText>1</w:instrText>
    </w:r>
    <w:r w:rsidRPr="00A31994">
      <w:instrText xml:space="preserve">  \* MERGEFORMAT </w:instrText>
    </w:r>
    <w:r w:rsidRPr="00A31994">
      <w:fldChar w:fldCharType="separate"/>
    </w:r>
    <w:r w:rsidR="0016680F">
      <w:rPr>
        <w:noProof/>
      </w:rPr>
      <w:t>Teoretická část</w:t>
    </w:r>
    <w:r w:rsidRPr="00A31994">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90E0" w14:textId="02029F11" w:rsidR="00387B07" w:rsidRPr="00A31994" w:rsidRDefault="00181CDB" w:rsidP="00C612F9">
    <w:pPr>
      <w:pStyle w:val="ZPZhlavvpravo"/>
    </w:pPr>
    <w:r w:rsidRPr="00A31994">
      <w:fldChar w:fldCharType="begin"/>
    </w:r>
    <w:r w:rsidRPr="00A31994">
      <w:instrText xml:space="preserve"> STYLEREF  </w:instrText>
    </w:r>
    <w:r w:rsidR="00B04FEC" w:rsidRPr="00A31994">
      <w:instrText>1</w:instrText>
    </w:r>
    <w:r w:rsidRPr="00A31994">
      <w:instrText xml:space="preserve">  \* MERGEFORMAT </w:instrText>
    </w:r>
    <w:r w:rsidRPr="00A31994">
      <w:fldChar w:fldCharType="separate"/>
    </w:r>
    <w:r w:rsidR="0016680F">
      <w:rPr>
        <w:noProof/>
      </w:rPr>
      <w:t>Teoretická část</w:t>
    </w:r>
    <w:r w:rsidRPr="00A31994">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D135" w14:textId="1EE7FE1A" w:rsidR="00B04FEC" w:rsidRPr="00A31994" w:rsidRDefault="00725AF4" w:rsidP="00D063DA">
    <w:pPr>
      <w:pStyle w:val="ZPZhlavvlevo"/>
      <w:tabs>
        <w:tab w:val="left" w:pos="4740"/>
      </w:tabs>
    </w:pPr>
    <w:fldSimple w:instr=" STYLEREF  &quot;Nadpis 1*&quot;  \* MERGEFORMAT ">
      <w:r w:rsidR="00FC1927">
        <w:rPr>
          <w:noProof/>
        </w:rPr>
        <w:t>Seznam příloh</w:t>
      </w:r>
    </w:fldSimple>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8CF0" w14:textId="0F0CD5C1" w:rsidR="00747FF7" w:rsidRPr="00A31994" w:rsidRDefault="00725AF4" w:rsidP="00C612F9">
    <w:pPr>
      <w:pStyle w:val="ZPZhlavvpravo"/>
    </w:pPr>
    <w:fldSimple w:instr=" STYLEREF  &quot;Nadpis 1*&quot;  \* MERGEFORMAT ">
      <w:r w:rsidR="0016680F">
        <w:rPr>
          <w:noProof/>
        </w:rPr>
        <w:t>Použité zdroje</w:t>
      </w:r>
    </w:fldSimple>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815D" w14:textId="1FB8A986" w:rsidR="00083FB7" w:rsidRPr="00A31994" w:rsidRDefault="00725AF4" w:rsidP="00BD0360">
    <w:pPr>
      <w:pStyle w:val="ZPZhlavvlevo"/>
    </w:pPr>
    <w:fldSimple w:instr=" STYLEREF  &quot;Příloha 1&quot;  \* MERGEFORMAT ">
      <w:r w:rsidR="0016680F">
        <w:rPr>
          <w:noProof/>
        </w:rPr>
        <w:t>[Název přílohy]</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0701" w14:textId="77777777" w:rsidR="003B6227" w:rsidRPr="00A31994" w:rsidRDefault="005B439A" w:rsidP="00C612F9">
    <w:pPr>
      <w:pStyle w:val="ZPZhlavvpravo"/>
    </w:pPr>
    <w:fldSimple w:instr=" STYLEREF  &quot;Příloha 1&quot;  \* MERGEFORMAT ">
      <w:r w:rsidRPr="00A31994">
        <w:t>[Název přílohy]</w:t>
      </w:r>
    </w:fldSimple>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73AC" w14:textId="77777777" w:rsidR="00FE1A2F" w:rsidRPr="00A31994" w:rsidRDefault="005B439A" w:rsidP="00380E1B">
    <w:pPr>
      <w:pStyle w:val="ZPZhlavvlevo"/>
    </w:pPr>
    <w:fldSimple w:instr=" STYLEREF  &quot;Nadpis 1*&quot;  \* MERGEFORMAT ">
      <w:r w:rsidRPr="00A31994">
        <w:t>Použité zdroje</w:t>
      </w:r>
    </w:fldSimple>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AFFC" w14:textId="2BDF75FE" w:rsidR="00362604" w:rsidRPr="00A31994" w:rsidRDefault="00725AF4" w:rsidP="00C612F9">
    <w:pPr>
      <w:pStyle w:val="ZPZhlavvpravo"/>
    </w:pPr>
    <w:fldSimple w:instr=" STYLEREF  &quot;Nadpis 1*&quot;  \* MERGEFORMAT ">
      <w:r w:rsidR="0016680F" w:rsidRPr="0016680F">
        <w:rPr>
          <w:b/>
          <w:bCs/>
          <w:noProof/>
        </w:rPr>
        <w:t>Rejstřík</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207D44"/>
    <w:lvl w:ilvl="0">
      <w:start w:val="1"/>
      <w:numFmt w:val="decimal"/>
      <w:pStyle w:val="slovanseznam5"/>
      <w:lvlText w:val="%1."/>
      <w:lvlJc w:val="left"/>
      <w:pPr>
        <w:tabs>
          <w:tab w:val="num" w:pos="1492"/>
        </w:tabs>
        <w:ind w:left="1492" w:hanging="360"/>
      </w:pPr>
    </w:lvl>
  </w:abstractNum>
  <w:abstractNum w:abstractNumId="1" w15:restartNumberingAfterBreak="0">
    <w:nsid w:val="FFFFFF7D"/>
    <w:multiLevelType w:val="singleLevel"/>
    <w:tmpl w:val="C5EC9D84"/>
    <w:lvl w:ilvl="0">
      <w:start w:val="1"/>
      <w:numFmt w:val="decimal"/>
      <w:pStyle w:val="slovanseznam4"/>
      <w:lvlText w:val="%1."/>
      <w:lvlJc w:val="left"/>
      <w:pPr>
        <w:tabs>
          <w:tab w:val="num" w:pos="1209"/>
        </w:tabs>
        <w:ind w:left="1209" w:hanging="360"/>
      </w:pPr>
    </w:lvl>
  </w:abstractNum>
  <w:abstractNum w:abstractNumId="2" w15:restartNumberingAfterBreak="0">
    <w:nsid w:val="FFFFFF7E"/>
    <w:multiLevelType w:val="singleLevel"/>
    <w:tmpl w:val="037A9D64"/>
    <w:lvl w:ilvl="0">
      <w:start w:val="1"/>
      <w:numFmt w:val="decimal"/>
      <w:pStyle w:val="slovanseznam3"/>
      <w:lvlText w:val="%1."/>
      <w:lvlJc w:val="left"/>
      <w:pPr>
        <w:tabs>
          <w:tab w:val="num" w:pos="926"/>
        </w:tabs>
        <w:ind w:left="926" w:hanging="360"/>
      </w:pPr>
    </w:lvl>
  </w:abstractNum>
  <w:abstractNum w:abstractNumId="3" w15:restartNumberingAfterBreak="0">
    <w:nsid w:val="FFFFFF7F"/>
    <w:multiLevelType w:val="singleLevel"/>
    <w:tmpl w:val="FF1803D0"/>
    <w:lvl w:ilvl="0">
      <w:start w:val="1"/>
      <w:numFmt w:val="decimal"/>
      <w:pStyle w:val="slovanseznam2"/>
      <w:lvlText w:val="%1."/>
      <w:lvlJc w:val="left"/>
      <w:pPr>
        <w:tabs>
          <w:tab w:val="num" w:pos="643"/>
        </w:tabs>
        <w:ind w:left="643" w:hanging="360"/>
      </w:pPr>
    </w:lvl>
  </w:abstractNum>
  <w:abstractNum w:abstractNumId="4" w15:restartNumberingAfterBreak="0">
    <w:nsid w:val="FFFFFF88"/>
    <w:multiLevelType w:val="singleLevel"/>
    <w:tmpl w:val="3392EF40"/>
    <w:lvl w:ilvl="0">
      <w:start w:val="1"/>
      <w:numFmt w:val="decimal"/>
      <w:pStyle w:val="slovanseznam"/>
      <w:lvlText w:val="%1."/>
      <w:lvlJc w:val="right"/>
      <w:pPr>
        <w:ind w:left="540" w:hanging="60"/>
      </w:pPr>
      <w:rPr>
        <w:rFonts w:hint="default"/>
      </w:rPr>
    </w:lvl>
  </w:abstractNum>
  <w:abstractNum w:abstractNumId="5" w15:restartNumberingAfterBreak="0">
    <w:nsid w:val="FFFFFF89"/>
    <w:multiLevelType w:val="singleLevel"/>
    <w:tmpl w:val="B950BA8E"/>
    <w:lvl w:ilvl="0">
      <w:start w:val="1"/>
      <w:numFmt w:val="bullet"/>
      <w:pStyle w:val="Seznamsodrkami"/>
      <w:lvlText w:val=""/>
      <w:lvlJc w:val="left"/>
      <w:pPr>
        <w:tabs>
          <w:tab w:val="num" w:pos="539"/>
        </w:tabs>
        <w:ind w:left="540" w:hanging="60"/>
      </w:pPr>
      <w:rPr>
        <w:rFonts w:ascii="Symbol" w:hAnsi="Symbol" w:hint="default"/>
      </w:rPr>
    </w:lvl>
  </w:abstractNum>
  <w:abstractNum w:abstractNumId="6" w15:restartNumberingAfterBreak="0">
    <w:nsid w:val="06616E0E"/>
    <w:multiLevelType w:val="multilevel"/>
    <w:tmpl w:val="AEBA885E"/>
    <w:styleLink w:val="slovnkapitol"/>
    <w:lvl w:ilvl="0">
      <w:start w:val="1"/>
      <w:numFmt w:val="decimal"/>
      <w:pStyle w:val="Nadpis1"/>
      <w:lvlText w:val="%1"/>
      <w:lvlJc w:val="left"/>
      <w:pPr>
        <w:ind w:left="360" w:hanging="360"/>
      </w:pPr>
      <w:rPr>
        <w:rFonts w:hint="default"/>
      </w:rPr>
    </w:lvl>
    <w:lvl w:ilvl="1">
      <w:start w:val="1"/>
      <w:numFmt w:val="decimal"/>
      <w:pStyle w:val="Nadpis2"/>
      <w:lvlText w:val="%1.%2"/>
      <w:lvlJc w:val="left"/>
      <w:pPr>
        <w:ind w:left="720" w:hanging="720"/>
      </w:pPr>
      <w:rPr>
        <w:rFonts w:hint="default"/>
      </w:rPr>
    </w:lvl>
    <w:lvl w:ilvl="2">
      <w:start w:val="1"/>
      <w:numFmt w:val="decimal"/>
      <w:pStyle w:val="Nadpis3"/>
      <w:lvlText w:val="%1.%2.%3"/>
      <w:lvlJc w:val="left"/>
      <w:pPr>
        <w:ind w:left="1080" w:hanging="1080"/>
      </w:pPr>
      <w:rPr>
        <w:rFonts w:hint="default"/>
      </w:rPr>
    </w:lvl>
    <w:lvl w:ilvl="3">
      <w:start w:val="1"/>
      <w:numFmt w:val="decimal"/>
      <w:pStyle w:val="Nadpis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90C37B8"/>
    <w:multiLevelType w:val="multilevel"/>
    <w:tmpl w:val="CE424708"/>
    <w:styleLink w:val="Ptirovovsmenseznam"/>
    <w:lvl w:ilvl="0">
      <w:start w:val="1"/>
      <w:numFmt w:val="upperLetter"/>
      <w:lvlText w:val="%1."/>
      <w:lvlJc w:val="right"/>
      <w:pPr>
        <w:tabs>
          <w:tab w:val="num" w:pos="13608"/>
        </w:tabs>
        <w:ind w:left="540" w:hanging="60"/>
      </w:pPr>
      <w:rPr>
        <w:rFonts w:hint="default"/>
      </w:rPr>
    </w:lvl>
    <w:lvl w:ilvl="1">
      <w:start w:val="1"/>
      <w:numFmt w:val="upperRoman"/>
      <w:lvlText w:val="%2."/>
      <w:lvlJc w:val="right"/>
      <w:pPr>
        <w:tabs>
          <w:tab w:val="num" w:pos="27216"/>
        </w:tabs>
        <w:ind w:left="1020" w:hanging="60"/>
      </w:pPr>
      <w:rPr>
        <w:rFonts w:hint="default"/>
      </w:rPr>
    </w:lvl>
    <w:lvl w:ilvl="2">
      <w:start w:val="1"/>
      <w:numFmt w:val="decimal"/>
      <w:lvlText w:val="%3."/>
      <w:lvlJc w:val="right"/>
      <w:pPr>
        <w:tabs>
          <w:tab w:val="num" w:pos="3969"/>
        </w:tabs>
        <w:ind w:left="1500" w:hanging="60"/>
      </w:pPr>
      <w:rPr>
        <w:rFonts w:hint="default"/>
      </w:rPr>
    </w:lvl>
    <w:lvl w:ilvl="3">
      <w:start w:val="1"/>
      <w:numFmt w:val="lowerLetter"/>
      <w:lvlText w:val="%4)"/>
      <w:lvlJc w:val="right"/>
      <w:pPr>
        <w:tabs>
          <w:tab w:val="num" w:pos="5103"/>
        </w:tabs>
        <w:ind w:left="1980" w:hanging="60"/>
      </w:pPr>
      <w:rPr>
        <w:rFonts w:hint="default"/>
      </w:rPr>
    </w:lvl>
    <w:lvl w:ilvl="4">
      <w:start w:val="1"/>
      <w:numFmt w:val="lowerRoman"/>
      <w:lvlText w:val="%5."/>
      <w:lvlJc w:val="right"/>
      <w:pPr>
        <w:tabs>
          <w:tab w:val="num" w:pos="6804"/>
        </w:tabs>
        <w:ind w:left="2460" w:hanging="60"/>
      </w:pPr>
      <w:rPr>
        <w:rFonts w:hint="default"/>
      </w:rPr>
    </w:lvl>
    <w:lvl w:ilvl="5">
      <w:start w:val="1"/>
      <w:numFmt w:val="bullet"/>
      <w:lvlText w:val=""/>
      <w:lvlJc w:val="left"/>
      <w:pPr>
        <w:ind w:left="3120" w:hanging="240"/>
      </w:pPr>
      <w:rPr>
        <w:rFonts w:ascii="Symbol" w:hAnsi="Symbol" w:hint="default"/>
        <w:color w:val="auto"/>
      </w:rPr>
    </w:lvl>
    <w:lvl w:ilvl="6">
      <w:start w:val="1"/>
      <w:numFmt w:val="none"/>
      <w:suff w:val="nothing"/>
      <w:lvlText w:val=""/>
      <w:lvlJc w:val="right"/>
      <w:pPr>
        <w:ind w:left="3360" w:firstLine="0"/>
      </w:pPr>
      <w:rPr>
        <w:rFonts w:hint="default"/>
      </w:rPr>
    </w:lvl>
    <w:lvl w:ilvl="7">
      <w:start w:val="1"/>
      <w:numFmt w:val="none"/>
      <w:suff w:val="nothing"/>
      <w:lvlText w:val=""/>
      <w:lvlJc w:val="right"/>
      <w:pPr>
        <w:ind w:left="3840" w:firstLine="0"/>
      </w:pPr>
      <w:rPr>
        <w:rFonts w:hint="default"/>
      </w:rPr>
    </w:lvl>
    <w:lvl w:ilvl="8">
      <w:start w:val="1"/>
      <w:numFmt w:val="lowerRoman"/>
      <w:suff w:val="nothing"/>
      <w:lvlText w:val="%9."/>
      <w:lvlJc w:val="right"/>
      <w:pPr>
        <w:ind w:left="4320" w:firstLine="0"/>
      </w:pPr>
      <w:rPr>
        <w:rFonts w:hint="default"/>
      </w:rPr>
    </w:lvl>
  </w:abstractNum>
  <w:abstractNum w:abstractNumId="8" w15:restartNumberingAfterBreak="0">
    <w:nsid w:val="1F151D4A"/>
    <w:multiLevelType w:val="multilevel"/>
    <w:tmpl w:val="EEB07E02"/>
    <w:lvl w:ilvl="0">
      <w:start w:val="1"/>
      <w:numFmt w:val="decimal"/>
      <w:lvlText w:val="%1"/>
      <w:lvlJc w:val="left"/>
      <w:pPr>
        <w:tabs>
          <w:tab w:val="num" w:pos="432"/>
        </w:tabs>
        <w:ind w:left="432" w:hanging="432"/>
      </w:pPr>
      <w:rPr>
        <w:rFonts w:hint="default"/>
      </w:rPr>
    </w:lvl>
    <w:lvl w:ilvl="1">
      <w:start w:val="1"/>
      <w:numFmt w:val="decimal"/>
      <w:pStyle w:val="podnadpis"/>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D8E3D15"/>
    <w:multiLevelType w:val="multilevel"/>
    <w:tmpl w:val="C84A64D6"/>
    <w:styleLink w:val="ZPVetsodrkami"/>
    <w:lvl w:ilvl="0">
      <w:start w:val="1"/>
      <w:numFmt w:val="bullet"/>
      <w:lvlText w:val=""/>
      <w:lvlJc w:val="left"/>
      <w:pPr>
        <w:ind w:left="720" w:hanging="360"/>
      </w:pPr>
      <w:rPr>
        <w:rFonts w:ascii="Symbol" w:hAnsi="Symbol"/>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EA16F3B"/>
    <w:multiLevelType w:val="multilevel"/>
    <w:tmpl w:val="748A675E"/>
    <w:numStyleLink w:val="slovnploh"/>
  </w:abstractNum>
  <w:abstractNum w:abstractNumId="11" w15:restartNumberingAfterBreak="0">
    <w:nsid w:val="400A11CE"/>
    <w:multiLevelType w:val="multilevel"/>
    <w:tmpl w:val="748A675E"/>
    <w:styleLink w:val="slovnploh"/>
    <w:lvl w:ilvl="0">
      <w:start w:val="1"/>
      <w:numFmt w:val="upperLetter"/>
      <w:pStyle w:val="Ploha1"/>
      <w:lvlText w:val="Příloha %1"/>
      <w:lvlJc w:val="left"/>
      <w:pPr>
        <w:ind w:left="1701" w:hanging="1701"/>
      </w:pPr>
      <w:rPr>
        <w:rFonts w:hint="default"/>
      </w:rPr>
    </w:lvl>
    <w:lvl w:ilvl="1">
      <w:start w:val="1"/>
      <w:numFmt w:val="decimal"/>
      <w:pStyle w:val="Ploha2"/>
      <w:lvlText w:val="%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0A364E4"/>
    <w:multiLevelType w:val="multilevel"/>
    <w:tmpl w:val="3034A504"/>
    <w:styleLink w:val="Decimlnslovn"/>
    <w:lvl w:ilvl="0">
      <w:start w:val="1"/>
      <w:numFmt w:val="decimal"/>
      <w:lvlText w:val="%1"/>
      <w:lvlJc w:val="left"/>
      <w:pPr>
        <w:ind w:left="1701" w:hanging="1701"/>
      </w:pPr>
      <w:rPr>
        <w:rFonts w:hint="default"/>
      </w:rPr>
    </w:lvl>
    <w:lvl w:ilvl="1">
      <w:start w:val="1"/>
      <w:numFmt w:val="decimal"/>
      <w:lvlText w:val="%1.%2"/>
      <w:lvlJc w:val="left"/>
      <w:pPr>
        <w:ind w:left="1701" w:hanging="1701"/>
      </w:pPr>
      <w:rPr>
        <w:rFonts w:hint="default"/>
      </w:rPr>
    </w:lvl>
    <w:lvl w:ilvl="2">
      <w:start w:val="1"/>
      <w:numFmt w:val="decimal"/>
      <w:lvlText w:val="%1.%2.%3"/>
      <w:lvlJc w:val="left"/>
      <w:pPr>
        <w:ind w:left="1701" w:hanging="1701"/>
      </w:pPr>
      <w:rPr>
        <w:rFonts w:hint="default"/>
      </w:rPr>
    </w:lvl>
    <w:lvl w:ilvl="3">
      <w:start w:val="1"/>
      <w:numFmt w:val="decimal"/>
      <w:lvlText w:val="%1.%2.%3.%4"/>
      <w:lvlJc w:val="left"/>
      <w:pPr>
        <w:ind w:left="1701" w:hanging="1701"/>
      </w:pPr>
      <w:rPr>
        <w:rFonts w:hint="default"/>
      </w:rPr>
    </w:lvl>
    <w:lvl w:ilvl="4">
      <w:start w:val="1"/>
      <w:numFmt w:val="decimal"/>
      <w:lvlText w:val="%1.%2.%3.%4.%5"/>
      <w:lvlJc w:val="left"/>
      <w:pPr>
        <w:ind w:left="1701" w:hanging="1701"/>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701" w:hanging="1701"/>
      </w:pPr>
      <w:rPr>
        <w:rFonts w:hint="default"/>
      </w:rPr>
    </w:lvl>
    <w:lvl w:ilvl="7">
      <w:start w:val="1"/>
      <w:numFmt w:val="decimal"/>
      <w:lvlText w:val="%1.%2.%3.%4.%5.%6.%7.%8"/>
      <w:lvlJc w:val="left"/>
      <w:pPr>
        <w:ind w:left="1701" w:hanging="1701"/>
      </w:pPr>
      <w:rPr>
        <w:rFonts w:hint="default"/>
      </w:rPr>
    </w:lvl>
    <w:lvl w:ilvl="8">
      <w:start w:val="1"/>
      <w:numFmt w:val="decimal"/>
      <w:lvlText w:val="%1.%2.%3.%4.%5.%6.%7.%8.%9"/>
      <w:lvlJc w:val="left"/>
      <w:pPr>
        <w:ind w:left="1701" w:hanging="1701"/>
      </w:pPr>
      <w:rPr>
        <w:rFonts w:hint="default"/>
      </w:rPr>
    </w:lvl>
  </w:abstractNum>
  <w:abstractNum w:abstractNumId="13" w15:restartNumberingAfterBreak="0">
    <w:nsid w:val="4EB24B54"/>
    <w:multiLevelType w:val="hybridMultilevel"/>
    <w:tmpl w:val="9AE022BE"/>
    <w:lvl w:ilvl="0" w:tplc="56F427F8">
      <w:start w:val="1"/>
      <w:numFmt w:val="decimal"/>
      <w:pStyle w:val="ZPLiteratura"/>
      <w:lvlText w:val="%1. "/>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1254F93"/>
    <w:multiLevelType w:val="hybridMultilevel"/>
    <w:tmpl w:val="E1D2C8DE"/>
    <w:lvl w:ilvl="0" w:tplc="6E9EFFAE">
      <w:start w:val="1"/>
      <w:numFmt w:val="bullet"/>
      <w:lvlText w:val=""/>
      <w:lvlJc w:val="left"/>
      <w:pPr>
        <w:ind w:left="720" w:hanging="360"/>
      </w:pPr>
      <w:rPr>
        <w:rFonts w:ascii="Symbol" w:hAnsi="Symbol"/>
      </w:rPr>
    </w:lvl>
    <w:lvl w:ilvl="1" w:tplc="6816718E">
      <w:start w:val="1"/>
      <w:numFmt w:val="bullet"/>
      <w:lvlText w:val=""/>
      <w:lvlJc w:val="left"/>
      <w:pPr>
        <w:ind w:left="720" w:hanging="360"/>
      </w:pPr>
      <w:rPr>
        <w:rFonts w:ascii="Symbol" w:hAnsi="Symbol"/>
      </w:rPr>
    </w:lvl>
    <w:lvl w:ilvl="2" w:tplc="B378810A">
      <w:start w:val="1"/>
      <w:numFmt w:val="bullet"/>
      <w:lvlText w:val=""/>
      <w:lvlJc w:val="left"/>
      <w:pPr>
        <w:ind w:left="720" w:hanging="360"/>
      </w:pPr>
      <w:rPr>
        <w:rFonts w:ascii="Symbol" w:hAnsi="Symbol"/>
      </w:rPr>
    </w:lvl>
    <w:lvl w:ilvl="3" w:tplc="EC16CEC8">
      <w:start w:val="1"/>
      <w:numFmt w:val="bullet"/>
      <w:lvlText w:val=""/>
      <w:lvlJc w:val="left"/>
      <w:pPr>
        <w:ind w:left="720" w:hanging="360"/>
      </w:pPr>
      <w:rPr>
        <w:rFonts w:ascii="Symbol" w:hAnsi="Symbol"/>
      </w:rPr>
    </w:lvl>
    <w:lvl w:ilvl="4" w:tplc="8CE47F7A">
      <w:start w:val="1"/>
      <w:numFmt w:val="bullet"/>
      <w:lvlText w:val=""/>
      <w:lvlJc w:val="left"/>
      <w:pPr>
        <w:ind w:left="720" w:hanging="360"/>
      </w:pPr>
      <w:rPr>
        <w:rFonts w:ascii="Symbol" w:hAnsi="Symbol"/>
      </w:rPr>
    </w:lvl>
    <w:lvl w:ilvl="5" w:tplc="E6443AB2">
      <w:start w:val="1"/>
      <w:numFmt w:val="bullet"/>
      <w:lvlText w:val=""/>
      <w:lvlJc w:val="left"/>
      <w:pPr>
        <w:ind w:left="720" w:hanging="360"/>
      </w:pPr>
      <w:rPr>
        <w:rFonts w:ascii="Symbol" w:hAnsi="Symbol"/>
      </w:rPr>
    </w:lvl>
    <w:lvl w:ilvl="6" w:tplc="207C9192">
      <w:start w:val="1"/>
      <w:numFmt w:val="bullet"/>
      <w:lvlText w:val=""/>
      <w:lvlJc w:val="left"/>
      <w:pPr>
        <w:ind w:left="720" w:hanging="360"/>
      </w:pPr>
      <w:rPr>
        <w:rFonts w:ascii="Symbol" w:hAnsi="Symbol"/>
      </w:rPr>
    </w:lvl>
    <w:lvl w:ilvl="7" w:tplc="F0882ACC">
      <w:start w:val="1"/>
      <w:numFmt w:val="bullet"/>
      <w:lvlText w:val=""/>
      <w:lvlJc w:val="left"/>
      <w:pPr>
        <w:ind w:left="720" w:hanging="360"/>
      </w:pPr>
      <w:rPr>
        <w:rFonts w:ascii="Symbol" w:hAnsi="Symbol"/>
      </w:rPr>
    </w:lvl>
    <w:lvl w:ilvl="8" w:tplc="3266EEE8">
      <w:start w:val="1"/>
      <w:numFmt w:val="bullet"/>
      <w:lvlText w:val=""/>
      <w:lvlJc w:val="left"/>
      <w:pPr>
        <w:ind w:left="720" w:hanging="360"/>
      </w:pPr>
      <w:rPr>
        <w:rFonts w:ascii="Symbol" w:hAnsi="Symbol"/>
      </w:rPr>
    </w:lvl>
  </w:abstractNum>
  <w:abstractNum w:abstractNumId="15" w15:restartNumberingAfterBreak="0">
    <w:nsid w:val="58E16BEE"/>
    <w:multiLevelType w:val="multilevel"/>
    <w:tmpl w:val="BA9C7C44"/>
    <w:lvl w:ilvl="0">
      <w:start w:val="1"/>
      <w:numFmt w:val="decimal"/>
      <w:pStyle w:val="7C5D38C841C7463A9DD7C17FE250AFA711"/>
      <w:lvlText w:val="%1."/>
      <w:lvlJc w:val="left"/>
      <w:pPr>
        <w:tabs>
          <w:tab w:val="num" w:pos="720"/>
        </w:tabs>
        <w:ind w:left="720" w:hanging="720"/>
      </w:pPr>
    </w:lvl>
    <w:lvl w:ilvl="1">
      <w:start w:val="1"/>
      <w:numFmt w:val="decimal"/>
      <w:pStyle w:val="8A8A910B8AA34CD7A42465204528F8A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BA2222F"/>
    <w:multiLevelType w:val="multilevel"/>
    <w:tmpl w:val="AEBA885E"/>
    <w:numStyleLink w:val="slovnkapitol"/>
  </w:abstractNum>
  <w:abstractNum w:abstractNumId="17" w15:restartNumberingAfterBreak="0">
    <w:nsid w:val="64AD1D4C"/>
    <w:multiLevelType w:val="multilevel"/>
    <w:tmpl w:val="188893A0"/>
    <w:styleLink w:val="Vcerovovseznam"/>
    <w:lvl w:ilvl="0">
      <w:start w:val="1"/>
      <w:numFmt w:val="decimal"/>
      <w:lvlText w:val="%1."/>
      <w:lvlJc w:val="right"/>
      <w:pPr>
        <w:ind w:left="540" w:hanging="60"/>
      </w:pPr>
      <w:rPr>
        <w:rFonts w:hint="default"/>
      </w:rPr>
    </w:lvl>
    <w:lvl w:ilvl="1">
      <w:start w:val="1"/>
      <w:numFmt w:val="lowerLetter"/>
      <w:lvlText w:val="%2)"/>
      <w:lvlJc w:val="right"/>
      <w:pPr>
        <w:ind w:left="1021" w:hanging="57"/>
      </w:pPr>
      <w:rPr>
        <w:rFonts w:hint="default"/>
      </w:rPr>
    </w:lvl>
    <w:lvl w:ilvl="2">
      <w:start w:val="1"/>
      <w:numFmt w:val="lowerRoman"/>
      <w:lvlText w:val="%3."/>
      <w:lvlJc w:val="right"/>
      <w:pPr>
        <w:ind w:left="1503" w:hanging="57"/>
      </w:pPr>
      <w:rPr>
        <w:rFonts w:hint="default"/>
      </w:rPr>
    </w:lvl>
    <w:lvl w:ilvl="3">
      <w:start w:val="1"/>
      <w:numFmt w:val="bullet"/>
      <w:lvlText w:val=""/>
      <w:lvlJc w:val="left"/>
      <w:pPr>
        <w:ind w:left="1980" w:hanging="60"/>
      </w:pPr>
      <w:rPr>
        <w:rFonts w:ascii="Symbol" w:hAnsi="Symbol" w:hint="default"/>
        <w:color w:val="auto"/>
      </w:rPr>
    </w:lvl>
    <w:lvl w:ilvl="4">
      <w:start w:val="1"/>
      <w:numFmt w:val="none"/>
      <w:suff w:val="nothing"/>
      <w:lvlText w:val=""/>
      <w:lvlJc w:val="left"/>
      <w:pPr>
        <w:ind w:left="2400" w:firstLine="0"/>
      </w:pPr>
      <w:rPr>
        <w:rFonts w:hint="default"/>
      </w:rPr>
    </w:lvl>
    <w:lvl w:ilvl="5">
      <w:start w:val="1"/>
      <w:numFmt w:val="none"/>
      <w:suff w:val="nothing"/>
      <w:lvlText w:val=""/>
      <w:lvlJc w:val="right"/>
      <w:pPr>
        <w:ind w:left="4320" w:hanging="1440"/>
      </w:pPr>
      <w:rPr>
        <w:rFonts w:hint="default"/>
      </w:rPr>
    </w:lvl>
    <w:lvl w:ilvl="6">
      <w:start w:val="1"/>
      <w:numFmt w:val="none"/>
      <w:suff w:val="nothing"/>
      <w:lvlText w:val=""/>
      <w:lvlJc w:val="right"/>
      <w:pPr>
        <w:ind w:left="3360" w:firstLine="0"/>
      </w:pPr>
      <w:rPr>
        <w:rFonts w:hint="default"/>
      </w:rPr>
    </w:lvl>
    <w:lvl w:ilvl="7">
      <w:start w:val="1"/>
      <w:numFmt w:val="none"/>
      <w:suff w:val="nothing"/>
      <w:lvlText w:val=""/>
      <w:lvlJc w:val="right"/>
      <w:pPr>
        <w:ind w:left="3840" w:firstLine="0"/>
      </w:pPr>
      <w:rPr>
        <w:rFonts w:hint="default"/>
      </w:rPr>
    </w:lvl>
    <w:lvl w:ilvl="8">
      <w:start w:val="1"/>
      <w:numFmt w:val="none"/>
      <w:suff w:val="nothing"/>
      <w:lvlText w:val=""/>
      <w:lvlJc w:val="right"/>
      <w:pPr>
        <w:ind w:left="4320" w:firstLine="0"/>
      </w:pPr>
      <w:rPr>
        <w:rFonts w:hint="default"/>
      </w:rPr>
    </w:lvl>
  </w:abstractNum>
  <w:abstractNum w:abstractNumId="18" w15:restartNumberingAfterBreak="0">
    <w:nsid w:val="72C00B05"/>
    <w:multiLevelType w:val="multilevel"/>
    <w:tmpl w:val="A6D47DB6"/>
    <w:lvl w:ilvl="0">
      <w:start w:val="1"/>
      <w:numFmt w:val="upperLetter"/>
      <w:pStyle w:val="ZPHlavnnadpis--plohy"/>
      <w:lvlText w:val="%1"/>
      <w:lvlJc w:val="left"/>
      <w:pPr>
        <w:tabs>
          <w:tab w:val="num" w:pos="567"/>
        </w:tabs>
        <w:ind w:left="567" w:hanging="567"/>
      </w:pPr>
      <w:rPr>
        <w:rFonts w:hint="default"/>
      </w:rPr>
    </w:lvl>
    <w:lvl w:ilvl="1">
      <w:start w:val="1"/>
      <w:numFmt w:val="decimal"/>
      <w:lvlText w:val="%1.%2."/>
      <w:lvlJc w:val="left"/>
      <w:pPr>
        <w:tabs>
          <w:tab w:val="num" w:pos="764"/>
        </w:tabs>
        <w:ind w:left="764" w:hanging="482"/>
      </w:pPr>
      <w:rPr>
        <w:rFonts w:hint="default"/>
      </w:rPr>
    </w:lvl>
    <w:lvl w:ilvl="2">
      <w:start w:val="1"/>
      <w:numFmt w:val="decimal"/>
      <w:lvlText w:val="%1.%2.%3."/>
      <w:lvlJc w:val="left"/>
      <w:pPr>
        <w:tabs>
          <w:tab w:val="num" w:pos="1501"/>
        </w:tabs>
        <w:ind w:left="1501" w:hanging="737"/>
      </w:pPr>
      <w:rPr>
        <w:rFonts w:hint="default"/>
      </w:rPr>
    </w:lvl>
    <w:lvl w:ilvl="3">
      <w:start w:val="1"/>
      <w:numFmt w:val="decimal"/>
      <w:lvlText w:val="%1.%2.%3.%4"/>
      <w:lvlJc w:val="left"/>
      <w:pPr>
        <w:tabs>
          <w:tab w:val="num" w:pos="904"/>
        </w:tabs>
        <w:ind w:left="904" w:hanging="864"/>
      </w:pPr>
      <w:rPr>
        <w:rFonts w:hint="default"/>
      </w:rPr>
    </w:lvl>
    <w:lvl w:ilvl="4">
      <w:start w:val="1"/>
      <w:numFmt w:val="decimal"/>
      <w:lvlText w:val="%1.%2.%3.%4.%5"/>
      <w:lvlJc w:val="left"/>
      <w:pPr>
        <w:tabs>
          <w:tab w:val="num" w:pos="1048"/>
        </w:tabs>
        <w:ind w:left="1048" w:hanging="1008"/>
      </w:pPr>
      <w:rPr>
        <w:rFonts w:hint="default"/>
      </w:rPr>
    </w:lvl>
    <w:lvl w:ilvl="5">
      <w:start w:val="1"/>
      <w:numFmt w:val="decimal"/>
      <w:lvlText w:val="%1.%2.%3.%4.%5.%6"/>
      <w:lvlJc w:val="left"/>
      <w:pPr>
        <w:tabs>
          <w:tab w:val="num" w:pos="1192"/>
        </w:tabs>
        <w:ind w:left="1192" w:hanging="1152"/>
      </w:pPr>
      <w:rPr>
        <w:rFonts w:hint="default"/>
      </w:rPr>
    </w:lvl>
    <w:lvl w:ilvl="6">
      <w:start w:val="1"/>
      <w:numFmt w:val="decimal"/>
      <w:lvlText w:val="%1.%2.%3.%4.%5.%6.%7"/>
      <w:lvlJc w:val="left"/>
      <w:pPr>
        <w:tabs>
          <w:tab w:val="num" w:pos="1336"/>
        </w:tabs>
        <w:ind w:left="1336" w:hanging="1296"/>
      </w:pPr>
      <w:rPr>
        <w:rFonts w:hint="default"/>
      </w:rPr>
    </w:lvl>
    <w:lvl w:ilvl="7">
      <w:start w:val="1"/>
      <w:numFmt w:val="decimal"/>
      <w:lvlText w:val="%1.%2.%3.%4.%5.%6.%7.%8"/>
      <w:lvlJc w:val="left"/>
      <w:pPr>
        <w:tabs>
          <w:tab w:val="num" w:pos="1480"/>
        </w:tabs>
        <w:ind w:left="1480" w:hanging="1440"/>
      </w:pPr>
      <w:rPr>
        <w:rFonts w:hint="default"/>
      </w:rPr>
    </w:lvl>
    <w:lvl w:ilvl="8">
      <w:start w:val="1"/>
      <w:numFmt w:val="decimal"/>
      <w:lvlText w:val="%1.%2.%3.%4.%5.%6.%7.%8.%9"/>
      <w:lvlJc w:val="left"/>
      <w:pPr>
        <w:tabs>
          <w:tab w:val="num" w:pos="1624"/>
        </w:tabs>
        <w:ind w:left="1624" w:hanging="1584"/>
      </w:pPr>
      <w:rPr>
        <w:rFonts w:hint="default"/>
      </w:rPr>
    </w:lvl>
  </w:abstractNum>
  <w:abstractNum w:abstractNumId="19" w15:restartNumberingAfterBreak="0">
    <w:nsid w:val="75AB6741"/>
    <w:multiLevelType w:val="multilevel"/>
    <w:tmpl w:val="AEBA885E"/>
    <w:numStyleLink w:val="slovnkapitol"/>
  </w:abstractNum>
  <w:num w:numId="1" w16cid:durableId="822431180">
    <w:abstractNumId w:val="8"/>
  </w:num>
  <w:num w:numId="2" w16cid:durableId="2028867266">
    <w:abstractNumId w:val="18"/>
  </w:num>
  <w:num w:numId="3" w16cid:durableId="322971997">
    <w:abstractNumId w:val="13"/>
  </w:num>
  <w:num w:numId="4" w16cid:durableId="380791238">
    <w:abstractNumId w:val="9"/>
  </w:num>
  <w:num w:numId="5" w16cid:durableId="140583638">
    <w:abstractNumId w:val="6"/>
  </w:num>
  <w:num w:numId="6" w16cid:durableId="973145821">
    <w:abstractNumId w:val="11"/>
  </w:num>
  <w:num w:numId="7" w16cid:durableId="724724099">
    <w:abstractNumId w:val="4"/>
  </w:num>
  <w:num w:numId="8" w16cid:durableId="1711110412">
    <w:abstractNumId w:val="3"/>
  </w:num>
  <w:num w:numId="9" w16cid:durableId="671487295">
    <w:abstractNumId w:val="2"/>
  </w:num>
  <w:num w:numId="10" w16cid:durableId="1210730175">
    <w:abstractNumId w:val="1"/>
  </w:num>
  <w:num w:numId="11" w16cid:durableId="1822386313">
    <w:abstractNumId w:val="0"/>
  </w:num>
  <w:num w:numId="12" w16cid:durableId="1108507580">
    <w:abstractNumId w:val="5"/>
  </w:num>
  <w:num w:numId="13" w16cid:durableId="479735012">
    <w:abstractNumId w:val="17"/>
  </w:num>
  <w:num w:numId="14" w16cid:durableId="129827917">
    <w:abstractNumId w:val="1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1080" w:hanging="1080"/>
        </w:pPr>
        <w:rPr>
          <w:rFonts w:hint="default"/>
        </w:rPr>
      </w:lvl>
    </w:lvlOverride>
    <w:lvlOverride w:ilvl="3">
      <w:lvl w:ilvl="3">
        <w:start w:val="1"/>
        <w:numFmt w:val="decimal"/>
        <w:lvlText w:val="%1.%2.%3.%4"/>
        <w:lvlJc w:val="left"/>
        <w:pPr>
          <w:ind w:left="1440" w:hanging="144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96285187">
    <w:abstractNumId w:val="15"/>
  </w:num>
  <w:num w:numId="16" w16cid:durableId="277108785">
    <w:abstractNumId w:val="10"/>
  </w:num>
  <w:num w:numId="17" w16cid:durableId="552273474">
    <w:abstractNumId w:val="7"/>
  </w:num>
  <w:num w:numId="18" w16cid:durableId="920062614">
    <w:abstractNumId w:val="12"/>
  </w:num>
  <w:num w:numId="19" w16cid:durableId="1439790422">
    <w:abstractNumId w:val="16"/>
  </w:num>
  <w:num w:numId="20" w16cid:durableId="1923365886">
    <w:abstractNumId w:val="1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ít Šebestík">
    <w15:presenceInfo w15:providerId="Windows Live" w15:userId="68f2f3b7907305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attachedTemplate r:id="rId1"/>
  <w:stylePaneFormatFilter w:val="3824" w:allStyles="0" w:customStyles="0" w:latentStyles="1"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styleLockTheme/>
  <w:styleLockQFSet/>
  <w:defaultTabStop w:val="709"/>
  <w:autoHyphenation/>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9A"/>
    <w:rsid w:val="000046C4"/>
    <w:rsid w:val="00006358"/>
    <w:rsid w:val="00006912"/>
    <w:rsid w:val="00006A66"/>
    <w:rsid w:val="0001265C"/>
    <w:rsid w:val="00013C69"/>
    <w:rsid w:val="00016DE6"/>
    <w:rsid w:val="00021CED"/>
    <w:rsid w:val="0002314A"/>
    <w:rsid w:val="00027983"/>
    <w:rsid w:val="0003139D"/>
    <w:rsid w:val="0003276D"/>
    <w:rsid w:val="00032EBD"/>
    <w:rsid w:val="000336AB"/>
    <w:rsid w:val="00033887"/>
    <w:rsid w:val="00033D24"/>
    <w:rsid w:val="0004183D"/>
    <w:rsid w:val="000425FC"/>
    <w:rsid w:val="00042887"/>
    <w:rsid w:val="000446A5"/>
    <w:rsid w:val="00045288"/>
    <w:rsid w:val="000541EB"/>
    <w:rsid w:val="0005583E"/>
    <w:rsid w:val="00056287"/>
    <w:rsid w:val="00057E3B"/>
    <w:rsid w:val="00061EC6"/>
    <w:rsid w:val="00062E26"/>
    <w:rsid w:val="0006632C"/>
    <w:rsid w:val="00067C23"/>
    <w:rsid w:val="0007427B"/>
    <w:rsid w:val="0007429C"/>
    <w:rsid w:val="00083317"/>
    <w:rsid w:val="00083FB7"/>
    <w:rsid w:val="0009050F"/>
    <w:rsid w:val="00091FDC"/>
    <w:rsid w:val="000947C3"/>
    <w:rsid w:val="00095544"/>
    <w:rsid w:val="00095EBD"/>
    <w:rsid w:val="000A0556"/>
    <w:rsid w:val="000B06E2"/>
    <w:rsid w:val="000B073E"/>
    <w:rsid w:val="000B1384"/>
    <w:rsid w:val="000B205F"/>
    <w:rsid w:val="000B2830"/>
    <w:rsid w:val="000B2873"/>
    <w:rsid w:val="000B2FE1"/>
    <w:rsid w:val="000B35CE"/>
    <w:rsid w:val="000B3CD4"/>
    <w:rsid w:val="000B5697"/>
    <w:rsid w:val="000B5A44"/>
    <w:rsid w:val="000B7594"/>
    <w:rsid w:val="000C0239"/>
    <w:rsid w:val="000C1EEA"/>
    <w:rsid w:val="000C20F8"/>
    <w:rsid w:val="000C2A54"/>
    <w:rsid w:val="000C34B8"/>
    <w:rsid w:val="000C6F81"/>
    <w:rsid w:val="000D3D24"/>
    <w:rsid w:val="000D6BE1"/>
    <w:rsid w:val="000D7A70"/>
    <w:rsid w:val="000E0DD5"/>
    <w:rsid w:val="000E17C7"/>
    <w:rsid w:val="000E1807"/>
    <w:rsid w:val="000E2574"/>
    <w:rsid w:val="000E30AF"/>
    <w:rsid w:val="000E3253"/>
    <w:rsid w:val="000E5094"/>
    <w:rsid w:val="000E680F"/>
    <w:rsid w:val="000E751F"/>
    <w:rsid w:val="000F183A"/>
    <w:rsid w:val="000F1A18"/>
    <w:rsid w:val="000F1C94"/>
    <w:rsid w:val="000F31D8"/>
    <w:rsid w:val="000F6CF5"/>
    <w:rsid w:val="00100381"/>
    <w:rsid w:val="00102758"/>
    <w:rsid w:val="001035B3"/>
    <w:rsid w:val="00105B85"/>
    <w:rsid w:val="001061C1"/>
    <w:rsid w:val="00106540"/>
    <w:rsid w:val="0010714E"/>
    <w:rsid w:val="00107A6D"/>
    <w:rsid w:val="00107AE7"/>
    <w:rsid w:val="00107E23"/>
    <w:rsid w:val="00111DFA"/>
    <w:rsid w:val="0011305D"/>
    <w:rsid w:val="00115804"/>
    <w:rsid w:val="001165B2"/>
    <w:rsid w:val="00120459"/>
    <w:rsid w:val="00121296"/>
    <w:rsid w:val="00122F2B"/>
    <w:rsid w:val="00123134"/>
    <w:rsid w:val="00123198"/>
    <w:rsid w:val="001231B9"/>
    <w:rsid w:val="001259DA"/>
    <w:rsid w:val="00127018"/>
    <w:rsid w:val="00130919"/>
    <w:rsid w:val="00130C24"/>
    <w:rsid w:val="00130CDD"/>
    <w:rsid w:val="00131E61"/>
    <w:rsid w:val="00132566"/>
    <w:rsid w:val="001334BD"/>
    <w:rsid w:val="00137A7E"/>
    <w:rsid w:val="00141984"/>
    <w:rsid w:val="00144D48"/>
    <w:rsid w:val="00147BC7"/>
    <w:rsid w:val="00150827"/>
    <w:rsid w:val="00154884"/>
    <w:rsid w:val="00157BBE"/>
    <w:rsid w:val="00161E5E"/>
    <w:rsid w:val="00162CE3"/>
    <w:rsid w:val="0016330D"/>
    <w:rsid w:val="001637A0"/>
    <w:rsid w:val="001647B6"/>
    <w:rsid w:val="00165AB0"/>
    <w:rsid w:val="00166437"/>
    <w:rsid w:val="00166709"/>
    <w:rsid w:val="0016680F"/>
    <w:rsid w:val="00167632"/>
    <w:rsid w:val="00170E55"/>
    <w:rsid w:val="001754A7"/>
    <w:rsid w:val="0017653E"/>
    <w:rsid w:val="00176D79"/>
    <w:rsid w:val="00177036"/>
    <w:rsid w:val="00177293"/>
    <w:rsid w:val="001775ED"/>
    <w:rsid w:val="00181534"/>
    <w:rsid w:val="001815E4"/>
    <w:rsid w:val="00181B3E"/>
    <w:rsid w:val="00181CDB"/>
    <w:rsid w:val="00184F20"/>
    <w:rsid w:val="00186DF6"/>
    <w:rsid w:val="00191875"/>
    <w:rsid w:val="00191A87"/>
    <w:rsid w:val="00191BB3"/>
    <w:rsid w:val="00193D5F"/>
    <w:rsid w:val="00194596"/>
    <w:rsid w:val="001947AE"/>
    <w:rsid w:val="00196CE0"/>
    <w:rsid w:val="001A0806"/>
    <w:rsid w:val="001A2784"/>
    <w:rsid w:val="001A5AA3"/>
    <w:rsid w:val="001B0FAF"/>
    <w:rsid w:val="001B43CD"/>
    <w:rsid w:val="001B71E1"/>
    <w:rsid w:val="001B7C33"/>
    <w:rsid w:val="001C2BE3"/>
    <w:rsid w:val="001C3197"/>
    <w:rsid w:val="001C3922"/>
    <w:rsid w:val="001C53D2"/>
    <w:rsid w:val="001C7095"/>
    <w:rsid w:val="001D0120"/>
    <w:rsid w:val="001D182B"/>
    <w:rsid w:val="001D2C3B"/>
    <w:rsid w:val="001D463D"/>
    <w:rsid w:val="001D7B4C"/>
    <w:rsid w:val="001D7E60"/>
    <w:rsid w:val="001E07A1"/>
    <w:rsid w:val="001E1714"/>
    <w:rsid w:val="001E176F"/>
    <w:rsid w:val="001E44E4"/>
    <w:rsid w:val="001F099A"/>
    <w:rsid w:val="001F14BE"/>
    <w:rsid w:val="001F1501"/>
    <w:rsid w:val="001F3FB3"/>
    <w:rsid w:val="001F4C13"/>
    <w:rsid w:val="001F5586"/>
    <w:rsid w:val="001F6DB2"/>
    <w:rsid w:val="00200EFC"/>
    <w:rsid w:val="00201946"/>
    <w:rsid w:val="00203419"/>
    <w:rsid w:val="002041D3"/>
    <w:rsid w:val="00206160"/>
    <w:rsid w:val="002074EA"/>
    <w:rsid w:val="00210BCE"/>
    <w:rsid w:val="00210C1C"/>
    <w:rsid w:val="002125CA"/>
    <w:rsid w:val="002155EC"/>
    <w:rsid w:val="00216FC4"/>
    <w:rsid w:val="002209AF"/>
    <w:rsid w:val="002215A4"/>
    <w:rsid w:val="00221FDA"/>
    <w:rsid w:val="00224A6A"/>
    <w:rsid w:val="00225E2B"/>
    <w:rsid w:val="0022788C"/>
    <w:rsid w:val="0023175A"/>
    <w:rsid w:val="00231AC7"/>
    <w:rsid w:val="00231B42"/>
    <w:rsid w:val="0023579F"/>
    <w:rsid w:val="00235EB5"/>
    <w:rsid w:val="00235F32"/>
    <w:rsid w:val="00236A4F"/>
    <w:rsid w:val="0024428F"/>
    <w:rsid w:val="00244547"/>
    <w:rsid w:val="0025026E"/>
    <w:rsid w:val="002537C5"/>
    <w:rsid w:val="00260772"/>
    <w:rsid w:val="00260BE0"/>
    <w:rsid w:val="00261245"/>
    <w:rsid w:val="00262ED4"/>
    <w:rsid w:val="00265B8B"/>
    <w:rsid w:val="00273605"/>
    <w:rsid w:val="00274198"/>
    <w:rsid w:val="00274587"/>
    <w:rsid w:val="00274F8F"/>
    <w:rsid w:val="002752AB"/>
    <w:rsid w:val="00276546"/>
    <w:rsid w:val="002767C1"/>
    <w:rsid w:val="00280732"/>
    <w:rsid w:val="00280F8B"/>
    <w:rsid w:val="0028267F"/>
    <w:rsid w:val="00282A56"/>
    <w:rsid w:val="0028333C"/>
    <w:rsid w:val="002837D3"/>
    <w:rsid w:val="00283847"/>
    <w:rsid w:val="0028594B"/>
    <w:rsid w:val="00287D5D"/>
    <w:rsid w:val="0029114E"/>
    <w:rsid w:val="00291B3C"/>
    <w:rsid w:val="00293146"/>
    <w:rsid w:val="00297DF9"/>
    <w:rsid w:val="002A1B59"/>
    <w:rsid w:val="002A200E"/>
    <w:rsid w:val="002A2330"/>
    <w:rsid w:val="002A5A44"/>
    <w:rsid w:val="002B31E7"/>
    <w:rsid w:val="002C0686"/>
    <w:rsid w:val="002C168E"/>
    <w:rsid w:val="002C1AA6"/>
    <w:rsid w:val="002C45F0"/>
    <w:rsid w:val="002C66A7"/>
    <w:rsid w:val="002C6A3C"/>
    <w:rsid w:val="002C6AE0"/>
    <w:rsid w:val="002D1885"/>
    <w:rsid w:val="002D3608"/>
    <w:rsid w:val="002D3E40"/>
    <w:rsid w:val="002D5F86"/>
    <w:rsid w:val="002D7200"/>
    <w:rsid w:val="002D78BA"/>
    <w:rsid w:val="002D7929"/>
    <w:rsid w:val="002E2753"/>
    <w:rsid w:val="002E4095"/>
    <w:rsid w:val="002E5B08"/>
    <w:rsid w:val="002E640F"/>
    <w:rsid w:val="002E6D5A"/>
    <w:rsid w:val="002F109A"/>
    <w:rsid w:val="002F1CAB"/>
    <w:rsid w:val="002F69B5"/>
    <w:rsid w:val="0030088B"/>
    <w:rsid w:val="00300D63"/>
    <w:rsid w:val="00301793"/>
    <w:rsid w:val="00302287"/>
    <w:rsid w:val="0030249F"/>
    <w:rsid w:val="003026FA"/>
    <w:rsid w:val="00302D98"/>
    <w:rsid w:val="003033E5"/>
    <w:rsid w:val="0030413B"/>
    <w:rsid w:val="00304E54"/>
    <w:rsid w:val="0030575A"/>
    <w:rsid w:val="00310428"/>
    <w:rsid w:val="00310990"/>
    <w:rsid w:val="003109F5"/>
    <w:rsid w:val="00311E99"/>
    <w:rsid w:val="00312767"/>
    <w:rsid w:val="00312B94"/>
    <w:rsid w:val="00314029"/>
    <w:rsid w:val="00322D12"/>
    <w:rsid w:val="003241F4"/>
    <w:rsid w:val="00325AA1"/>
    <w:rsid w:val="0032701E"/>
    <w:rsid w:val="00330F77"/>
    <w:rsid w:val="00332D36"/>
    <w:rsid w:val="00340921"/>
    <w:rsid w:val="00342068"/>
    <w:rsid w:val="003425F8"/>
    <w:rsid w:val="003451DC"/>
    <w:rsid w:val="00345341"/>
    <w:rsid w:val="0034553C"/>
    <w:rsid w:val="00345C9D"/>
    <w:rsid w:val="00346382"/>
    <w:rsid w:val="00347591"/>
    <w:rsid w:val="0035231C"/>
    <w:rsid w:val="00354ECD"/>
    <w:rsid w:val="00362604"/>
    <w:rsid w:val="00363D8E"/>
    <w:rsid w:val="0036423D"/>
    <w:rsid w:val="00364EA5"/>
    <w:rsid w:val="0036613B"/>
    <w:rsid w:val="0036732B"/>
    <w:rsid w:val="0037037F"/>
    <w:rsid w:val="003733CC"/>
    <w:rsid w:val="003735CB"/>
    <w:rsid w:val="00373624"/>
    <w:rsid w:val="00375119"/>
    <w:rsid w:val="00375495"/>
    <w:rsid w:val="00380E1B"/>
    <w:rsid w:val="00384F48"/>
    <w:rsid w:val="00385F54"/>
    <w:rsid w:val="00386FD6"/>
    <w:rsid w:val="00387B07"/>
    <w:rsid w:val="00387CB9"/>
    <w:rsid w:val="0039149C"/>
    <w:rsid w:val="00392706"/>
    <w:rsid w:val="0039270D"/>
    <w:rsid w:val="0039285A"/>
    <w:rsid w:val="00393AF8"/>
    <w:rsid w:val="00394B1E"/>
    <w:rsid w:val="003A2DE8"/>
    <w:rsid w:val="003A4108"/>
    <w:rsid w:val="003A4539"/>
    <w:rsid w:val="003A54DD"/>
    <w:rsid w:val="003A5AD5"/>
    <w:rsid w:val="003A5B77"/>
    <w:rsid w:val="003A7992"/>
    <w:rsid w:val="003B0A9A"/>
    <w:rsid w:val="003B12CF"/>
    <w:rsid w:val="003B2655"/>
    <w:rsid w:val="003B2FD8"/>
    <w:rsid w:val="003B40D5"/>
    <w:rsid w:val="003B498F"/>
    <w:rsid w:val="003B4F50"/>
    <w:rsid w:val="003B6227"/>
    <w:rsid w:val="003B7C9B"/>
    <w:rsid w:val="003C3B34"/>
    <w:rsid w:val="003C3FD7"/>
    <w:rsid w:val="003C52CA"/>
    <w:rsid w:val="003C55A2"/>
    <w:rsid w:val="003C6B01"/>
    <w:rsid w:val="003D0588"/>
    <w:rsid w:val="003D0E21"/>
    <w:rsid w:val="003D12A0"/>
    <w:rsid w:val="003D2A7C"/>
    <w:rsid w:val="003D2A99"/>
    <w:rsid w:val="003D2D22"/>
    <w:rsid w:val="003D3882"/>
    <w:rsid w:val="003D40ED"/>
    <w:rsid w:val="003D4729"/>
    <w:rsid w:val="003D7716"/>
    <w:rsid w:val="003E3A5B"/>
    <w:rsid w:val="003E5411"/>
    <w:rsid w:val="003E6F4C"/>
    <w:rsid w:val="003E7C04"/>
    <w:rsid w:val="003F0388"/>
    <w:rsid w:val="003F5354"/>
    <w:rsid w:val="003F6398"/>
    <w:rsid w:val="003F666A"/>
    <w:rsid w:val="00401756"/>
    <w:rsid w:val="00402B80"/>
    <w:rsid w:val="00403B1A"/>
    <w:rsid w:val="00406BD1"/>
    <w:rsid w:val="00412789"/>
    <w:rsid w:val="00413503"/>
    <w:rsid w:val="0041503D"/>
    <w:rsid w:val="00415108"/>
    <w:rsid w:val="00415B11"/>
    <w:rsid w:val="00416B87"/>
    <w:rsid w:val="00417009"/>
    <w:rsid w:val="004170A8"/>
    <w:rsid w:val="00417CCE"/>
    <w:rsid w:val="00421CFB"/>
    <w:rsid w:val="004235C2"/>
    <w:rsid w:val="00427DF1"/>
    <w:rsid w:val="00432739"/>
    <w:rsid w:val="00434473"/>
    <w:rsid w:val="00434981"/>
    <w:rsid w:val="004432E2"/>
    <w:rsid w:val="004433C7"/>
    <w:rsid w:val="0044582B"/>
    <w:rsid w:val="00446A9E"/>
    <w:rsid w:val="0045066B"/>
    <w:rsid w:val="00454387"/>
    <w:rsid w:val="00454EEA"/>
    <w:rsid w:val="00455139"/>
    <w:rsid w:val="004552CE"/>
    <w:rsid w:val="00455C27"/>
    <w:rsid w:val="0045673C"/>
    <w:rsid w:val="00456D17"/>
    <w:rsid w:val="00457906"/>
    <w:rsid w:val="00457A41"/>
    <w:rsid w:val="00457A74"/>
    <w:rsid w:val="004622BA"/>
    <w:rsid w:val="004631F9"/>
    <w:rsid w:val="00464CF0"/>
    <w:rsid w:val="00465207"/>
    <w:rsid w:val="004666B5"/>
    <w:rsid w:val="004668F5"/>
    <w:rsid w:val="004674B1"/>
    <w:rsid w:val="0047106E"/>
    <w:rsid w:val="0047272D"/>
    <w:rsid w:val="0047325D"/>
    <w:rsid w:val="004743C2"/>
    <w:rsid w:val="004748C4"/>
    <w:rsid w:val="0047570D"/>
    <w:rsid w:val="00476985"/>
    <w:rsid w:val="00476EB7"/>
    <w:rsid w:val="004827BA"/>
    <w:rsid w:val="00482CE5"/>
    <w:rsid w:val="00482E80"/>
    <w:rsid w:val="0048509E"/>
    <w:rsid w:val="0048704E"/>
    <w:rsid w:val="004900B9"/>
    <w:rsid w:val="00492088"/>
    <w:rsid w:val="004922F1"/>
    <w:rsid w:val="00492B34"/>
    <w:rsid w:val="004932BC"/>
    <w:rsid w:val="0049372C"/>
    <w:rsid w:val="00493755"/>
    <w:rsid w:val="00495F35"/>
    <w:rsid w:val="00497436"/>
    <w:rsid w:val="00497972"/>
    <w:rsid w:val="004A14C7"/>
    <w:rsid w:val="004A15F7"/>
    <w:rsid w:val="004A2453"/>
    <w:rsid w:val="004A2B20"/>
    <w:rsid w:val="004A4934"/>
    <w:rsid w:val="004A4E21"/>
    <w:rsid w:val="004A56A2"/>
    <w:rsid w:val="004A6406"/>
    <w:rsid w:val="004A7B07"/>
    <w:rsid w:val="004B37B6"/>
    <w:rsid w:val="004B41A4"/>
    <w:rsid w:val="004B6122"/>
    <w:rsid w:val="004C3A23"/>
    <w:rsid w:val="004C4987"/>
    <w:rsid w:val="004D2467"/>
    <w:rsid w:val="004D72F4"/>
    <w:rsid w:val="004E0F2F"/>
    <w:rsid w:val="004E2F00"/>
    <w:rsid w:val="004E3ED9"/>
    <w:rsid w:val="004E4750"/>
    <w:rsid w:val="004E4938"/>
    <w:rsid w:val="004E4B97"/>
    <w:rsid w:val="004E4B9D"/>
    <w:rsid w:val="004E740F"/>
    <w:rsid w:val="004E7B72"/>
    <w:rsid w:val="004F1C84"/>
    <w:rsid w:val="004F1D63"/>
    <w:rsid w:val="00500638"/>
    <w:rsid w:val="00502231"/>
    <w:rsid w:val="00504943"/>
    <w:rsid w:val="00506DC5"/>
    <w:rsid w:val="0051006A"/>
    <w:rsid w:val="00510CB3"/>
    <w:rsid w:val="00511543"/>
    <w:rsid w:val="00512363"/>
    <w:rsid w:val="00512A48"/>
    <w:rsid w:val="00514024"/>
    <w:rsid w:val="00515F92"/>
    <w:rsid w:val="00516360"/>
    <w:rsid w:val="0051767E"/>
    <w:rsid w:val="00521AA8"/>
    <w:rsid w:val="00522BE0"/>
    <w:rsid w:val="00523F5C"/>
    <w:rsid w:val="00524361"/>
    <w:rsid w:val="005253A0"/>
    <w:rsid w:val="00525CD8"/>
    <w:rsid w:val="0052762D"/>
    <w:rsid w:val="005306FD"/>
    <w:rsid w:val="00533A95"/>
    <w:rsid w:val="005362AF"/>
    <w:rsid w:val="00537BCE"/>
    <w:rsid w:val="00541E2B"/>
    <w:rsid w:val="0054310E"/>
    <w:rsid w:val="0054338A"/>
    <w:rsid w:val="00543751"/>
    <w:rsid w:val="005446D8"/>
    <w:rsid w:val="00544969"/>
    <w:rsid w:val="005450BF"/>
    <w:rsid w:val="00551110"/>
    <w:rsid w:val="005543DF"/>
    <w:rsid w:val="005566DB"/>
    <w:rsid w:val="0055672C"/>
    <w:rsid w:val="00556FD7"/>
    <w:rsid w:val="005573A5"/>
    <w:rsid w:val="00562793"/>
    <w:rsid w:val="00564575"/>
    <w:rsid w:val="005648EB"/>
    <w:rsid w:val="005655D5"/>
    <w:rsid w:val="00567BE1"/>
    <w:rsid w:val="00567CEB"/>
    <w:rsid w:val="00574E1A"/>
    <w:rsid w:val="00575E7E"/>
    <w:rsid w:val="00576992"/>
    <w:rsid w:val="00576A89"/>
    <w:rsid w:val="00576E43"/>
    <w:rsid w:val="0057725C"/>
    <w:rsid w:val="005806A4"/>
    <w:rsid w:val="0058175D"/>
    <w:rsid w:val="00581933"/>
    <w:rsid w:val="00581F80"/>
    <w:rsid w:val="005843DF"/>
    <w:rsid w:val="005904F8"/>
    <w:rsid w:val="00593A2D"/>
    <w:rsid w:val="00596639"/>
    <w:rsid w:val="005A15E5"/>
    <w:rsid w:val="005A20B0"/>
    <w:rsid w:val="005A40A7"/>
    <w:rsid w:val="005B11FE"/>
    <w:rsid w:val="005B2DB8"/>
    <w:rsid w:val="005B439A"/>
    <w:rsid w:val="005B452E"/>
    <w:rsid w:val="005C0AD3"/>
    <w:rsid w:val="005C1ED4"/>
    <w:rsid w:val="005C3259"/>
    <w:rsid w:val="005C665F"/>
    <w:rsid w:val="005C6F6E"/>
    <w:rsid w:val="005D16B0"/>
    <w:rsid w:val="005D346A"/>
    <w:rsid w:val="005D3F47"/>
    <w:rsid w:val="005D41D4"/>
    <w:rsid w:val="005D4F1A"/>
    <w:rsid w:val="005D5356"/>
    <w:rsid w:val="005D5A02"/>
    <w:rsid w:val="005D625E"/>
    <w:rsid w:val="005D6619"/>
    <w:rsid w:val="005D6EF5"/>
    <w:rsid w:val="005D7100"/>
    <w:rsid w:val="005E29A0"/>
    <w:rsid w:val="005E4C2C"/>
    <w:rsid w:val="005F135F"/>
    <w:rsid w:val="005F224B"/>
    <w:rsid w:val="005F58DF"/>
    <w:rsid w:val="005F5ED2"/>
    <w:rsid w:val="005F66CA"/>
    <w:rsid w:val="005F7BA3"/>
    <w:rsid w:val="00600188"/>
    <w:rsid w:val="00600520"/>
    <w:rsid w:val="0060097B"/>
    <w:rsid w:val="006032BC"/>
    <w:rsid w:val="00603FE4"/>
    <w:rsid w:val="00606781"/>
    <w:rsid w:val="006072DC"/>
    <w:rsid w:val="00607AE2"/>
    <w:rsid w:val="0061088D"/>
    <w:rsid w:val="00611A02"/>
    <w:rsid w:val="00612ED3"/>
    <w:rsid w:val="0061507C"/>
    <w:rsid w:val="00616D8A"/>
    <w:rsid w:val="006219B5"/>
    <w:rsid w:val="00622C7A"/>
    <w:rsid w:val="00624BA1"/>
    <w:rsid w:val="0062604D"/>
    <w:rsid w:val="006266F0"/>
    <w:rsid w:val="006276B9"/>
    <w:rsid w:val="00631EEE"/>
    <w:rsid w:val="00633434"/>
    <w:rsid w:val="006400F5"/>
    <w:rsid w:val="006421A9"/>
    <w:rsid w:val="0064592B"/>
    <w:rsid w:val="00647C19"/>
    <w:rsid w:val="00654702"/>
    <w:rsid w:val="00655A3C"/>
    <w:rsid w:val="00656B43"/>
    <w:rsid w:val="00656C84"/>
    <w:rsid w:val="00657A0F"/>
    <w:rsid w:val="006608C9"/>
    <w:rsid w:val="0066102A"/>
    <w:rsid w:val="006613D4"/>
    <w:rsid w:val="00661992"/>
    <w:rsid w:val="00663599"/>
    <w:rsid w:val="006668A0"/>
    <w:rsid w:val="006675DE"/>
    <w:rsid w:val="00673561"/>
    <w:rsid w:val="006748F7"/>
    <w:rsid w:val="006753EC"/>
    <w:rsid w:val="006767CE"/>
    <w:rsid w:val="00676B9F"/>
    <w:rsid w:val="00677782"/>
    <w:rsid w:val="006777C4"/>
    <w:rsid w:val="006803AE"/>
    <w:rsid w:val="006815C1"/>
    <w:rsid w:val="00682B4D"/>
    <w:rsid w:val="00683B16"/>
    <w:rsid w:val="00685852"/>
    <w:rsid w:val="00685DD9"/>
    <w:rsid w:val="00686598"/>
    <w:rsid w:val="00690D4E"/>
    <w:rsid w:val="006921C6"/>
    <w:rsid w:val="00692D32"/>
    <w:rsid w:val="00692D68"/>
    <w:rsid w:val="0069336E"/>
    <w:rsid w:val="00693FCD"/>
    <w:rsid w:val="0069572B"/>
    <w:rsid w:val="006959C8"/>
    <w:rsid w:val="006964D9"/>
    <w:rsid w:val="006A0353"/>
    <w:rsid w:val="006A1389"/>
    <w:rsid w:val="006A2A1F"/>
    <w:rsid w:val="006A3E16"/>
    <w:rsid w:val="006A6A13"/>
    <w:rsid w:val="006A6AAC"/>
    <w:rsid w:val="006A6C98"/>
    <w:rsid w:val="006A7D16"/>
    <w:rsid w:val="006B0A96"/>
    <w:rsid w:val="006B15F8"/>
    <w:rsid w:val="006B4A0B"/>
    <w:rsid w:val="006B78A7"/>
    <w:rsid w:val="006B78CF"/>
    <w:rsid w:val="006B7FF0"/>
    <w:rsid w:val="006C0CC8"/>
    <w:rsid w:val="006C2D7E"/>
    <w:rsid w:val="006C62AC"/>
    <w:rsid w:val="006D4F47"/>
    <w:rsid w:val="006D6E24"/>
    <w:rsid w:val="006E01A8"/>
    <w:rsid w:val="006E1910"/>
    <w:rsid w:val="006E29C3"/>
    <w:rsid w:val="006E2F26"/>
    <w:rsid w:val="006E36ED"/>
    <w:rsid w:val="006E3D06"/>
    <w:rsid w:val="006E4E35"/>
    <w:rsid w:val="006E770E"/>
    <w:rsid w:val="006E7C8B"/>
    <w:rsid w:val="006F140B"/>
    <w:rsid w:val="006F2973"/>
    <w:rsid w:val="006F378B"/>
    <w:rsid w:val="006F5171"/>
    <w:rsid w:val="006F6265"/>
    <w:rsid w:val="006F7134"/>
    <w:rsid w:val="00702E7D"/>
    <w:rsid w:val="007032F3"/>
    <w:rsid w:val="00704143"/>
    <w:rsid w:val="00705DB6"/>
    <w:rsid w:val="007066FD"/>
    <w:rsid w:val="00710A85"/>
    <w:rsid w:val="00710C27"/>
    <w:rsid w:val="007128B1"/>
    <w:rsid w:val="00713C76"/>
    <w:rsid w:val="007142B1"/>
    <w:rsid w:val="00720955"/>
    <w:rsid w:val="007229E6"/>
    <w:rsid w:val="00725AF4"/>
    <w:rsid w:val="00726757"/>
    <w:rsid w:val="00726A43"/>
    <w:rsid w:val="00727972"/>
    <w:rsid w:val="0074241C"/>
    <w:rsid w:val="00742BF1"/>
    <w:rsid w:val="00742C2C"/>
    <w:rsid w:val="00743F57"/>
    <w:rsid w:val="007442AC"/>
    <w:rsid w:val="00746392"/>
    <w:rsid w:val="00746487"/>
    <w:rsid w:val="0074649F"/>
    <w:rsid w:val="007468F6"/>
    <w:rsid w:val="00747FF7"/>
    <w:rsid w:val="0075091C"/>
    <w:rsid w:val="007520B4"/>
    <w:rsid w:val="007555DA"/>
    <w:rsid w:val="00756790"/>
    <w:rsid w:val="00761D2F"/>
    <w:rsid w:val="00761D6B"/>
    <w:rsid w:val="00762881"/>
    <w:rsid w:val="00763D61"/>
    <w:rsid w:val="0076407F"/>
    <w:rsid w:val="007677DD"/>
    <w:rsid w:val="00767A40"/>
    <w:rsid w:val="00767FEB"/>
    <w:rsid w:val="00770F7B"/>
    <w:rsid w:val="007723D7"/>
    <w:rsid w:val="0077393E"/>
    <w:rsid w:val="0077567B"/>
    <w:rsid w:val="007766E7"/>
    <w:rsid w:val="007817A2"/>
    <w:rsid w:val="00781B50"/>
    <w:rsid w:val="00782521"/>
    <w:rsid w:val="00783433"/>
    <w:rsid w:val="00785FE4"/>
    <w:rsid w:val="007863E4"/>
    <w:rsid w:val="0079360C"/>
    <w:rsid w:val="00793F90"/>
    <w:rsid w:val="007945F3"/>
    <w:rsid w:val="00796B68"/>
    <w:rsid w:val="007A00EC"/>
    <w:rsid w:val="007A16B9"/>
    <w:rsid w:val="007A1F2E"/>
    <w:rsid w:val="007A26A7"/>
    <w:rsid w:val="007A31FF"/>
    <w:rsid w:val="007A3479"/>
    <w:rsid w:val="007A4AF8"/>
    <w:rsid w:val="007A5BA1"/>
    <w:rsid w:val="007A5EE3"/>
    <w:rsid w:val="007A6350"/>
    <w:rsid w:val="007A6F1B"/>
    <w:rsid w:val="007A70C1"/>
    <w:rsid w:val="007B4235"/>
    <w:rsid w:val="007B63D5"/>
    <w:rsid w:val="007C050F"/>
    <w:rsid w:val="007C0619"/>
    <w:rsid w:val="007C0D94"/>
    <w:rsid w:val="007C2252"/>
    <w:rsid w:val="007C294D"/>
    <w:rsid w:val="007C3BF9"/>
    <w:rsid w:val="007C450E"/>
    <w:rsid w:val="007D15C2"/>
    <w:rsid w:val="007D312D"/>
    <w:rsid w:val="007D341B"/>
    <w:rsid w:val="007D50D0"/>
    <w:rsid w:val="007E16E4"/>
    <w:rsid w:val="007E1ADE"/>
    <w:rsid w:val="007E3C3E"/>
    <w:rsid w:val="007E5512"/>
    <w:rsid w:val="007E6199"/>
    <w:rsid w:val="007E667D"/>
    <w:rsid w:val="007E7F97"/>
    <w:rsid w:val="007F00C7"/>
    <w:rsid w:val="007F013D"/>
    <w:rsid w:val="007F048A"/>
    <w:rsid w:val="007F0A70"/>
    <w:rsid w:val="007F0FCC"/>
    <w:rsid w:val="007F12C7"/>
    <w:rsid w:val="007F41B8"/>
    <w:rsid w:val="007F7A82"/>
    <w:rsid w:val="00802CD0"/>
    <w:rsid w:val="00807D5C"/>
    <w:rsid w:val="00807DB4"/>
    <w:rsid w:val="00810B61"/>
    <w:rsid w:val="008124D7"/>
    <w:rsid w:val="00812EBD"/>
    <w:rsid w:val="00813987"/>
    <w:rsid w:val="00816D41"/>
    <w:rsid w:val="008178C6"/>
    <w:rsid w:val="00820CF8"/>
    <w:rsid w:val="0082162F"/>
    <w:rsid w:val="00824749"/>
    <w:rsid w:val="00825A03"/>
    <w:rsid w:val="00825B26"/>
    <w:rsid w:val="00830CE4"/>
    <w:rsid w:val="0083198F"/>
    <w:rsid w:val="00832CB3"/>
    <w:rsid w:val="00833621"/>
    <w:rsid w:val="00833E37"/>
    <w:rsid w:val="00837662"/>
    <w:rsid w:val="00843594"/>
    <w:rsid w:val="008442EC"/>
    <w:rsid w:val="0084461E"/>
    <w:rsid w:val="008448B3"/>
    <w:rsid w:val="00845927"/>
    <w:rsid w:val="00845BB8"/>
    <w:rsid w:val="008470D4"/>
    <w:rsid w:val="00852F37"/>
    <w:rsid w:val="008537C0"/>
    <w:rsid w:val="00853C55"/>
    <w:rsid w:val="008540FF"/>
    <w:rsid w:val="00854D01"/>
    <w:rsid w:val="00854E09"/>
    <w:rsid w:val="0085725D"/>
    <w:rsid w:val="0085799A"/>
    <w:rsid w:val="00857D84"/>
    <w:rsid w:val="00860635"/>
    <w:rsid w:val="0086068B"/>
    <w:rsid w:val="0086086B"/>
    <w:rsid w:val="00861979"/>
    <w:rsid w:val="00870FB4"/>
    <w:rsid w:val="008714D6"/>
    <w:rsid w:val="00871910"/>
    <w:rsid w:val="008813AE"/>
    <w:rsid w:val="008814CE"/>
    <w:rsid w:val="008824F2"/>
    <w:rsid w:val="00882E07"/>
    <w:rsid w:val="00885B92"/>
    <w:rsid w:val="00887877"/>
    <w:rsid w:val="0089154B"/>
    <w:rsid w:val="0089226F"/>
    <w:rsid w:val="00893C1B"/>
    <w:rsid w:val="00895D0C"/>
    <w:rsid w:val="008A0030"/>
    <w:rsid w:val="008A32E3"/>
    <w:rsid w:val="008A3FFD"/>
    <w:rsid w:val="008A41F0"/>
    <w:rsid w:val="008A7AED"/>
    <w:rsid w:val="008A7F29"/>
    <w:rsid w:val="008B08EA"/>
    <w:rsid w:val="008B1399"/>
    <w:rsid w:val="008B1BE6"/>
    <w:rsid w:val="008B3AED"/>
    <w:rsid w:val="008B3D89"/>
    <w:rsid w:val="008B5E98"/>
    <w:rsid w:val="008B78FE"/>
    <w:rsid w:val="008C0E28"/>
    <w:rsid w:val="008C140F"/>
    <w:rsid w:val="008C227D"/>
    <w:rsid w:val="008C2F0D"/>
    <w:rsid w:val="008C4EF0"/>
    <w:rsid w:val="008C5E34"/>
    <w:rsid w:val="008C7A93"/>
    <w:rsid w:val="008D09C9"/>
    <w:rsid w:val="008D1ABC"/>
    <w:rsid w:val="008D3C76"/>
    <w:rsid w:val="008D5E0A"/>
    <w:rsid w:val="008D69A1"/>
    <w:rsid w:val="008E20F0"/>
    <w:rsid w:val="008E22AE"/>
    <w:rsid w:val="008E2D7A"/>
    <w:rsid w:val="008E36E9"/>
    <w:rsid w:val="008E4942"/>
    <w:rsid w:val="008E67FF"/>
    <w:rsid w:val="008F0E87"/>
    <w:rsid w:val="008F290B"/>
    <w:rsid w:val="008F3091"/>
    <w:rsid w:val="008F3981"/>
    <w:rsid w:val="008F40BF"/>
    <w:rsid w:val="00901026"/>
    <w:rsid w:val="009019F7"/>
    <w:rsid w:val="00906BB7"/>
    <w:rsid w:val="009121CD"/>
    <w:rsid w:val="009124E2"/>
    <w:rsid w:val="00915187"/>
    <w:rsid w:val="0091617E"/>
    <w:rsid w:val="0091711B"/>
    <w:rsid w:val="0092000F"/>
    <w:rsid w:val="00920AB6"/>
    <w:rsid w:val="00920C93"/>
    <w:rsid w:val="00923C08"/>
    <w:rsid w:val="009263A5"/>
    <w:rsid w:val="0092775D"/>
    <w:rsid w:val="00930176"/>
    <w:rsid w:val="00930CDA"/>
    <w:rsid w:val="00931066"/>
    <w:rsid w:val="00933110"/>
    <w:rsid w:val="00933180"/>
    <w:rsid w:val="00936835"/>
    <w:rsid w:val="00940DA7"/>
    <w:rsid w:val="00940EE8"/>
    <w:rsid w:val="00943E95"/>
    <w:rsid w:val="00944A50"/>
    <w:rsid w:val="00945452"/>
    <w:rsid w:val="0095002C"/>
    <w:rsid w:val="0095124B"/>
    <w:rsid w:val="00951A7E"/>
    <w:rsid w:val="00953CD9"/>
    <w:rsid w:val="009555C8"/>
    <w:rsid w:val="00955E07"/>
    <w:rsid w:val="00956852"/>
    <w:rsid w:val="00957F17"/>
    <w:rsid w:val="00960575"/>
    <w:rsid w:val="00962B93"/>
    <w:rsid w:val="009722EE"/>
    <w:rsid w:val="00974A40"/>
    <w:rsid w:val="00982664"/>
    <w:rsid w:val="00984ADE"/>
    <w:rsid w:val="00984F82"/>
    <w:rsid w:val="009903DA"/>
    <w:rsid w:val="009927E9"/>
    <w:rsid w:val="0099393C"/>
    <w:rsid w:val="00993E5C"/>
    <w:rsid w:val="009951BF"/>
    <w:rsid w:val="009A1895"/>
    <w:rsid w:val="009A4019"/>
    <w:rsid w:val="009A4169"/>
    <w:rsid w:val="009A7274"/>
    <w:rsid w:val="009A7A9C"/>
    <w:rsid w:val="009B0541"/>
    <w:rsid w:val="009B11C8"/>
    <w:rsid w:val="009B23FC"/>
    <w:rsid w:val="009B2498"/>
    <w:rsid w:val="009B2E5E"/>
    <w:rsid w:val="009B5ADC"/>
    <w:rsid w:val="009B6370"/>
    <w:rsid w:val="009B6D89"/>
    <w:rsid w:val="009B75CC"/>
    <w:rsid w:val="009C0CBA"/>
    <w:rsid w:val="009C10BC"/>
    <w:rsid w:val="009C3F17"/>
    <w:rsid w:val="009C4DA7"/>
    <w:rsid w:val="009C6A70"/>
    <w:rsid w:val="009C7165"/>
    <w:rsid w:val="009D1A62"/>
    <w:rsid w:val="009D2125"/>
    <w:rsid w:val="009D587D"/>
    <w:rsid w:val="009D6F50"/>
    <w:rsid w:val="009D77D7"/>
    <w:rsid w:val="009E2412"/>
    <w:rsid w:val="009E2651"/>
    <w:rsid w:val="009E3D20"/>
    <w:rsid w:val="009E46D8"/>
    <w:rsid w:val="009E515C"/>
    <w:rsid w:val="009F057F"/>
    <w:rsid w:val="009F0813"/>
    <w:rsid w:val="009F1DF5"/>
    <w:rsid w:val="009F2EBA"/>
    <w:rsid w:val="009F2EFC"/>
    <w:rsid w:val="009F5D2C"/>
    <w:rsid w:val="009F6E4F"/>
    <w:rsid w:val="00A00883"/>
    <w:rsid w:val="00A00BBC"/>
    <w:rsid w:val="00A05FCE"/>
    <w:rsid w:val="00A07538"/>
    <w:rsid w:val="00A10A92"/>
    <w:rsid w:val="00A1195F"/>
    <w:rsid w:val="00A12970"/>
    <w:rsid w:val="00A13ECE"/>
    <w:rsid w:val="00A13F1F"/>
    <w:rsid w:val="00A20B41"/>
    <w:rsid w:val="00A21B3C"/>
    <w:rsid w:val="00A221A7"/>
    <w:rsid w:val="00A22A22"/>
    <w:rsid w:val="00A23761"/>
    <w:rsid w:val="00A23FB4"/>
    <w:rsid w:val="00A2558D"/>
    <w:rsid w:val="00A25D48"/>
    <w:rsid w:val="00A3028A"/>
    <w:rsid w:val="00A31994"/>
    <w:rsid w:val="00A32DB9"/>
    <w:rsid w:val="00A33865"/>
    <w:rsid w:val="00A423E5"/>
    <w:rsid w:val="00A42DAC"/>
    <w:rsid w:val="00A5072F"/>
    <w:rsid w:val="00A54CA2"/>
    <w:rsid w:val="00A551C5"/>
    <w:rsid w:val="00A56C35"/>
    <w:rsid w:val="00A607A2"/>
    <w:rsid w:val="00A626BF"/>
    <w:rsid w:val="00A639A6"/>
    <w:rsid w:val="00A639E0"/>
    <w:rsid w:val="00A659D3"/>
    <w:rsid w:val="00A65BB4"/>
    <w:rsid w:val="00A701B1"/>
    <w:rsid w:val="00A7060D"/>
    <w:rsid w:val="00A722F5"/>
    <w:rsid w:val="00A81B90"/>
    <w:rsid w:val="00A83F91"/>
    <w:rsid w:val="00A86718"/>
    <w:rsid w:val="00A8698A"/>
    <w:rsid w:val="00A869D1"/>
    <w:rsid w:val="00A9459E"/>
    <w:rsid w:val="00A94A34"/>
    <w:rsid w:val="00A953F4"/>
    <w:rsid w:val="00A9666B"/>
    <w:rsid w:val="00A96697"/>
    <w:rsid w:val="00A9702F"/>
    <w:rsid w:val="00A972FF"/>
    <w:rsid w:val="00AA0E6C"/>
    <w:rsid w:val="00AA115A"/>
    <w:rsid w:val="00AA3BE5"/>
    <w:rsid w:val="00AA3F58"/>
    <w:rsid w:val="00AA4D4E"/>
    <w:rsid w:val="00AA5293"/>
    <w:rsid w:val="00AA52A9"/>
    <w:rsid w:val="00AB0BEE"/>
    <w:rsid w:val="00AB2D45"/>
    <w:rsid w:val="00AB533C"/>
    <w:rsid w:val="00AB610D"/>
    <w:rsid w:val="00AB68BC"/>
    <w:rsid w:val="00AB6916"/>
    <w:rsid w:val="00AC6062"/>
    <w:rsid w:val="00AD3394"/>
    <w:rsid w:val="00AE065B"/>
    <w:rsid w:val="00AE1AD3"/>
    <w:rsid w:val="00AE2B37"/>
    <w:rsid w:val="00AE2D1F"/>
    <w:rsid w:val="00AF09BE"/>
    <w:rsid w:val="00AF324D"/>
    <w:rsid w:val="00AF370C"/>
    <w:rsid w:val="00AF3A96"/>
    <w:rsid w:val="00AF4BC6"/>
    <w:rsid w:val="00AF50CE"/>
    <w:rsid w:val="00AF5B23"/>
    <w:rsid w:val="00B009CE"/>
    <w:rsid w:val="00B015E2"/>
    <w:rsid w:val="00B04FEC"/>
    <w:rsid w:val="00B06CB3"/>
    <w:rsid w:val="00B11B97"/>
    <w:rsid w:val="00B121FD"/>
    <w:rsid w:val="00B125B0"/>
    <w:rsid w:val="00B1319B"/>
    <w:rsid w:val="00B15BE5"/>
    <w:rsid w:val="00B21324"/>
    <w:rsid w:val="00B22B4B"/>
    <w:rsid w:val="00B24B0E"/>
    <w:rsid w:val="00B24BEF"/>
    <w:rsid w:val="00B27AC5"/>
    <w:rsid w:val="00B27B21"/>
    <w:rsid w:val="00B30F34"/>
    <w:rsid w:val="00B312A4"/>
    <w:rsid w:val="00B33D0E"/>
    <w:rsid w:val="00B34773"/>
    <w:rsid w:val="00B34B73"/>
    <w:rsid w:val="00B351E7"/>
    <w:rsid w:val="00B4191B"/>
    <w:rsid w:val="00B43D79"/>
    <w:rsid w:val="00B441E0"/>
    <w:rsid w:val="00B47675"/>
    <w:rsid w:val="00B47E34"/>
    <w:rsid w:val="00B5169A"/>
    <w:rsid w:val="00B54BFE"/>
    <w:rsid w:val="00B55367"/>
    <w:rsid w:val="00B55EFA"/>
    <w:rsid w:val="00B55FCE"/>
    <w:rsid w:val="00B56873"/>
    <w:rsid w:val="00B63438"/>
    <w:rsid w:val="00B64029"/>
    <w:rsid w:val="00B67E52"/>
    <w:rsid w:val="00B72F66"/>
    <w:rsid w:val="00B72FCB"/>
    <w:rsid w:val="00B741AA"/>
    <w:rsid w:val="00B75A1B"/>
    <w:rsid w:val="00B76DFD"/>
    <w:rsid w:val="00B801BD"/>
    <w:rsid w:val="00B8051E"/>
    <w:rsid w:val="00B818CC"/>
    <w:rsid w:val="00B8450C"/>
    <w:rsid w:val="00B87F3F"/>
    <w:rsid w:val="00B90C89"/>
    <w:rsid w:val="00B92944"/>
    <w:rsid w:val="00B94E2F"/>
    <w:rsid w:val="00B9713F"/>
    <w:rsid w:val="00B97D43"/>
    <w:rsid w:val="00BA7F8F"/>
    <w:rsid w:val="00BB15FA"/>
    <w:rsid w:val="00BB189E"/>
    <w:rsid w:val="00BB257F"/>
    <w:rsid w:val="00BB4415"/>
    <w:rsid w:val="00BB6FEC"/>
    <w:rsid w:val="00BC41E8"/>
    <w:rsid w:val="00BC4F5B"/>
    <w:rsid w:val="00BD0360"/>
    <w:rsid w:val="00BD14B8"/>
    <w:rsid w:val="00BD50B6"/>
    <w:rsid w:val="00BD64A7"/>
    <w:rsid w:val="00BD6AEF"/>
    <w:rsid w:val="00BE3DDA"/>
    <w:rsid w:val="00BE410C"/>
    <w:rsid w:val="00BE6946"/>
    <w:rsid w:val="00BE7C8E"/>
    <w:rsid w:val="00BF44A2"/>
    <w:rsid w:val="00C03985"/>
    <w:rsid w:val="00C043B7"/>
    <w:rsid w:val="00C06DF1"/>
    <w:rsid w:val="00C1072D"/>
    <w:rsid w:val="00C1202F"/>
    <w:rsid w:val="00C12762"/>
    <w:rsid w:val="00C2196C"/>
    <w:rsid w:val="00C24A4C"/>
    <w:rsid w:val="00C268BE"/>
    <w:rsid w:val="00C276B3"/>
    <w:rsid w:val="00C314EE"/>
    <w:rsid w:val="00C333FF"/>
    <w:rsid w:val="00C35CD5"/>
    <w:rsid w:val="00C35E32"/>
    <w:rsid w:val="00C405EE"/>
    <w:rsid w:val="00C44A10"/>
    <w:rsid w:val="00C45289"/>
    <w:rsid w:val="00C46E6A"/>
    <w:rsid w:val="00C50DD7"/>
    <w:rsid w:val="00C51C8C"/>
    <w:rsid w:val="00C52E81"/>
    <w:rsid w:val="00C55ACA"/>
    <w:rsid w:val="00C5670D"/>
    <w:rsid w:val="00C579A9"/>
    <w:rsid w:val="00C57D42"/>
    <w:rsid w:val="00C60F0A"/>
    <w:rsid w:val="00C612F9"/>
    <w:rsid w:val="00C613C0"/>
    <w:rsid w:val="00C61754"/>
    <w:rsid w:val="00C61B88"/>
    <w:rsid w:val="00C63535"/>
    <w:rsid w:val="00C63745"/>
    <w:rsid w:val="00C65354"/>
    <w:rsid w:val="00C656F3"/>
    <w:rsid w:val="00C65EB6"/>
    <w:rsid w:val="00C72D17"/>
    <w:rsid w:val="00C73B94"/>
    <w:rsid w:val="00C76663"/>
    <w:rsid w:val="00C8003B"/>
    <w:rsid w:val="00C823B0"/>
    <w:rsid w:val="00C83FAD"/>
    <w:rsid w:val="00C93263"/>
    <w:rsid w:val="00C9670D"/>
    <w:rsid w:val="00C96B30"/>
    <w:rsid w:val="00CA0464"/>
    <w:rsid w:val="00CA2E55"/>
    <w:rsid w:val="00CA41B8"/>
    <w:rsid w:val="00CA700C"/>
    <w:rsid w:val="00CA723B"/>
    <w:rsid w:val="00CB1D51"/>
    <w:rsid w:val="00CB2C30"/>
    <w:rsid w:val="00CB6188"/>
    <w:rsid w:val="00CB6B44"/>
    <w:rsid w:val="00CB70E5"/>
    <w:rsid w:val="00CC07FC"/>
    <w:rsid w:val="00CC1C93"/>
    <w:rsid w:val="00CC23AB"/>
    <w:rsid w:val="00CC2C52"/>
    <w:rsid w:val="00CC4416"/>
    <w:rsid w:val="00CC48B4"/>
    <w:rsid w:val="00CC5FAC"/>
    <w:rsid w:val="00CC60D7"/>
    <w:rsid w:val="00CC73E1"/>
    <w:rsid w:val="00CD073C"/>
    <w:rsid w:val="00CD7E17"/>
    <w:rsid w:val="00CE00E1"/>
    <w:rsid w:val="00CE1408"/>
    <w:rsid w:val="00CE156E"/>
    <w:rsid w:val="00CE1A04"/>
    <w:rsid w:val="00CE231E"/>
    <w:rsid w:val="00CE3109"/>
    <w:rsid w:val="00CE3A4C"/>
    <w:rsid w:val="00CE3DEB"/>
    <w:rsid w:val="00CF0F46"/>
    <w:rsid w:val="00CF18D8"/>
    <w:rsid w:val="00CF4F69"/>
    <w:rsid w:val="00CF5CE9"/>
    <w:rsid w:val="00CF5E0F"/>
    <w:rsid w:val="00CF62C3"/>
    <w:rsid w:val="00CF699C"/>
    <w:rsid w:val="00D01A38"/>
    <w:rsid w:val="00D02AA8"/>
    <w:rsid w:val="00D05048"/>
    <w:rsid w:val="00D054BC"/>
    <w:rsid w:val="00D063DA"/>
    <w:rsid w:val="00D06678"/>
    <w:rsid w:val="00D14984"/>
    <w:rsid w:val="00D15EC5"/>
    <w:rsid w:val="00D16A0A"/>
    <w:rsid w:val="00D2027C"/>
    <w:rsid w:val="00D2033F"/>
    <w:rsid w:val="00D21B87"/>
    <w:rsid w:val="00D21BED"/>
    <w:rsid w:val="00D22DD0"/>
    <w:rsid w:val="00D2602C"/>
    <w:rsid w:val="00D2732D"/>
    <w:rsid w:val="00D30A56"/>
    <w:rsid w:val="00D31BD7"/>
    <w:rsid w:val="00D31ED6"/>
    <w:rsid w:val="00D36659"/>
    <w:rsid w:val="00D403FA"/>
    <w:rsid w:val="00D43DAD"/>
    <w:rsid w:val="00D467E0"/>
    <w:rsid w:val="00D46E0B"/>
    <w:rsid w:val="00D47C43"/>
    <w:rsid w:val="00D50101"/>
    <w:rsid w:val="00D50182"/>
    <w:rsid w:val="00D566F3"/>
    <w:rsid w:val="00D601E7"/>
    <w:rsid w:val="00D60AFD"/>
    <w:rsid w:val="00D61861"/>
    <w:rsid w:val="00D63E35"/>
    <w:rsid w:val="00D67409"/>
    <w:rsid w:val="00D70792"/>
    <w:rsid w:val="00D716C2"/>
    <w:rsid w:val="00D73A62"/>
    <w:rsid w:val="00D766A3"/>
    <w:rsid w:val="00D80A2A"/>
    <w:rsid w:val="00D818FA"/>
    <w:rsid w:val="00D83658"/>
    <w:rsid w:val="00D83C5E"/>
    <w:rsid w:val="00D83E7E"/>
    <w:rsid w:val="00D83F5E"/>
    <w:rsid w:val="00D86378"/>
    <w:rsid w:val="00D871F8"/>
    <w:rsid w:val="00D90FDA"/>
    <w:rsid w:val="00D9237B"/>
    <w:rsid w:val="00D95A1C"/>
    <w:rsid w:val="00D96C54"/>
    <w:rsid w:val="00D96D07"/>
    <w:rsid w:val="00DA5D25"/>
    <w:rsid w:val="00DB00F5"/>
    <w:rsid w:val="00DB1080"/>
    <w:rsid w:val="00DB22A9"/>
    <w:rsid w:val="00DB3914"/>
    <w:rsid w:val="00DB551C"/>
    <w:rsid w:val="00DC0619"/>
    <w:rsid w:val="00DC2527"/>
    <w:rsid w:val="00DC3658"/>
    <w:rsid w:val="00DC43F9"/>
    <w:rsid w:val="00DC675D"/>
    <w:rsid w:val="00DC6B73"/>
    <w:rsid w:val="00DC6E8F"/>
    <w:rsid w:val="00DD0224"/>
    <w:rsid w:val="00DD05E5"/>
    <w:rsid w:val="00DD1BF2"/>
    <w:rsid w:val="00DD2345"/>
    <w:rsid w:val="00DD2F9D"/>
    <w:rsid w:val="00DD403C"/>
    <w:rsid w:val="00DD58B0"/>
    <w:rsid w:val="00DD5A2A"/>
    <w:rsid w:val="00DD5A53"/>
    <w:rsid w:val="00DD5D2A"/>
    <w:rsid w:val="00DD61FA"/>
    <w:rsid w:val="00DE05D3"/>
    <w:rsid w:val="00DE0EA3"/>
    <w:rsid w:val="00DE6B05"/>
    <w:rsid w:val="00DE7920"/>
    <w:rsid w:val="00DE7B21"/>
    <w:rsid w:val="00DF23AD"/>
    <w:rsid w:val="00DF505D"/>
    <w:rsid w:val="00DF7EBD"/>
    <w:rsid w:val="00E001F1"/>
    <w:rsid w:val="00E007F4"/>
    <w:rsid w:val="00E01354"/>
    <w:rsid w:val="00E0197E"/>
    <w:rsid w:val="00E023CE"/>
    <w:rsid w:val="00E038BD"/>
    <w:rsid w:val="00E04E7F"/>
    <w:rsid w:val="00E106AB"/>
    <w:rsid w:val="00E10E39"/>
    <w:rsid w:val="00E12023"/>
    <w:rsid w:val="00E139C4"/>
    <w:rsid w:val="00E15857"/>
    <w:rsid w:val="00E1706C"/>
    <w:rsid w:val="00E20CE2"/>
    <w:rsid w:val="00E2128F"/>
    <w:rsid w:val="00E24921"/>
    <w:rsid w:val="00E25707"/>
    <w:rsid w:val="00E35D18"/>
    <w:rsid w:val="00E37130"/>
    <w:rsid w:val="00E37D8E"/>
    <w:rsid w:val="00E37E29"/>
    <w:rsid w:val="00E40CA0"/>
    <w:rsid w:val="00E41640"/>
    <w:rsid w:val="00E4208A"/>
    <w:rsid w:val="00E47E36"/>
    <w:rsid w:val="00E507BD"/>
    <w:rsid w:val="00E510C4"/>
    <w:rsid w:val="00E532CF"/>
    <w:rsid w:val="00E53ACB"/>
    <w:rsid w:val="00E54463"/>
    <w:rsid w:val="00E5465E"/>
    <w:rsid w:val="00E54B8E"/>
    <w:rsid w:val="00E55FF7"/>
    <w:rsid w:val="00E600C2"/>
    <w:rsid w:val="00E62A0C"/>
    <w:rsid w:val="00E6393D"/>
    <w:rsid w:val="00E64A10"/>
    <w:rsid w:val="00E64F9D"/>
    <w:rsid w:val="00E65FC7"/>
    <w:rsid w:val="00E666DE"/>
    <w:rsid w:val="00E6679D"/>
    <w:rsid w:val="00E70296"/>
    <w:rsid w:val="00E710B4"/>
    <w:rsid w:val="00E7127F"/>
    <w:rsid w:val="00E723C2"/>
    <w:rsid w:val="00E73194"/>
    <w:rsid w:val="00E73BA7"/>
    <w:rsid w:val="00E757C5"/>
    <w:rsid w:val="00E75D41"/>
    <w:rsid w:val="00E76694"/>
    <w:rsid w:val="00E77A39"/>
    <w:rsid w:val="00E81E7F"/>
    <w:rsid w:val="00E8209A"/>
    <w:rsid w:val="00E83FE4"/>
    <w:rsid w:val="00E8446E"/>
    <w:rsid w:val="00E85CD4"/>
    <w:rsid w:val="00E8706F"/>
    <w:rsid w:val="00E91114"/>
    <w:rsid w:val="00E915F2"/>
    <w:rsid w:val="00E922AD"/>
    <w:rsid w:val="00E92DAA"/>
    <w:rsid w:val="00E9475E"/>
    <w:rsid w:val="00E94BC9"/>
    <w:rsid w:val="00E95744"/>
    <w:rsid w:val="00E971B6"/>
    <w:rsid w:val="00EA096B"/>
    <w:rsid w:val="00EA143B"/>
    <w:rsid w:val="00EA1E21"/>
    <w:rsid w:val="00EA4278"/>
    <w:rsid w:val="00EA61BE"/>
    <w:rsid w:val="00EA6C6C"/>
    <w:rsid w:val="00EB15B6"/>
    <w:rsid w:val="00EB3D62"/>
    <w:rsid w:val="00EB4130"/>
    <w:rsid w:val="00EB4D4D"/>
    <w:rsid w:val="00EB61BF"/>
    <w:rsid w:val="00EC04A5"/>
    <w:rsid w:val="00EC090F"/>
    <w:rsid w:val="00EC4ECD"/>
    <w:rsid w:val="00EC5135"/>
    <w:rsid w:val="00ED0799"/>
    <w:rsid w:val="00ED1B1E"/>
    <w:rsid w:val="00ED3C05"/>
    <w:rsid w:val="00ED7592"/>
    <w:rsid w:val="00ED76A0"/>
    <w:rsid w:val="00EE14F6"/>
    <w:rsid w:val="00EE1988"/>
    <w:rsid w:val="00EE1D02"/>
    <w:rsid w:val="00EE1E49"/>
    <w:rsid w:val="00EE22D1"/>
    <w:rsid w:val="00EE252F"/>
    <w:rsid w:val="00EF006C"/>
    <w:rsid w:val="00EF2675"/>
    <w:rsid w:val="00EF33D8"/>
    <w:rsid w:val="00EF3782"/>
    <w:rsid w:val="00EF7C70"/>
    <w:rsid w:val="00F025CA"/>
    <w:rsid w:val="00F0276F"/>
    <w:rsid w:val="00F02FCC"/>
    <w:rsid w:val="00F102E0"/>
    <w:rsid w:val="00F1044A"/>
    <w:rsid w:val="00F114CA"/>
    <w:rsid w:val="00F1200F"/>
    <w:rsid w:val="00F12C10"/>
    <w:rsid w:val="00F14ED0"/>
    <w:rsid w:val="00F15ADC"/>
    <w:rsid w:val="00F1758D"/>
    <w:rsid w:val="00F203F0"/>
    <w:rsid w:val="00F2129E"/>
    <w:rsid w:val="00F21594"/>
    <w:rsid w:val="00F221E3"/>
    <w:rsid w:val="00F25542"/>
    <w:rsid w:val="00F25AE5"/>
    <w:rsid w:val="00F30E8D"/>
    <w:rsid w:val="00F312EF"/>
    <w:rsid w:val="00F331E7"/>
    <w:rsid w:val="00F333DD"/>
    <w:rsid w:val="00F343E4"/>
    <w:rsid w:val="00F34BC4"/>
    <w:rsid w:val="00F34F0C"/>
    <w:rsid w:val="00F37393"/>
    <w:rsid w:val="00F40517"/>
    <w:rsid w:val="00F41600"/>
    <w:rsid w:val="00F418C1"/>
    <w:rsid w:val="00F42799"/>
    <w:rsid w:val="00F44C00"/>
    <w:rsid w:val="00F54426"/>
    <w:rsid w:val="00F5609F"/>
    <w:rsid w:val="00F56712"/>
    <w:rsid w:val="00F57FBB"/>
    <w:rsid w:val="00F603BB"/>
    <w:rsid w:val="00F623EB"/>
    <w:rsid w:val="00F63E78"/>
    <w:rsid w:val="00F645AE"/>
    <w:rsid w:val="00F65A69"/>
    <w:rsid w:val="00F7111F"/>
    <w:rsid w:val="00F71F85"/>
    <w:rsid w:val="00F7433E"/>
    <w:rsid w:val="00F8100A"/>
    <w:rsid w:val="00F8131F"/>
    <w:rsid w:val="00F81E9A"/>
    <w:rsid w:val="00F83ACE"/>
    <w:rsid w:val="00F85517"/>
    <w:rsid w:val="00F86787"/>
    <w:rsid w:val="00F8678C"/>
    <w:rsid w:val="00F868BC"/>
    <w:rsid w:val="00F90BBB"/>
    <w:rsid w:val="00F91FF3"/>
    <w:rsid w:val="00F92E36"/>
    <w:rsid w:val="00F9536E"/>
    <w:rsid w:val="00F97990"/>
    <w:rsid w:val="00FA32E9"/>
    <w:rsid w:val="00FA4293"/>
    <w:rsid w:val="00FA6CB4"/>
    <w:rsid w:val="00FA7FE6"/>
    <w:rsid w:val="00FB18F9"/>
    <w:rsid w:val="00FB27CB"/>
    <w:rsid w:val="00FB39C7"/>
    <w:rsid w:val="00FB7AC5"/>
    <w:rsid w:val="00FC1927"/>
    <w:rsid w:val="00FC3577"/>
    <w:rsid w:val="00FC53C9"/>
    <w:rsid w:val="00FC5D2F"/>
    <w:rsid w:val="00FC6C95"/>
    <w:rsid w:val="00FC77D7"/>
    <w:rsid w:val="00FD0938"/>
    <w:rsid w:val="00FD5FB7"/>
    <w:rsid w:val="00FD68D8"/>
    <w:rsid w:val="00FE02C2"/>
    <w:rsid w:val="00FE1039"/>
    <w:rsid w:val="00FE1A2F"/>
    <w:rsid w:val="00FE2133"/>
    <w:rsid w:val="00FE5DF8"/>
    <w:rsid w:val="00FE5FFA"/>
    <w:rsid w:val="00FF2B7D"/>
    <w:rsid w:val="00FF3438"/>
    <w:rsid w:val="00FF5F95"/>
    <w:rsid w:val="00FF730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DC6C7"/>
  <w15:chartTrackingRefBased/>
  <w15:docId w15:val="{01E59763-67B7-4EFC-A8F5-3AA34175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sz w:val="24"/>
        <w:szCs w:val="24"/>
        <w:lang w:val="cs-CZ" w:eastAsia="cs-CZ" w:bidi="ar-SA"/>
      </w:rPr>
    </w:rPrDefault>
    <w:pPrDefault/>
  </w:docDefaults>
  <w:latentStyles w:defLockedState="0" w:defUIPriority="0" w:defSemiHidden="0" w:defUnhideWhenUsed="0" w:defQFormat="0" w:count="376">
    <w:lsdException w:name="heading 1" w:uiPriority="9" w:qFormat="1"/>
    <w:lsdException w:name="heading 2" w:uiPriority="1" w:qFormat="1"/>
    <w:lsdException w:name="heading 3" w:uiPriority="9"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annotation reference" w:uiPriority="99"/>
    <w:lsdException w:name="endnote reference" w:uiPriority="99"/>
    <w:lsdException w:name="endnote text" w:uiPriority="99"/>
    <w:lsdException w:name="List Bullet" w:qFormat="1"/>
    <w:lsdException w:name="List Number" w:uiPriority="21" w:qFormat="1"/>
    <w:lsdException w:name="Title" w:uiPriority="10"/>
    <w:lsdException w:name="Subtitle" w:uiPriority="11"/>
    <w:lsdException w:name="Hyperlink" w:uiPriority="99"/>
    <w:lsdException w:name="FollowedHyperlink" w:uiPriority="99"/>
    <w:lsdException w:name="Strong" w:uiPriority="22"/>
    <w:lsdException w:name="Normal (Web)" w:uiPriority="99"/>
    <w:lsdException w:name="HTML Preformatted" w:semiHidden="1" w:unhideWhenUsed="1"/>
    <w:lsdException w:name="HTML Variable" w:semiHidden="1" w:unhideWhenUsed="1"/>
    <w:lsdException w:name="Normal Table" w:semiHidden="1" w:unhideWhenUsed="1"/>
    <w:lsdException w:name="annotation subject"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uiPriority="51"/>
    <w:lsdException w:name="Grid Table 7 Colorful"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uiPriority="51"/>
    <w:lsdException w:name="Grid Table 7 Colorful Accent 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uiPriority="51"/>
    <w:lsdException w:name="Grid Table 7 Colorful Accent 2"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uiPriority="51"/>
    <w:lsdException w:name="Grid Table 7 Colorful Accent 3"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uiPriority="51"/>
    <w:lsdException w:name="Grid Table 7 Colorful Accent 4"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uiPriority="51"/>
    <w:lsdException w:name="Grid Table 7 Colorful Accent 5"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uiPriority="51"/>
    <w:lsdException w:name="Grid Table 7 Colorful Accent 6"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uiPriority="51"/>
    <w:lsdException w:name="List Table 7 Colorful"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uiPriority="51"/>
    <w:lsdException w:name="List Table 7 Colorful Accent 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uiPriority="51"/>
    <w:lsdException w:name="List Table 7 Colorful Accent 2"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uiPriority="51"/>
    <w:lsdException w:name="List Table 7 Colorful Accent 3"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uiPriority="51"/>
    <w:lsdException w:name="List Table 7 Colorful Accent 4"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uiPriority="51"/>
    <w:lsdException w:name="List Table 7 Colorful Accent 5"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rsid w:val="00D95A1C"/>
  </w:style>
  <w:style w:type="paragraph" w:styleId="Nadpis1">
    <w:name w:val="heading 1"/>
    <w:basedOn w:val="ZPNadpis1"/>
    <w:next w:val="Odstavec1"/>
    <w:link w:val="Nadpis1Char"/>
    <w:uiPriority w:val="9"/>
    <w:qFormat/>
    <w:rsid w:val="00504943"/>
    <w:pPr>
      <w:numPr>
        <w:numId w:val="19"/>
      </w:numPr>
    </w:pPr>
  </w:style>
  <w:style w:type="paragraph" w:styleId="Nadpis2">
    <w:name w:val="heading 2"/>
    <w:basedOn w:val="ZPNadpis2"/>
    <w:next w:val="Odstavec1"/>
    <w:link w:val="Nadpis2Char"/>
    <w:uiPriority w:val="1"/>
    <w:qFormat/>
    <w:rsid w:val="00504943"/>
    <w:pPr>
      <w:numPr>
        <w:ilvl w:val="1"/>
        <w:numId w:val="19"/>
      </w:numPr>
    </w:pPr>
    <w:rPr>
      <w:bCs w:val="0"/>
      <w:iCs/>
    </w:rPr>
  </w:style>
  <w:style w:type="paragraph" w:styleId="Nadpis3">
    <w:name w:val="heading 3"/>
    <w:basedOn w:val="ZPNadpis3"/>
    <w:next w:val="Odstavec1"/>
    <w:link w:val="Nadpis3Char"/>
    <w:uiPriority w:val="9"/>
    <w:qFormat/>
    <w:rsid w:val="00504943"/>
    <w:pPr>
      <w:numPr>
        <w:ilvl w:val="2"/>
        <w:numId w:val="19"/>
      </w:numPr>
    </w:pPr>
  </w:style>
  <w:style w:type="paragraph" w:styleId="Nadpis4">
    <w:name w:val="heading 4"/>
    <w:basedOn w:val="ZPNadpis4"/>
    <w:next w:val="Normln"/>
    <w:link w:val="Nadpis4Char"/>
    <w:uiPriority w:val="9"/>
    <w:unhideWhenUsed/>
    <w:rsid w:val="00504943"/>
    <w:pPr>
      <w:numPr>
        <w:ilvl w:val="3"/>
        <w:numId w:val="19"/>
      </w:numPr>
      <w:spacing w:before="240" w:after="60"/>
      <w:outlineLvl w:val="3"/>
    </w:pPr>
    <w:rPr>
      <w:rFonts w:ascii="Arial" w:hAnsi="Arial"/>
      <w:bCs/>
      <w:szCs w:val="28"/>
    </w:rPr>
  </w:style>
  <w:style w:type="paragraph" w:styleId="Nadpis5">
    <w:name w:val="heading 5"/>
    <w:basedOn w:val="Nadpis3"/>
    <w:next w:val="Normln"/>
    <w:link w:val="Nadpis5Char"/>
    <w:uiPriority w:val="9"/>
    <w:unhideWhenUsed/>
    <w:rsid w:val="00AB6916"/>
    <w:pPr>
      <w:spacing w:before="120" w:after="240" w:line="360" w:lineRule="auto"/>
      <w:ind w:left="1008" w:hanging="1008"/>
      <w:outlineLvl w:val="4"/>
    </w:pPr>
    <w:rPr>
      <w:rFonts w:cs="Times New Roman"/>
      <w:lang w:eastAsia="sk-SK"/>
    </w:rPr>
  </w:style>
  <w:style w:type="paragraph" w:styleId="Nadpis6">
    <w:name w:val="heading 6"/>
    <w:basedOn w:val="Normln"/>
    <w:next w:val="Normln"/>
    <w:link w:val="Nadpis6Char"/>
    <w:uiPriority w:val="9"/>
    <w:unhideWhenUsed/>
    <w:rsid w:val="00743F57"/>
    <w:pPr>
      <w:spacing w:before="240" w:after="60"/>
      <w:outlineLvl w:val="5"/>
    </w:pPr>
    <w:rPr>
      <w:rFonts w:ascii="Calibri" w:hAnsi="Calibri"/>
      <w:b/>
      <w:bCs/>
      <w:sz w:val="22"/>
      <w:szCs w:val="22"/>
    </w:rPr>
  </w:style>
  <w:style w:type="paragraph" w:styleId="Nadpis7">
    <w:name w:val="heading 7"/>
    <w:basedOn w:val="Normln"/>
    <w:next w:val="Normln"/>
    <w:link w:val="Nadpis7Char"/>
    <w:uiPriority w:val="9"/>
    <w:unhideWhenUsed/>
    <w:rsid w:val="00743F57"/>
    <w:pPr>
      <w:spacing w:before="240" w:after="60"/>
      <w:outlineLvl w:val="6"/>
    </w:pPr>
    <w:rPr>
      <w:rFonts w:ascii="Calibri" w:hAnsi="Calibri"/>
    </w:rPr>
  </w:style>
  <w:style w:type="paragraph" w:styleId="Nadpis8">
    <w:name w:val="heading 8"/>
    <w:basedOn w:val="Nadpis3"/>
    <w:next w:val="Normln"/>
    <w:link w:val="Nadpis8Char"/>
    <w:uiPriority w:val="9"/>
    <w:rsid w:val="00AB6916"/>
    <w:pPr>
      <w:spacing w:before="120" w:after="240" w:line="360" w:lineRule="auto"/>
      <w:ind w:left="1440" w:hanging="1440"/>
      <w:outlineLvl w:val="7"/>
    </w:pPr>
    <w:rPr>
      <w:rFonts w:cs="Times New Roman"/>
      <w:bCs w:val="0"/>
      <w:lang w:eastAsia="sk-SK"/>
    </w:rPr>
  </w:style>
  <w:style w:type="paragraph" w:styleId="Nadpis9">
    <w:name w:val="heading 9"/>
    <w:basedOn w:val="Normln"/>
    <w:next w:val="Normln"/>
    <w:link w:val="Nadpis9Char"/>
    <w:uiPriority w:val="9"/>
    <w:unhideWhenUsed/>
    <w:rsid w:val="00743F57"/>
    <w:pPr>
      <w:spacing w:before="240" w:after="60"/>
      <w:outlineLvl w:val="8"/>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4Char">
    <w:name w:val="Nadpis 4 Char"/>
    <w:link w:val="Nadpis4"/>
    <w:uiPriority w:val="9"/>
    <w:rsid w:val="00633434"/>
    <w:rPr>
      <w:rFonts w:ascii="Arial" w:hAnsi="Arial"/>
      <w:bCs/>
      <w:color w:val="0000DC"/>
      <w:kern w:val="32"/>
      <w:szCs w:val="28"/>
    </w:rPr>
  </w:style>
  <w:style w:type="character" w:customStyle="1" w:styleId="Nadpis6Char">
    <w:name w:val="Nadpis 6 Char"/>
    <w:link w:val="Nadpis6"/>
    <w:uiPriority w:val="9"/>
    <w:rsid w:val="00743F57"/>
    <w:rPr>
      <w:rFonts w:ascii="Calibri" w:eastAsia="Times New Roman" w:hAnsi="Calibri" w:cs="Times New Roman"/>
      <w:b/>
      <w:bCs/>
      <w:sz w:val="22"/>
      <w:szCs w:val="22"/>
    </w:rPr>
  </w:style>
  <w:style w:type="character" w:customStyle="1" w:styleId="Nadpis7Char">
    <w:name w:val="Nadpis 7 Char"/>
    <w:link w:val="Nadpis7"/>
    <w:uiPriority w:val="9"/>
    <w:rsid w:val="00743F57"/>
    <w:rPr>
      <w:rFonts w:ascii="Calibri" w:eastAsia="Times New Roman" w:hAnsi="Calibri" w:cs="Times New Roman"/>
      <w:sz w:val="24"/>
      <w:szCs w:val="24"/>
    </w:rPr>
  </w:style>
  <w:style w:type="character" w:customStyle="1" w:styleId="Nadpis9Char">
    <w:name w:val="Nadpis 9 Char"/>
    <w:link w:val="Nadpis9"/>
    <w:uiPriority w:val="9"/>
    <w:semiHidden/>
    <w:rsid w:val="00743F57"/>
    <w:rPr>
      <w:rFonts w:ascii="Cambria" w:eastAsia="Times New Roman" w:hAnsi="Cambria" w:cs="Times New Roman"/>
      <w:sz w:val="22"/>
      <w:szCs w:val="22"/>
    </w:rPr>
  </w:style>
  <w:style w:type="paragraph" w:styleId="Obsah1">
    <w:name w:val="toc 1"/>
    <w:basedOn w:val="ZP-Nadpisyzklad"/>
    <w:uiPriority w:val="39"/>
    <w:rsid w:val="00E8706F"/>
    <w:pPr>
      <w:tabs>
        <w:tab w:val="left" w:pos="480"/>
        <w:tab w:val="right" w:pos="8505"/>
      </w:tabs>
      <w:spacing w:before="240" w:after="120" w:line="280" w:lineRule="atLeast"/>
      <w:ind w:left="482" w:right="-2" w:hanging="482"/>
    </w:pPr>
    <w:rPr>
      <w:rFonts w:ascii="Cambria" w:hAnsi="Cambria"/>
      <w:b/>
      <w:bCs w:val="0"/>
      <w:noProof/>
      <w:color w:val="0000DC"/>
    </w:rPr>
  </w:style>
  <w:style w:type="paragraph" w:customStyle="1" w:styleId="ZPZklad">
    <w:name w:val="ZP: Základ"/>
    <w:link w:val="ZPZkladChar"/>
    <w:rsid w:val="0006632C"/>
    <w:pPr>
      <w:spacing w:line="300" w:lineRule="atLeast"/>
      <w:jc w:val="both"/>
    </w:pPr>
  </w:style>
  <w:style w:type="paragraph" w:customStyle="1" w:styleId="Dalodstavce">
    <w:name w:val="Další odstavce"/>
    <w:basedOn w:val="ZPZklad"/>
    <w:link w:val="DalodstavceChar"/>
    <w:uiPriority w:val="20"/>
    <w:qFormat/>
    <w:rsid w:val="00A2558D"/>
    <w:pPr>
      <w:ind w:firstLine="482"/>
    </w:pPr>
  </w:style>
  <w:style w:type="character" w:customStyle="1" w:styleId="DalodstavceChar">
    <w:name w:val="Další odstavce Char"/>
    <w:basedOn w:val="ZPZkladChar"/>
    <w:link w:val="Dalodstavce"/>
    <w:uiPriority w:val="20"/>
    <w:rsid w:val="00656B43"/>
    <w:rPr>
      <w:rFonts w:ascii="Cambria" w:hAnsi="Cambria"/>
      <w:sz w:val="24"/>
      <w:szCs w:val="24"/>
    </w:rPr>
  </w:style>
  <w:style w:type="character" w:customStyle="1" w:styleId="ZPZkladChar">
    <w:name w:val="ZP: Základ Char"/>
    <w:link w:val="ZPZklad"/>
    <w:rsid w:val="0006632C"/>
    <w:rPr>
      <w:rFonts w:ascii="Cambria" w:hAnsi="Cambria"/>
      <w:sz w:val="24"/>
      <w:szCs w:val="24"/>
    </w:rPr>
  </w:style>
  <w:style w:type="paragraph" w:customStyle="1" w:styleId="inZPNadpisy">
    <w:name w:val="inZP: Nadpisy"/>
    <w:basedOn w:val="ZPZklad"/>
    <w:link w:val="inZPNadpisyChar"/>
    <w:rsid w:val="00B9713F"/>
    <w:pPr>
      <w:keepNext/>
      <w:keepLines/>
      <w:suppressAutoHyphens/>
      <w:jc w:val="left"/>
    </w:pPr>
    <w:rPr>
      <w:rFonts w:asciiTheme="majorHAnsi" w:hAnsiTheme="majorHAnsi"/>
      <w:b/>
      <w:kern w:val="32"/>
    </w:rPr>
  </w:style>
  <w:style w:type="character" w:customStyle="1" w:styleId="inZPNadpisyChar">
    <w:name w:val="inZP: Nadpisy Char"/>
    <w:link w:val="inZPNadpisy"/>
    <w:rsid w:val="00B9713F"/>
    <w:rPr>
      <w:rFonts w:asciiTheme="majorHAnsi" w:hAnsiTheme="majorHAnsi"/>
      <w:b/>
      <w:kern w:val="32"/>
      <w:sz w:val="24"/>
      <w:szCs w:val="24"/>
      <w:lang w:val="sk-SK"/>
    </w:rPr>
  </w:style>
  <w:style w:type="paragraph" w:customStyle="1" w:styleId="ZPNadpis1vodn">
    <w:name w:val="ZP Nadpis 1 úvodní"/>
    <w:basedOn w:val="ZPNadpisy1"/>
    <w:rsid w:val="00A00BBC"/>
  </w:style>
  <w:style w:type="paragraph" w:customStyle="1" w:styleId="ZPZapatlich">
    <w:name w:val="ZP Zapatí liché"/>
    <w:basedOn w:val="inZPZhlavapaty"/>
    <w:link w:val="ZPZapatlichChar"/>
    <w:rsid w:val="0095124B"/>
    <w:pPr>
      <w:jc w:val="right"/>
    </w:pPr>
  </w:style>
  <w:style w:type="paragraph" w:customStyle="1" w:styleId="podnadpis">
    <w:name w:val="podnadpis"/>
    <w:basedOn w:val="Normln"/>
    <w:semiHidden/>
    <w:rsid w:val="00B8051E"/>
    <w:pPr>
      <w:numPr>
        <w:ilvl w:val="1"/>
        <w:numId w:val="1"/>
      </w:numPr>
    </w:pPr>
  </w:style>
  <w:style w:type="paragraph" w:customStyle="1" w:styleId="mujnadpis2">
    <w:name w:val="muj nadpis 2"/>
    <w:basedOn w:val="Normln"/>
    <w:semiHidden/>
    <w:rsid w:val="008A0030"/>
  </w:style>
  <w:style w:type="paragraph" w:customStyle="1" w:styleId="inZPZhlavstr">
    <w:name w:val="inZP: Záhlaví str."/>
    <w:basedOn w:val="inZPZhlavapaty"/>
    <w:link w:val="inZPZhlavstrChar"/>
    <w:rsid w:val="00A221A7"/>
    <w:pPr>
      <w:pBdr>
        <w:bottom w:val="single" w:sz="4" w:space="1" w:color="auto"/>
      </w:pBdr>
      <w:tabs>
        <w:tab w:val="left" w:pos="0"/>
        <w:tab w:val="right" w:pos="8505"/>
      </w:tabs>
      <w:spacing w:after="360"/>
      <w:contextualSpacing/>
    </w:pPr>
    <w:rPr>
      <w:rFonts w:asciiTheme="majorHAnsi" w:hAnsiTheme="majorHAnsi"/>
    </w:rPr>
  </w:style>
  <w:style w:type="paragraph" w:customStyle="1" w:styleId="inZPZhlavapaty">
    <w:name w:val="inZP: Záhlaví a paty"/>
    <w:basedOn w:val="ZPZklad"/>
    <w:link w:val="inZPZhlavapatyChar"/>
    <w:rsid w:val="00612ED3"/>
    <w:pPr>
      <w:keepNext/>
      <w:keepLines/>
      <w:suppressAutoHyphens/>
      <w:jc w:val="center"/>
    </w:pPr>
    <w:rPr>
      <w:smallCaps/>
    </w:rPr>
  </w:style>
  <w:style w:type="character" w:customStyle="1" w:styleId="inZPZhlavapatyChar">
    <w:name w:val="inZP: Záhlaví a paty Char"/>
    <w:basedOn w:val="ZPZkladChar"/>
    <w:link w:val="inZPZhlavapaty"/>
    <w:rsid w:val="00612ED3"/>
    <w:rPr>
      <w:rFonts w:ascii="Cambria" w:hAnsi="Cambria"/>
      <w:smallCaps/>
      <w:sz w:val="24"/>
      <w:szCs w:val="24"/>
    </w:rPr>
  </w:style>
  <w:style w:type="character" w:customStyle="1" w:styleId="inZPZhlavstrChar">
    <w:name w:val="inZP: Záhlaví str. Char"/>
    <w:basedOn w:val="inZPZhlavapatyChar"/>
    <w:link w:val="inZPZhlavstr"/>
    <w:rsid w:val="00A221A7"/>
    <w:rPr>
      <w:rFonts w:asciiTheme="majorHAnsi" w:hAnsiTheme="majorHAnsi"/>
      <w:smallCaps/>
      <w:sz w:val="24"/>
      <w:szCs w:val="24"/>
      <w:lang w:val="sk-SK"/>
    </w:rPr>
  </w:style>
  <w:style w:type="numbering" w:customStyle="1" w:styleId="ZPVetsodrkami">
    <w:name w:val="ZP: Výčet s odrážkami"/>
    <w:basedOn w:val="Bezseznamu"/>
    <w:rsid w:val="00E73BA7"/>
    <w:pPr>
      <w:numPr>
        <w:numId w:val="4"/>
      </w:numPr>
    </w:pPr>
  </w:style>
  <w:style w:type="character" w:styleId="Zstupntext">
    <w:name w:val="Placeholder Text"/>
    <w:basedOn w:val="Standardnpsmoodstavce"/>
    <w:uiPriority w:val="99"/>
    <w:semiHidden/>
    <w:rsid w:val="00E24921"/>
    <w:rPr>
      <w:color w:val="808080"/>
    </w:rPr>
  </w:style>
  <w:style w:type="paragraph" w:styleId="Zhlav">
    <w:name w:val="header"/>
    <w:basedOn w:val="Normln"/>
    <w:link w:val="ZhlavChar"/>
    <w:uiPriority w:val="99"/>
    <w:rsid w:val="00984F82"/>
    <w:pPr>
      <w:tabs>
        <w:tab w:val="center" w:pos="4536"/>
        <w:tab w:val="right" w:pos="9072"/>
      </w:tabs>
    </w:pPr>
  </w:style>
  <w:style w:type="paragraph" w:styleId="Zpat">
    <w:name w:val="footer"/>
    <w:basedOn w:val="Normln"/>
    <w:link w:val="ZpatChar"/>
    <w:uiPriority w:val="99"/>
    <w:rsid w:val="00984F82"/>
    <w:pPr>
      <w:tabs>
        <w:tab w:val="center" w:pos="4536"/>
        <w:tab w:val="right" w:pos="9072"/>
      </w:tabs>
    </w:pPr>
  </w:style>
  <w:style w:type="paragraph" w:styleId="Textpoznpodarou">
    <w:name w:val="footnote text"/>
    <w:basedOn w:val="ZPZklad"/>
    <w:link w:val="TextpoznpodarouChar"/>
    <w:rsid w:val="00E73194"/>
    <w:pPr>
      <w:ind w:left="300" w:hanging="300"/>
      <w:jc w:val="left"/>
    </w:pPr>
    <w:rPr>
      <w:sz w:val="20"/>
      <w:szCs w:val="20"/>
    </w:rPr>
  </w:style>
  <w:style w:type="character" w:styleId="Znakapoznpodarou">
    <w:name w:val="footnote reference"/>
    <w:rsid w:val="00E73194"/>
    <w:rPr>
      <w:vertAlign w:val="superscript"/>
    </w:rPr>
  </w:style>
  <w:style w:type="paragraph" w:customStyle="1" w:styleId="inZPTypprce">
    <w:name w:val="inZP: Typ práce"/>
    <w:basedOn w:val="inZPNadpisy"/>
    <w:rsid w:val="00283847"/>
    <w:pPr>
      <w:spacing w:before="560" w:after="360" w:line="360" w:lineRule="atLeast"/>
      <w:jc w:val="center"/>
    </w:pPr>
    <w:rPr>
      <w:sz w:val="36"/>
    </w:rPr>
  </w:style>
  <w:style w:type="paragraph" w:customStyle="1" w:styleId="inZPPolovinodsazen">
    <w:name w:val="inZP: Poloviční odsazení"/>
    <w:basedOn w:val="inZPNadpisy"/>
    <w:rsid w:val="00042887"/>
    <w:pPr>
      <w:spacing w:before="2400" w:after="140"/>
    </w:pPr>
  </w:style>
  <w:style w:type="paragraph" w:styleId="Obsah2">
    <w:name w:val="toc 2"/>
    <w:basedOn w:val="Normln"/>
    <w:autoRedefine/>
    <w:uiPriority w:val="39"/>
    <w:rsid w:val="006959C8"/>
    <w:pPr>
      <w:tabs>
        <w:tab w:val="left" w:pos="851"/>
        <w:tab w:val="right" w:leader="dot" w:pos="8505"/>
      </w:tabs>
      <w:spacing w:before="120"/>
      <w:ind w:left="862" w:hanging="624"/>
    </w:pPr>
    <w:rPr>
      <w:iCs/>
      <w:noProof/>
    </w:rPr>
  </w:style>
  <w:style w:type="paragraph" w:styleId="Obsah3">
    <w:name w:val="toc 3"/>
    <w:basedOn w:val="Normln"/>
    <w:autoRedefine/>
    <w:uiPriority w:val="39"/>
    <w:rsid w:val="00C35CD5"/>
    <w:pPr>
      <w:tabs>
        <w:tab w:val="left" w:pos="1361"/>
        <w:tab w:val="right" w:leader="dot" w:pos="8505"/>
      </w:tabs>
      <w:spacing w:before="120" w:line="280" w:lineRule="atLeast"/>
      <w:ind w:left="482"/>
      <w:jc w:val="both"/>
    </w:pPr>
    <w:rPr>
      <w:noProof/>
    </w:rPr>
  </w:style>
  <w:style w:type="paragraph" w:styleId="Obsah4">
    <w:name w:val="toc 4"/>
    <w:basedOn w:val="Normln"/>
    <w:next w:val="Normln"/>
    <w:autoRedefine/>
    <w:uiPriority w:val="39"/>
    <w:rsid w:val="000B205F"/>
    <w:pPr>
      <w:tabs>
        <w:tab w:val="left" w:pos="1871"/>
        <w:tab w:val="right" w:leader="dot" w:pos="8505"/>
      </w:tabs>
      <w:spacing w:before="120" w:line="260" w:lineRule="atLeast"/>
      <w:ind w:left="720"/>
    </w:pPr>
    <w:rPr>
      <w:sz w:val="22"/>
      <w:szCs w:val="20"/>
    </w:rPr>
  </w:style>
  <w:style w:type="paragraph" w:styleId="Obsah5">
    <w:name w:val="toc 5"/>
    <w:basedOn w:val="Normln"/>
    <w:next w:val="Normln"/>
    <w:autoRedefine/>
    <w:uiPriority w:val="39"/>
    <w:rsid w:val="00A86718"/>
    <w:pPr>
      <w:ind w:left="960"/>
    </w:pPr>
    <w:rPr>
      <w:sz w:val="20"/>
      <w:szCs w:val="20"/>
    </w:rPr>
  </w:style>
  <w:style w:type="paragraph" w:styleId="Obsah6">
    <w:name w:val="toc 6"/>
    <w:basedOn w:val="Normln"/>
    <w:next w:val="Normln"/>
    <w:autoRedefine/>
    <w:uiPriority w:val="39"/>
    <w:rsid w:val="00A86718"/>
    <w:pPr>
      <w:ind w:left="1200"/>
    </w:pPr>
    <w:rPr>
      <w:sz w:val="20"/>
      <w:szCs w:val="20"/>
    </w:rPr>
  </w:style>
  <w:style w:type="paragraph" w:styleId="Obsah7">
    <w:name w:val="toc 7"/>
    <w:basedOn w:val="Normln"/>
    <w:next w:val="Normln"/>
    <w:autoRedefine/>
    <w:uiPriority w:val="39"/>
    <w:rsid w:val="00A86718"/>
    <w:pPr>
      <w:ind w:left="1440"/>
    </w:pPr>
    <w:rPr>
      <w:sz w:val="20"/>
      <w:szCs w:val="20"/>
    </w:rPr>
  </w:style>
  <w:style w:type="paragraph" w:styleId="Obsah8">
    <w:name w:val="toc 8"/>
    <w:basedOn w:val="Normln"/>
    <w:next w:val="Normln"/>
    <w:autoRedefine/>
    <w:uiPriority w:val="39"/>
    <w:rsid w:val="00A86718"/>
    <w:pPr>
      <w:ind w:left="1680"/>
    </w:pPr>
    <w:rPr>
      <w:sz w:val="20"/>
      <w:szCs w:val="20"/>
    </w:rPr>
  </w:style>
  <w:style w:type="paragraph" w:styleId="Obsah9">
    <w:name w:val="toc 9"/>
    <w:basedOn w:val="ZPSeznamploh"/>
    <w:uiPriority w:val="39"/>
    <w:rsid w:val="00D06678"/>
  </w:style>
  <w:style w:type="paragraph" w:customStyle="1" w:styleId="Obsah10">
    <w:name w:val="Obsah 10"/>
    <w:basedOn w:val="ZPSeznamploh"/>
    <w:rsid w:val="006964D9"/>
    <w:pPr>
      <w:tabs>
        <w:tab w:val="left" w:pos="851"/>
      </w:tabs>
      <w:spacing w:before="120" w:after="0"/>
    </w:pPr>
  </w:style>
  <w:style w:type="paragraph" w:customStyle="1" w:styleId="ZPNadpis30">
    <w:name w:val="ZP: Nadpis 3"/>
    <w:basedOn w:val="inZPNadpisy"/>
    <w:next w:val="ZPZklad"/>
    <w:rsid w:val="009F057F"/>
    <w:pPr>
      <w:spacing w:before="280" w:after="140"/>
      <w:outlineLvl w:val="2"/>
    </w:pPr>
  </w:style>
  <w:style w:type="table" w:styleId="Tabulkasprostorovmiefekty1">
    <w:name w:val="Table 3D effects 1"/>
    <w:basedOn w:val="Normlntabulka"/>
    <w:semiHidden/>
    <w:rsid w:val="003451D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ulkasprostorovmiefekty2">
    <w:name w:val="Table 3D effects 2"/>
    <w:basedOn w:val="Normlntabulka"/>
    <w:semiHidden/>
    <w:rsid w:val="003451D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prostorovmiefekty3">
    <w:name w:val="Table 3D effects 3"/>
    <w:basedOn w:val="Normlntabulka"/>
    <w:semiHidden/>
    <w:rsid w:val="003451D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1">
    <w:name w:val="Table Subtle 1"/>
    <w:basedOn w:val="Normlntabulka"/>
    <w:semiHidden/>
    <w:rsid w:val="003451D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2">
    <w:name w:val="Table Subtle 2"/>
    <w:basedOn w:val="Normlntabulka"/>
    <w:semiHidden/>
    <w:rsid w:val="003451D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extvbloku">
    <w:name w:val="Block Text"/>
    <w:basedOn w:val="Normln"/>
    <w:semiHidden/>
    <w:rsid w:val="003451DC"/>
    <w:pPr>
      <w:spacing w:after="120"/>
      <w:ind w:left="1440" w:right="1440"/>
    </w:pPr>
  </w:style>
  <w:style w:type="character" w:styleId="UkzkaHTML">
    <w:name w:val="HTML Sample"/>
    <w:semiHidden/>
    <w:rsid w:val="003451DC"/>
    <w:rPr>
      <w:rFonts w:ascii="Courier New" w:hAnsi="Courier New" w:cs="Courier New"/>
    </w:rPr>
  </w:style>
  <w:style w:type="table" w:styleId="Webovtabulka1">
    <w:name w:val="Table Web 1"/>
    <w:basedOn w:val="Normlntabulka"/>
    <w:semiHidden/>
    <w:rsid w:val="003451D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2">
    <w:name w:val="Table Web 2"/>
    <w:basedOn w:val="Normlntabulka"/>
    <w:semiHidden/>
    <w:rsid w:val="003451D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3">
    <w:name w:val="Table Web 3"/>
    <w:basedOn w:val="Normlntabulka"/>
    <w:semiHidden/>
    <w:rsid w:val="003451D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Zhlavzprvy">
    <w:name w:val="Message Header"/>
    <w:basedOn w:val="Normln"/>
    <w:semiHidden/>
    <w:rsid w:val="003451D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Zkladntext">
    <w:name w:val="Body Text"/>
    <w:basedOn w:val="Normln"/>
    <w:semiHidden/>
    <w:rsid w:val="003451DC"/>
    <w:pPr>
      <w:spacing w:after="120"/>
    </w:pPr>
  </w:style>
  <w:style w:type="paragraph" w:styleId="Zkladntext-prvnodsazen">
    <w:name w:val="Body Text First Indent"/>
    <w:basedOn w:val="Zkladntext"/>
    <w:semiHidden/>
    <w:rsid w:val="003451DC"/>
    <w:pPr>
      <w:ind w:firstLine="210"/>
    </w:pPr>
  </w:style>
  <w:style w:type="paragraph" w:styleId="Zkladntextodsazen">
    <w:name w:val="Body Text Indent"/>
    <w:basedOn w:val="Normln"/>
    <w:semiHidden/>
    <w:rsid w:val="003451DC"/>
    <w:pPr>
      <w:spacing w:after="120"/>
      <w:ind w:left="283"/>
    </w:pPr>
  </w:style>
  <w:style w:type="paragraph" w:styleId="Zkladntext-prvnodsazen2">
    <w:name w:val="Body Text First Indent 2"/>
    <w:basedOn w:val="Zkladntextodsazen"/>
    <w:semiHidden/>
    <w:rsid w:val="003451DC"/>
    <w:pPr>
      <w:ind w:firstLine="210"/>
    </w:pPr>
  </w:style>
  <w:style w:type="paragraph" w:styleId="Zkladntext2">
    <w:name w:val="Body Text 2"/>
    <w:basedOn w:val="Normln"/>
    <w:semiHidden/>
    <w:rsid w:val="003451DC"/>
    <w:pPr>
      <w:spacing w:after="120" w:line="480" w:lineRule="auto"/>
    </w:pPr>
  </w:style>
  <w:style w:type="paragraph" w:styleId="Zkladntext3">
    <w:name w:val="Body Text 3"/>
    <w:basedOn w:val="Normln"/>
    <w:semiHidden/>
    <w:rsid w:val="003451DC"/>
    <w:pPr>
      <w:spacing w:after="120"/>
    </w:pPr>
    <w:rPr>
      <w:sz w:val="16"/>
      <w:szCs w:val="16"/>
    </w:rPr>
  </w:style>
  <w:style w:type="paragraph" w:styleId="Zkladntextodsazen2">
    <w:name w:val="Body Text Indent 2"/>
    <w:basedOn w:val="Normln"/>
    <w:semiHidden/>
    <w:rsid w:val="003451DC"/>
    <w:pPr>
      <w:spacing w:after="120" w:line="480" w:lineRule="auto"/>
      <w:ind w:left="283"/>
    </w:pPr>
  </w:style>
  <w:style w:type="paragraph" w:styleId="Zkladntextodsazen3">
    <w:name w:val="Body Text Indent 3"/>
    <w:basedOn w:val="Normln"/>
    <w:semiHidden/>
    <w:rsid w:val="003451DC"/>
    <w:pPr>
      <w:spacing w:after="120"/>
      <w:ind w:left="283"/>
    </w:pPr>
    <w:rPr>
      <w:sz w:val="16"/>
      <w:szCs w:val="16"/>
    </w:rPr>
  </w:style>
  <w:style w:type="paragraph" w:styleId="Zvr">
    <w:name w:val="Closing"/>
    <w:basedOn w:val="Normln"/>
    <w:semiHidden/>
    <w:rsid w:val="003451DC"/>
    <w:pPr>
      <w:ind w:left="4252"/>
    </w:pPr>
  </w:style>
  <w:style w:type="paragraph" w:styleId="Zptenadresanaoblku">
    <w:name w:val="envelope return"/>
    <w:basedOn w:val="Normln"/>
    <w:semiHidden/>
    <w:rsid w:val="003451DC"/>
    <w:rPr>
      <w:rFonts w:ascii="Arial" w:hAnsi="Arial" w:cs="Arial"/>
      <w:sz w:val="20"/>
      <w:szCs w:val="20"/>
    </w:rPr>
  </w:style>
  <w:style w:type="numbering" w:customStyle="1" w:styleId="slovnkapitol">
    <w:name w:val="Číslování kapitol"/>
    <w:uiPriority w:val="99"/>
    <w:rsid w:val="00504943"/>
    <w:pPr>
      <w:numPr>
        <w:numId w:val="5"/>
      </w:numPr>
    </w:pPr>
  </w:style>
  <w:style w:type="table" w:styleId="Mkatabulky">
    <w:name w:val="Table Grid"/>
    <w:basedOn w:val="Normlntabulka"/>
    <w:rsid w:val="0083198F"/>
    <w:pPr>
      <w:keepNext/>
      <w:keepLines/>
      <w:suppressAutoHyphens/>
      <w:spacing w:line="280" w:lineRule="atLeast"/>
      <w:jc w:val="center"/>
    </w:pPr>
    <w:rPr>
      <w:rFonts w:ascii="Bookman Old Style" w:hAnsi="Bookman Old Styl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DengXian" w:hAnsi="DengXian"/>
        <w:sz w:val="24"/>
      </w:rPr>
    </w:tblStylePr>
  </w:style>
  <w:style w:type="character" w:customStyle="1" w:styleId="ZPLiteratura-jmnoautora">
    <w:name w:val="ZP: Literatura - jméno autora"/>
    <w:rsid w:val="00B06CB3"/>
    <w:rPr>
      <w:smallCaps/>
    </w:rPr>
  </w:style>
  <w:style w:type="character" w:customStyle="1" w:styleId="ZPLiteratura-nzevdla">
    <w:name w:val="ZP: Literatura - název díla"/>
    <w:rsid w:val="00B06CB3"/>
    <w:rPr>
      <w:i/>
    </w:rPr>
  </w:style>
  <w:style w:type="paragraph" w:customStyle="1" w:styleId="ZPLiteratura">
    <w:name w:val="ZP: Literatura"/>
    <w:basedOn w:val="ZPZklad"/>
    <w:rsid w:val="00DF505D"/>
    <w:pPr>
      <w:numPr>
        <w:numId w:val="3"/>
      </w:numPr>
      <w:spacing w:before="60"/>
      <w:jc w:val="left"/>
    </w:pPr>
  </w:style>
  <w:style w:type="character" w:customStyle="1" w:styleId="ZPVyznaen">
    <w:name w:val="ZP: Vyznačení"/>
    <w:rsid w:val="005253A0"/>
    <w:rPr>
      <w:i/>
    </w:rPr>
  </w:style>
  <w:style w:type="character" w:customStyle="1" w:styleId="ZPSilnvyznaen">
    <w:name w:val="ZP: Silné vyznačení"/>
    <w:rsid w:val="005253A0"/>
    <w:rPr>
      <w:b/>
    </w:rPr>
  </w:style>
  <w:style w:type="paragraph" w:customStyle="1" w:styleId="Styl1">
    <w:name w:val="Styl1"/>
    <w:basedOn w:val="Normln"/>
    <w:semiHidden/>
    <w:rsid w:val="008A0030"/>
    <w:pPr>
      <w:keepNext/>
      <w:keepLines/>
      <w:suppressAutoHyphens/>
    </w:pPr>
  </w:style>
  <w:style w:type="paragraph" w:customStyle="1" w:styleId="inZPPodpisprohlen">
    <w:name w:val="inZP: Podpis prohlášení"/>
    <w:basedOn w:val="ZPZklad"/>
    <w:link w:val="inZPPodpisprohlenChar"/>
    <w:rsid w:val="00FF3438"/>
    <w:pPr>
      <w:tabs>
        <w:tab w:val="center" w:pos="7088"/>
      </w:tabs>
      <w:spacing w:before="280"/>
    </w:pPr>
  </w:style>
  <w:style w:type="character" w:customStyle="1" w:styleId="ZPAnglicktext">
    <w:name w:val="ZP: Anglický text"/>
    <w:rsid w:val="000F1C94"/>
    <w:rPr>
      <w:lang w:val="en-GB"/>
    </w:rPr>
  </w:style>
  <w:style w:type="paragraph" w:customStyle="1" w:styleId="Rozvrendokumentu">
    <w:name w:val="Rozvržení dokumentu"/>
    <w:basedOn w:val="Normln"/>
    <w:semiHidden/>
    <w:rsid w:val="005253A0"/>
    <w:pPr>
      <w:shd w:val="clear" w:color="auto" w:fill="000080"/>
    </w:pPr>
    <w:rPr>
      <w:rFonts w:ascii="Tahoma" w:hAnsi="Tahoma" w:cs="Tahoma"/>
    </w:rPr>
  </w:style>
  <w:style w:type="paragraph" w:customStyle="1" w:styleId="Ploha1">
    <w:name w:val="Příloha 1"/>
    <w:basedOn w:val="ZPNadpis1"/>
    <w:next w:val="ZPZklad"/>
    <w:link w:val="Ploha1Char"/>
    <w:uiPriority w:val="49"/>
    <w:qFormat/>
    <w:rsid w:val="00940DA7"/>
    <w:pPr>
      <w:numPr>
        <w:numId w:val="16"/>
      </w:numPr>
    </w:pPr>
  </w:style>
  <w:style w:type="paragraph" w:customStyle="1" w:styleId="Ploha2">
    <w:name w:val="Příloha 2"/>
    <w:basedOn w:val="ZPNadpis2"/>
    <w:next w:val="ZPZklad"/>
    <w:link w:val="Ploha2Char"/>
    <w:uiPriority w:val="50"/>
    <w:qFormat/>
    <w:rsid w:val="00940DA7"/>
    <w:pPr>
      <w:numPr>
        <w:ilvl w:val="1"/>
        <w:numId w:val="16"/>
      </w:numPr>
    </w:pPr>
  </w:style>
  <w:style w:type="paragraph" w:customStyle="1" w:styleId="ZPZhlavvpravo">
    <w:name w:val="ZP: Záhlaví vpravo"/>
    <w:basedOn w:val="inZPZhlavstr"/>
    <w:rsid w:val="00713C76"/>
    <w:pPr>
      <w:jc w:val="right"/>
    </w:pPr>
  </w:style>
  <w:style w:type="paragraph" w:customStyle="1" w:styleId="ZPZhlavvlevo">
    <w:name w:val="ZP: Záhlaví vlevo"/>
    <w:basedOn w:val="inZPZhlavstr"/>
    <w:link w:val="ZPZhlavvlevoChar"/>
    <w:rsid w:val="0074241C"/>
    <w:pPr>
      <w:jc w:val="left"/>
    </w:pPr>
  </w:style>
  <w:style w:type="character" w:customStyle="1" w:styleId="ZPZhlavvlevoChar">
    <w:name w:val="ZP: Záhlaví vlevo Char"/>
    <w:basedOn w:val="inZPZhlavstrChar"/>
    <w:link w:val="ZPZhlavvlevo"/>
    <w:rsid w:val="0074241C"/>
    <w:rPr>
      <w:rFonts w:ascii="Cambria" w:hAnsi="Cambria"/>
      <w:smallCaps/>
      <w:sz w:val="24"/>
      <w:szCs w:val="24"/>
      <w:lang w:val="sk-SK"/>
    </w:rPr>
  </w:style>
  <w:style w:type="paragraph" w:customStyle="1" w:styleId="inZPKlovslova">
    <w:name w:val="inZP: Klíčová slova"/>
    <w:basedOn w:val="ZPZklad"/>
    <w:rsid w:val="00B9713F"/>
    <w:pPr>
      <w:spacing w:before="280" w:after="140"/>
      <w:jc w:val="left"/>
    </w:pPr>
    <w:rPr>
      <w:rFonts w:asciiTheme="majorHAnsi" w:hAnsiTheme="majorHAnsi"/>
      <w:b/>
    </w:rPr>
  </w:style>
  <w:style w:type="paragraph" w:customStyle="1" w:styleId="ZPZhlavtitulnlist">
    <w:name w:val="ZP: Záhlaví titulní list"/>
    <w:basedOn w:val="inZPZhlavstr"/>
    <w:rsid w:val="009951BF"/>
    <w:rPr>
      <w:b/>
      <w:sz w:val="32"/>
    </w:rPr>
  </w:style>
  <w:style w:type="paragraph" w:customStyle="1" w:styleId="ZPHlavnnadpis--plohy">
    <w:name w:val="ZP: Hlavní nadpis -- přílohy"/>
    <w:basedOn w:val="Normln"/>
    <w:next w:val="ZPZklad"/>
    <w:rsid w:val="007F013D"/>
    <w:pPr>
      <w:keepNext/>
      <w:keepLines/>
      <w:pageBreakBefore/>
      <w:numPr>
        <w:numId w:val="2"/>
      </w:numPr>
      <w:suppressAutoHyphens/>
      <w:spacing w:after="280" w:line="480" w:lineRule="atLeast"/>
      <w:outlineLvl w:val="0"/>
    </w:pPr>
    <w:rPr>
      <w:rFonts w:asciiTheme="majorHAnsi" w:hAnsiTheme="majorHAnsi"/>
      <w:b/>
      <w:kern w:val="32"/>
      <w:sz w:val="40"/>
      <w:szCs w:val="40"/>
    </w:rPr>
  </w:style>
  <w:style w:type="paragraph" w:customStyle="1" w:styleId="inZPVertiklnmezerastrnka">
    <w:name w:val="inZP: Vertikální mezera stránka"/>
    <w:basedOn w:val="ZPZklad"/>
    <w:next w:val="inZPKlovslova"/>
    <w:rsid w:val="007C294D"/>
    <w:pPr>
      <w:spacing w:before="10206"/>
    </w:pPr>
  </w:style>
  <w:style w:type="paragraph" w:customStyle="1" w:styleId="ZPOddlovaseznam">
    <w:name w:val="ZP: Oddělovač seznamů"/>
    <w:basedOn w:val="ZPZklad"/>
    <w:uiPriority w:val="28"/>
    <w:qFormat/>
    <w:rsid w:val="007C050F"/>
    <w:pPr>
      <w:spacing w:line="140" w:lineRule="exact"/>
    </w:pPr>
  </w:style>
  <w:style w:type="paragraph" w:customStyle="1" w:styleId="ZPPatatitulnstrnky">
    <w:name w:val="ZP: Pata titulní stránky"/>
    <w:basedOn w:val="inZPZhlavapaty"/>
    <w:rsid w:val="00A221A7"/>
    <w:rPr>
      <w:rFonts w:asciiTheme="majorHAnsi" w:hAnsiTheme="majorHAnsi"/>
      <w:b/>
      <w:sz w:val="32"/>
    </w:rPr>
  </w:style>
  <w:style w:type="paragraph" w:customStyle="1" w:styleId="inZPVertiklnmezerastrnkamen">
    <w:name w:val="inZP: Vertikální mezera stránka menší"/>
    <w:basedOn w:val="inZPVertiklnmezerastrnka"/>
    <w:rsid w:val="00E73BA7"/>
    <w:pPr>
      <w:spacing w:before="9400"/>
    </w:pPr>
    <w:rPr>
      <w:szCs w:val="20"/>
    </w:rPr>
  </w:style>
  <w:style w:type="paragraph" w:customStyle="1" w:styleId="ZPSeznamzkratek">
    <w:name w:val="ZP: Seznam zkratek"/>
    <w:basedOn w:val="ZPZklad"/>
    <w:rsid w:val="00DC0619"/>
    <w:pPr>
      <w:tabs>
        <w:tab w:val="left" w:pos="1985"/>
        <w:tab w:val="left" w:pos="2268"/>
      </w:tabs>
      <w:spacing w:after="140"/>
      <w:ind w:left="2268" w:hanging="2268"/>
    </w:pPr>
  </w:style>
  <w:style w:type="paragraph" w:customStyle="1" w:styleId="ZPTitulkaautor">
    <w:name w:val="ZP Titulka autor"/>
    <w:basedOn w:val="ZP-Nadpisyzklad"/>
    <w:rsid w:val="007066FD"/>
    <w:pPr>
      <w:spacing w:line="420" w:lineRule="exact"/>
      <w:jc w:val="center"/>
    </w:pPr>
    <w:rPr>
      <w:caps/>
      <w:sz w:val="34"/>
    </w:rPr>
  </w:style>
  <w:style w:type="character" w:customStyle="1" w:styleId="Ploha1Char">
    <w:name w:val="Příloha 1 Char"/>
    <w:basedOn w:val="Standardnpsmoodstavce"/>
    <w:link w:val="Ploha1"/>
    <w:uiPriority w:val="49"/>
    <w:rsid w:val="000D7A70"/>
    <w:rPr>
      <w:rFonts w:ascii="Arial" w:hAnsi="Arial" w:cs="Arial"/>
      <w:b/>
      <w:bCs/>
      <w:color w:val="0000DC"/>
      <w:sz w:val="34"/>
      <w:szCs w:val="40"/>
    </w:rPr>
  </w:style>
  <w:style w:type="numbering" w:customStyle="1" w:styleId="slovnploh">
    <w:name w:val="Číslování příloh"/>
    <w:uiPriority w:val="99"/>
    <w:rsid w:val="00940DA7"/>
    <w:pPr>
      <w:numPr>
        <w:numId w:val="6"/>
      </w:numPr>
    </w:pPr>
  </w:style>
  <w:style w:type="character" w:customStyle="1" w:styleId="TextpoznpodarouChar">
    <w:name w:val="Text pozn. pod čarou Char"/>
    <w:link w:val="Textpoznpodarou"/>
    <w:rsid w:val="00E73194"/>
    <w:rPr>
      <w:rFonts w:ascii="Cambria" w:hAnsi="Cambria"/>
      <w:lang w:val="sk-SK"/>
    </w:rPr>
  </w:style>
  <w:style w:type="paragraph" w:customStyle="1" w:styleId="ZPZaptsud">
    <w:name w:val="ZP Zapátí sudé"/>
    <w:basedOn w:val="inZPZhlavapaty"/>
    <w:rsid w:val="0095124B"/>
    <w:pPr>
      <w:jc w:val="left"/>
    </w:pPr>
  </w:style>
  <w:style w:type="character" w:customStyle="1" w:styleId="Nadpis5Char">
    <w:name w:val="Nadpis 5 Char"/>
    <w:link w:val="Nadpis5"/>
    <w:uiPriority w:val="9"/>
    <w:rsid w:val="00D95A1C"/>
    <w:rPr>
      <w:rFonts w:ascii="Arial" w:hAnsi="Arial"/>
      <w:b/>
      <w:bCs/>
      <w:color w:val="0000DC"/>
      <w:lang w:eastAsia="sk-SK"/>
    </w:rPr>
  </w:style>
  <w:style w:type="character" w:customStyle="1" w:styleId="Nadpis8Char">
    <w:name w:val="Nadpis 8 Char"/>
    <w:link w:val="Nadpis8"/>
    <w:uiPriority w:val="9"/>
    <w:rsid w:val="00AB6916"/>
    <w:rPr>
      <w:rFonts w:ascii="Arial" w:hAnsi="Arial"/>
      <w:b/>
      <w:color w:val="0000DC"/>
      <w:lang w:eastAsia="sk-SK"/>
    </w:rPr>
  </w:style>
  <w:style w:type="character" w:customStyle="1" w:styleId="Ploha2Char">
    <w:name w:val="Příloha 2 Char"/>
    <w:basedOn w:val="Standardnpsmoodstavce"/>
    <w:link w:val="Ploha2"/>
    <w:uiPriority w:val="50"/>
    <w:rsid w:val="000D7A70"/>
    <w:rPr>
      <w:rFonts w:ascii="Arial" w:hAnsi="Arial" w:cs="Arial"/>
      <w:bCs/>
      <w:color w:val="0000DC"/>
      <w:sz w:val="28"/>
      <w:szCs w:val="28"/>
    </w:rPr>
  </w:style>
  <w:style w:type="character" w:customStyle="1" w:styleId="Nadpis1Char">
    <w:name w:val="Nadpis 1 Char"/>
    <w:link w:val="Nadpis1"/>
    <w:uiPriority w:val="9"/>
    <w:rsid w:val="009B2498"/>
    <w:rPr>
      <w:rFonts w:ascii="Arial" w:hAnsi="Arial" w:cs="Arial"/>
      <w:b/>
      <w:bCs/>
      <w:color w:val="0000DC"/>
      <w:sz w:val="34"/>
      <w:szCs w:val="40"/>
    </w:rPr>
  </w:style>
  <w:style w:type="character" w:customStyle="1" w:styleId="Nadpis2Char">
    <w:name w:val="Nadpis 2 Char"/>
    <w:link w:val="Nadpis2"/>
    <w:uiPriority w:val="1"/>
    <w:rsid w:val="00D95A1C"/>
    <w:rPr>
      <w:rFonts w:ascii="Arial" w:hAnsi="Arial" w:cs="Arial"/>
      <w:iCs/>
      <w:color w:val="0000DC"/>
      <w:sz w:val="28"/>
      <w:szCs w:val="28"/>
    </w:rPr>
  </w:style>
  <w:style w:type="character" w:customStyle="1" w:styleId="Nadpis3Char">
    <w:name w:val="Nadpis 3 Char"/>
    <w:link w:val="Nadpis3"/>
    <w:uiPriority w:val="9"/>
    <w:rsid w:val="00656B43"/>
    <w:rPr>
      <w:rFonts w:ascii="Arial" w:hAnsi="Arial" w:cs="Arial"/>
      <w:b/>
      <w:bCs/>
      <w:color w:val="0000DC"/>
    </w:rPr>
  </w:style>
  <w:style w:type="paragraph" w:styleId="Nadpisobsahu">
    <w:name w:val="TOC Heading"/>
    <w:basedOn w:val="Nadpis1"/>
    <w:next w:val="Normln"/>
    <w:uiPriority w:val="39"/>
    <w:rsid w:val="00AB6916"/>
    <w:pPr>
      <w:spacing w:before="480" w:after="0" w:line="360" w:lineRule="auto"/>
      <w:outlineLvl w:val="9"/>
    </w:pPr>
    <w:rPr>
      <w:rFonts w:cs="Times New Roman"/>
      <w:color w:val="365F91"/>
      <w:spacing w:val="4"/>
      <w:sz w:val="28"/>
      <w:szCs w:val="28"/>
      <w:lang w:eastAsia="en-US"/>
    </w:rPr>
  </w:style>
  <w:style w:type="character" w:customStyle="1" w:styleId="ZhlavChar">
    <w:name w:val="Záhlaví Char"/>
    <w:link w:val="Zhlav"/>
    <w:uiPriority w:val="99"/>
    <w:rsid w:val="00AB6916"/>
    <w:rPr>
      <w:sz w:val="24"/>
      <w:szCs w:val="24"/>
    </w:rPr>
  </w:style>
  <w:style w:type="character" w:customStyle="1" w:styleId="ZpatChar">
    <w:name w:val="Zápatí Char"/>
    <w:link w:val="Zpat"/>
    <w:uiPriority w:val="99"/>
    <w:rsid w:val="00AB6916"/>
    <w:rPr>
      <w:sz w:val="24"/>
      <w:szCs w:val="24"/>
    </w:rPr>
  </w:style>
  <w:style w:type="character" w:styleId="Siln">
    <w:name w:val="Strong"/>
    <w:uiPriority w:val="22"/>
    <w:rsid w:val="00AB6916"/>
    <w:rPr>
      <w:b/>
      <w:bCs/>
    </w:rPr>
  </w:style>
  <w:style w:type="paragraph" w:styleId="Nzev">
    <w:name w:val="Title"/>
    <w:basedOn w:val="Nadpis1"/>
    <w:next w:val="Normln"/>
    <w:link w:val="NzevChar"/>
    <w:uiPriority w:val="10"/>
    <w:rsid w:val="00AB6916"/>
    <w:pPr>
      <w:spacing w:before="120" w:after="240" w:line="360" w:lineRule="auto"/>
    </w:pPr>
    <w:rPr>
      <w:rFonts w:cs="Times New Roman"/>
      <w:bCs w:val="0"/>
      <w:spacing w:val="4"/>
      <w:lang w:eastAsia="sk-SK"/>
    </w:rPr>
  </w:style>
  <w:style w:type="character" w:customStyle="1" w:styleId="NzevChar">
    <w:name w:val="Název Char"/>
    <w:link w:val="Nzev"/>
    <w:uiPriority w:val="10"/>
    <w:rsid w:val="00AB6916"/>
    <w:rPr>
      <w:rFonts w:ascii="Arial" w:hAnsi="Arial"/>
      <w:b/>
      <w:color w:val="0000DC"/>
      <w:spacing w:val="4"/>
      <w:sz w:val="34"/>
      <w:szCs w:val="40"/>
      <w:lang w:eastAsia="sk-SK"/>
    </w:rPr>
  </w:style>
  <w:style w:type="paragraph" w:styleId="Titulek">
    <w:name w:val="caption"/>
    <w:basedOn w:val="ZPZklad"/>
    <w:next w:val="Odstavec1"/>
    <w:uiPriority w:val="35"/>
    <w:qFormat/>
    <w:rsid w:val="00210BCE"/>
    <w:pPr>
      <w:spacing w:after="200" w:line="276" w:lineRule="auto"/>
      <w:jc w:val="center"/>
    </w:pPr>
    <w:rPr>
      <w:b/>
      <w:bCs/>
      <w:sz w:val="20"/>
      <w:szCs w:val="20"/>
      <w:lang w:eastAsia="sk-SK"/>
    </w:rPr>
  </w:style>
  <w:style w:type="paragraph" w:styleId="Normlnweb">
    <w:name w:val="Normal (Web)"/>
    <w:basedOn w:val="Normln"/>
    <w:uiPriority w:val="99"/>
    <w:unhideWhenUsed/>
    <w:rsid w:val="00AB6916"/>
    <w:pPr>
      <w:spacing w:after="200" w:line="276" w:lineRule="auto"/>
    </w:pPr>
    <w:rPr>
      <w:b/>
      <w:lang w:val="sk-SK" w:eastAsia="sk-SK"/>
    </w:rPr>
  </w:style>
  <w:style w:type="paragraph" w:customStyle="1" w:styleId="Podtitul">
    <w:name w:val="Podtitul"/>
    <w:basedOn w:val="Nzev"/>
    <w:next w:val="Normln"/>
    <w:link w:val="PodtitulChar"/>
    <w:uiPriority w:val="11"/>
    <w:rsid w:val="00AB6916"/>
    <w:pPr>
      <w:spacing w:after="60"/>
      <w:outlineLvl w:val="1"/>
    </w:pPr>
    <w:rPr>
      <w:sz w:val="28"/>
      <w:szCs w:val="24"/>
    </w:rPr>
  </w:style>
  <w:style w:type="character" w:customStyle="1" w:styleId="PodtitulChar">
    <w:name w:val="Podtitul Char"/>
    <w:link w:val="Podtitul"/>
    <w:uiPriority w:val="11"/>
    <w:rsid w:val="00AB6916"/>
    <w:rPr>
      <w:rFonts w:ascii="Arial" w:hAnsi="Arial"/>
      <w:b/>
      <w:color w:val="0000DC"/>
      <w:spacing w:val="4"/>
      <w:sz w:val="28"/>
      <w:lang w:eastAsia="sk-SK"/>
    </w:rPr>
  </w:style>
  <w:style w:type="paragraph" w:customStyle="1" w:styleId="ZPCitacezkona">
    <w:name w:val="ZP: Citace zákona"/>
    <w:basedOn w:val="ZPZklad"/>
    <w:rsid w:val="00A8698A"/>
    <w:rPr>
      <w:i/>
    </w:rPr>
  </w:style>
  <w:style w:type="paragraph" w:customStyle="1" w:styleId="Nadpis10">
    <w:name w:val="Nadpis 1*"/>
    <w:basedOn w:val="ZPNadpis1"/>
    <w:next w:val="Odstavec1"/>
    <w:uiPriority w:val="39"/>
    <w:qFormat/>
    <w:rsid w:val="008A7F29"/>
  </w:style>
  <w:style w:type="paragraph" w:customStyle="1" w:styleId="Nadpis20">
    <w:name w:val="Nadpis 2*"/>
    <w:basedOn w:val="ZPNadpis2"/>
    <w:next w:val="Odstavec1"/>
    <w:uiPriority w:val="40"/>
    <w:qFormat/>
    <w:rsid w:val="008A7F29"/>
  </w:style>
  <w:style w:type="paragraph" w:customStyle="1" w:styleId="Nadpis30">
    <w:name w:val="Nadpis 3*"/>
    <w:basedOn w:val="ZPNadpis3"/>
    <w:next w:val="Odstavec1"/>
    <w:uiPriority w:val="41"/>
    <w:qFormat/>
    <w:rsid w:val="00F114CA"/>
  </w:style>
  <w:style w:type="paragraph" w:styleId="Rejstk2">
    <w:name w:val="index 2"/>
    <w:basedOn w:val="Normln"/>
    <w:next w:val="Normln"/>
    <w:autoRedefine/>
    <w:rsid w:val="00930CDA"/>
    <w:pPr>
      <w:ind w:left="480" w:hanging="240"/>
    </w:pPr>
    <w:rPr>
      <w:rFonts w:cstheme="minorHAnsi"/>
      <w:sz w:val="18"/>
      <w:szCs w:val="18"/>
    </w:rPr>
  </w:style>
  <w:style w:type="paragraph" w:styleId="Rejstk1">
    <w:name w:val="index 1"/>
    <w:basedOn w:val="Normln"/>
    <w:next w:val="Normln"/>
    <w:autoRedefine/>
    <w:uiPriority w:val="99"/>
    <w:rsid w:val="00930CDA"/>
    <w:pPr>
      <w:ind w:left="240" w:hanging="240"/>
    </w:pPr>
    <w:rPr>
      <w:rFonts w:cstheme="minorHAnsi"/>
      <w:sz w:val="18"/>
      <w:szCs w:val="18"/>
    </w:rPr>
  </w:style>
  <w:style w:type="paragraph" w:styleId="Rejstk3">
    <w:name w:val="index 3"/>
    <w:basedOn w:val="Normln"/>
    <w:next w:val="Normln"/>
    <w:autoRedefine/>
    <w:rsid w:val="00930CDA"/>
    <w:pPr>
      <w:ind w:left="720" w:hanging="240"/>
    </w:pPr>
    <w:rPr>
      <w:rFonts w:cstheme="minorHAnsi"/>
      <w:sz w:val="18"/>
      <w:szCs w:val="18"/>
    </w:rPr>
  </w:style>
  <w:style w:type="paragraph" w:styleId="Rejstk4">
    <w:name w:val="index 4"/>
    <w:basedOn w:val="Normln"/>
    <w:next w:val="Normln"/>
    <w:autoRedefine/>
    <w:rsid w:val="00930CDA"/>
    <w:pPr>
      <w:ind w:left="960" w:hanging="240"/>
    </w:pPr>
    <w:rPr>
      <w:rFonts w:cstheme="minorHAnsi"/>
      <w:sz w:val="18"/>
      <w:szCs w:val="18"/>
    </w:rPr>
  </w:style>
  <w:style w:type="paragraph" w:styleId="Rejstk5">
    <w:name w:val="index 5"/>
    <w:basedOn w:val="Normln"/>
    <w:next w:val="Normln"/>
    <w:autoRedefine/>
    <w:rsid w:val="00930CDA"/>
    <w:pPr>
      <w:ind w:left="1200" w:hanging="240"/>
    </w:pPr>
    <w:rPr>
      <w:rFonts w:cstheme="minorHAnsi"/>
      <w:sz w:val="18"/>
      <w:szCs w:val="18"/>
    </w:rPr>
  </w:style>
  <w:style w:type="paragraph" w:styleId="Rejstk6">
    <w:name w:val="index 6"/>
    <w:basedOn w:val="Normln"/>
    <w:next w:val="Normln"/>
    <w:autoRedefine/>
    <w:rsid w:val="00930CDA"/>
    <w:pPr>
      <w:ind w:left="1440" w:hanging="240"/>
    </w:pPr>
    <w:rPr>
      <w:rFonts w:cstheme="minorHAnsi"/>
      <w:sz w:val="18"/>
      <w:szCs w:val="18"/>
    </w:rPr>
  </w:style>
  <w:style w:type="paragraph" w:styleId="Rejstk7">
    <w:name w:val="index 7"/>
    <w:basedOn w:val="Normln"/>
    <w:next w:val="Normln"/>
    <w:autoRedefine/>
    <w:rsid w:val="007C0619"/>
    <w:pPr>
      <w:ind w:left="1680" w:hanging="240"/>
    </w:pPr>
    <w:rPr>
      <w:rFonts w:asciiTheme="minorHAnsi" w:hAnsiTheme="minorHAnsi" w:cstheme="minorHAnsi"/>
      <w:sz w:val="18"/>
      <w:szCs w:val="18"/>
    </w:rPr>
  </w:style>
  <w:style w:type="paragraph" w:styleId="Rejstk8">
    <w:name w:val="index 8"/>
    <w:basedOn w:val="Normln"/>
    <w:next w:val="Normln"/>
    <w:autoRedefine/>
    <w:rsid w:val="00930CDA"/>
    <w:pPr>
      <w:ind w:left="1920" w:hanging="240"/>
    </w:pPr>
    <w:rPr>
      <w:rFonts w:cstheme="minorHAnsi"/>
      <w:sz w:val="18"/>
      <w:szCs w:val="18"/>
    </w:rPr>
  </w:style>
  <w:style w:type="paragraph" w:styleId="Rejstk9">
    <w:name w:val="index 9"/>
    <w:basedOn w:val="Normln"/>
    <w:next w:val="Normln"/>
    <w:autoRedefine/>
    <w:rsid w:val="00930CDA"/>
    <w:pPr>
      <w:ind w:left="2160" w:hanging="240"/>
    </w:pPr>
    <w:rPr>
      <w:rFonts w:cstheme="minorHAnsi"/>
      <w:sz w:val="18"/>
      <w:szCs w:val="18"/>
    </w:rPr>
  </w:style>
  <w:style w:type="paragraph" w:styleId="Hlavikarejstku">
    <w:name w:val="index heading"/>
    <w:basedOn w:val="Normln"/>
    <w:next w:val="Rejstk1"/>
    <w:uiPriority w:val="99"/>
    <w:rsid w:val="007C0619"/>
    <w:pPr>
      <w:spacing w:before="240" w:after="120"/>
      <w:jc w:val="center"/>
    </w:pPr>
    <w:rPr>
      <w:rFonts w:asciiTheme="minorHAnsi" w:hAnsiTheme="minorHAnsi" w:cstheme="minorHAnsi"/>
      <w:b/>
      <w:bCs/>
      <w:sz w:val="26"/>
      <w:szCs w:val="26"/>
    </w:rPr>
  </w:style>
  <w:style w:type="paragraph" w:styleId="Seznamobrzk">
    <w:name w:val="table of figures"/>
    <w:basedOn w:val="Normln"/>
    <w:next w:val="Normln"/>
    <w:uiPriority w:val="99"/>
    <w:rsid w:val="00F92E36"/>
    <w:pPr>
      <w:spacing w:line="280" w:lineRule="atLeast"/>
      <w:ind w:left="482" w:hanging="482"/>
    </w:pPr>
  </w:style>
  <w:style w:type="character" w:styleId="Hypertextovodkaz">
    <w:name w:val="Hyperlink"/>
    <w:basedOn w:val="Standardnpsmoodstavce"/>
    <w:uiPriority w:val="99"/>
    <w:unhideWhenUsed/>
    <w:rsid w:val="008B1BE6"/>
    <w:rPr>
      <w:color w:val="0563C1" w:themeColor="hyperlink"/>
      <w:u w:val="single"/>
    </w:rPr>
  </w:style>
  <w:style w:type="paragraph" w:customStyle="1" w:styleId="Obrzek">
    <w:name w:val="Obrázek"/>
    <w:basedOn w:val="ZPZklad"/>
    <w:rsid w:val="003E7C04"/>
    <w:pPr>
      <w:keepNext/>
      <w:spacing w:before="240" w:line="281" w:lineRule="auto"/>
      <w:jc w:val="center"/>
    </w:pPr>
  </w:style>
  <w:style w:type="paragraph" w:customStyle="1" w:styleId="Odstavec1">
    <w:name w:val="Odstavec 1"/>
    <w:basedOn w:val="ZPZklad"/>
    <w:next w:val="Dalodstavce"/>
    <w:link w:val="Odstavec1Char"/>
    <w:uiPriority w:val="9"/>
    <w:qFormat/>
    <w:rsid w:val="00A2558D"/>
  </w:style>
  <w:style w:type="paragraph" w:styleId="Podnadpis0">
    <w:name w:val="Subtitle"/>
    <w:basedOn w:val="Normln"/>
    <w:next w:val="Normln"/>
    <w:link w:val="PodnadpisChar"/>
    <w:uiPriority w:val="11"/>
    <w:rsid w:val="00AB68B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0"/>
    <w:uiPriority w:val="11"/>
    <w:rsid w:val="00AB68BC"/>
    <w:rPr>
      <w:rFonts w:asciiTheme="minorHAnsi" w:eastAsiaTheme="minorEastAsia" w:hAnsiTheme="minorHAnsi" w:cstheme="minorBidi"/>
      <w:color w:val="5A5A5A" w:themeColor="text1" w:themeTint="A5"/>
      <w:spacing w:val="15"/>
      <w:sz w:val="22"/>
      <w:szCs w:val="22"/>
    </w:rPr>
  </w:style>
  <w:style w:type="paragraph" w:styleId="Citt">
    <w:name w:val="Quote"/>
    <w:basedOn w:val="ZPZklad"/>
    <w:next w:val="Odstavec1"/>
    <w:link w:val="CittChar"/>
    <w:uiPriority w:val="29"/>
    <w:qFormat/>
    <w:rsid w:val="007D341B"/>
    <w:pPr>
      <w:spacing w:before="240" w:after="240"/>
      <w:ind w:left="960" w:right="960"/>
      <w:contextualSpacing/>
    </w:pPr>
    <w:rPr>
      <w:i/>
    </w:rPr>
  </w:style>
  <w:style w:type="character" w:customStyle="1" w:styleId="CittChar">
    <w:name w:val="Citát Char"/>
    <w:basedOn w:val="Standardnpsmoodstavce"/>
    <w:link w:val="Citt"/>
    <w:uiPriority w:val="29"/>
    <w:rsid w:val="00656B43"/>
    <w:rPr>
      <w:i/>
    </w:rPr>
  </w:style>
  <w:style w:type="paragraph" w:customStyle="1" w:styleId="Citt-pokraovn">
    <w:name w:val="Citát - pokračování"/>
    <w:basedOn w:val="Citt"/>
    <w:uiPriority w:val="31"/>
    <w:qFormat/>
    <w:rsid w:val="00E64A10"/>
    <w:pPr>
      <w:spacing w:before="0"/>
      <w:ind w:left="958" w:right="958" w:firstLine="482"/>
    </w:pPr>
  </w:style>
  <w:style w:type="table" w:customStyle="1" w:styleId="ZPTabulka">
    <w:name w:val="ZP Tabulka"/>
    <w:basedOn w:val="Normlntabulka"/>
    <w:uiPriority w:val="99"/>
    <w:rsid w:val="0079360C"/>
    <w:pPr>
      <w:spacing w:line="300" w:lineRule="atLeast"/>
    </w:pPr>
    <w:tblPr>
      <w:tblStyleRowBandSize w:val="1"/>
      <w:tblStyleColBandSize w:val="1"/>
      <w:jc w:val="center"/>
      <w:tblBorders>
        <w:top w:val="single" w:sz="12" w:space="0" w:color="auto"/>
        <w:bottom w:val="single" w:sz="12" w:space="0" w:color="auto"/>
      </w:tblBorders>
    </w:tblPr>
    <w:trPr>
      <w:cantSplit/>
      <w:jc w:val="center"/>
    </w:trPr>
    <w:tblStylePr w:type="firstRow">
      <w:rPr>
        <w:b/>
      </w:rPr>
      <w:tblPr/>
      <w:trPr>
        <w:cantSplit w:val="0"/>
        <w:tblHeader/>
      </w:trPr>
      <w:tcPr>
        <w:tcBorders>
          <w:top w:val="single" w:sz="12" w:space="0" w:color="auto"/>
          <w:left w:val="nil"/>
          <w:bottom w:val="single" w:sz="4" w:space="0" w:color="auto"/>
          <w:right w:val="nil"/>
          <w:insideH w:val="nil"/>
          <w:insideV w:val="nil"/>
          <w:tl2br w:val="nil"/>
          <w:tr2bl w:val="nil"/>
        </w:tcBorders>
      </w:tcPr>
    </w:tblStylePr>
    <w:tblStylePr w:type="lastRow">
      <w:rPr>
        <w:b/>
      </w:rPr>
      <w:tblPr/>
      <w:tcPr>
        <w:tcBorders>
          <w:top w:val="single" w:sz="8" w:space="0" w:color="auto"/>
          <w:left w:val="nil"/>
          <w:bottom w:val="single" w:sz="4" w:space="0" w:color="auto"/>
          <w:right w:val="nil"/>
          <w:insideH w:val="nil"/>
          <w:insideV w:val="nil"/>
          <w:tl2br w:val="nil"/>
          <w:tr2bl w:val="nil"/>
        </w:tcBorders>
      </w:tcPr>
    </w:tblStylePr>
    <w:tblStylePr w:type="firstCol">
      <w:rPr>
        <w:b/>
      </w:rPr>
    </w:tblStylePr>
    <w:tblStylePr w:type="lastCol">
      <w:rPr>
        <w:b/>
      </w:rPr>
    </w:tblStylePr>
    <w:tblStylePr w:type="band1Vert">
      <w:tblPr/>
      <w:tcPr>
        <w:tcBorders>
          <w:top w:val="nil"/>
          <w:left w:val="single" w:sz="4" w:space="0" w:color="auto"/>
          <w:bottom w:val="nil"/>
          <w:right w:val="single" w:sz="4" w:space="0" w:color="auto"/>
          <w:insideH w:val="nil"/>
          <w:insideV w:val="nil"/>
          <w:tl2br w:val="nil"/>
          <w:tr2bl w:val="nil"/>
        </w:tcBorders>
      </w:tcPr>
    </w:tblStylePr>
    <w:tblStylePr w:type="band2Vert">
      <w:tblPr/>
      <w:tcPr>
        <w:tcBorders>
          <w:top w:val="nil"/>
          <w:left w:val="single" w:sz="4" w:space="0" w:color="auto"/>
          <w:bottom w:val="nil"/>
          <w:right w:val="single" w:sz="4" w:space="0" w:color="auto"/>
          <w:insideH w:val="nil"/>
          <w:insideV w:val="nil"/>
          <w:tl2br w:val="nil"/>
          <w:tr2bl w:val="nil"/>
        </w:tcBorders>
      </w:tcPr>
    </w:tblStylePr>
    <w:tblStylePr w:type="band1Horz">
      <w:tblPr/>
      <w:tcPr>
        <w:tcBorders>
          <w:top w:val="single" w:sz="4" w:space="0" w:color="auto"/>
          <w:left w:val="nil"/>
          <w:bottom w:val="nil"/>
          <w:right w:val="nil"/>
          <w:insideH w:val="nil"/>
          <w:insideV w:val="nil"/>
          <w:tl2br w:val="nil"/>
          <w:tr2bl w:val="nil"/>
        </w:tcBorders>
      </w:tcPr>
    </w:tblStylePr>
    <w:tblStylePr w:type="band2Horz">
      <w:tblPr/>
      <w:tcPr>
        <w:tcBorders>
          <w:top w:val="single" w:sz="4" w:space="0" w:color="auto"/>
          <w:left w:val="nil"/>
          <w:bottom w:val="single" w:sz="4" w:space="0" w:color="auto"/>
          <w:right w:val="nil"/>
          <w:insideH w:val="nil"/>
          <w:insideV w:val="nil"/>
          <w:tl2br w:val="nil"/>
          <w:tr2bl w:val="nil"/>
        </w:tcBorders>
      </w:tcPr>
    </w:tblStylePr>
  </w:style>
  <w:style w:type="table" w:styleId="Svtlmkatabulky">
    <w:name w:val="Grid Table Light"/>
    <w:basedOn w:val="Normlntabulka"/>
    <w:uiPriority w:val="40"/>
    <w:locked/>
    <w:rsid w:val="00095E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rosttabulka1">
    <w:name w:val="Plain Table 1"/>
    <w:basedOn w:val="Normlntabulka"/>
    <w:uiPriority w:val="41"/>
    <w:locked/>
    <w:rsid w:val="00095E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rosttabulka2">
    <w:name w:val="Plain Table 2"/>
    <w:basedOn w:val="Normlntabulka"/>
    <w:uiPriority w:val="42"/>
    <w:locked/>
    <w:rsid w:val="00095E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rosttabulka3">
    <w:name w:val="Plain Table 3"/>
    <w:basedOn w:val="Normlntabulka"/>
    <w:uiPriority w:val="43"/>
    <w:locked/>
    <w:rsid w:val="00095EB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rosttabulka4">
    <w:name w:val="Plain Table 4"/>
    <w:basedOn w:val="Normlntabulka"/>
    <w:uiPriority w:val="44"/>
    <w:locked/>
    <w:rsid w:val="00095E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itt-zatek">
    <w:name w:val="Citát - začátek"/>
    <w:basedOn w:val="Citt"/>
    <w:next w:val="Citt-pokraovn"/>
    <w:link w:val="Citt-zatekChar"/>
    <w:uiPriority w:val="30"/>
    <w:qFormat/>
    <w:rsid w:val="00E64A10"/>
    <w:pPr>
      <w:spacing w:after="0"/>
      <w:ind w:left="958" w:right="958"/>
    </w:pPr>
  </w:style>
  <w:style w:type="character" w:customStyle="1" w:styleId="Citt-zatekChar">
    <w:name w:val="Citát - začátek Char"/>
    <w:basedOn w:val="CittChar"/>
    <w:link w:val="Citt-zatek"/>
    <w:uiPriority w:val="30"/>
    <w:rsid w:val="009B0541"/>
    <w:rPr>
      <w:i/>
    </w:rPr>
  </w:style>
  <w:style w:type="paragraph" w:styleId="Textbubliny">
    <w:name w:val="Balloon Text"/>
    <w:basedOn w:val="Normln"/>
    <w:link w:val="TextbublinyChar"/>
    <w:uiPriority w:val="99"/>
    <w:rsid w:val="0089154B"/>
    <w:rPr>
      <w:rFonts w:ascii="Segoe UI" w:hAnsi="Segoe UI" w:cs="Segoe UI"/>
      <w:sz w:val="18"/>
      <w:szCs w:val="18"/>
    </w:rPr>
  </w:style>
  <w:style w:type="character" w:customStyle="1" w:styleId="TextbublinyChar">
    <w:name w:val="Text bubliny Char"/>
    <w:basedOn w:val="Standardnpsmoodstavce"/>
    <w:link w:val="Textbubliny"/>
    <w:uiPriority w:val="99"/>
    <w:rsid w:val="0089154B"/>
    <w:rPr>
      <w:rFonts w:ascii="Segoe UI" w:hAnsi="Segoe UI" w:cs="Segoe UI"/>
      <w:sz w:val="18"/>
      <w:szCs w:val="18"/>
    </w:rPr>
  </w:style>
  <w:style w:type="paragraph" w:styleId="Odstavecseseznamem">
    <w:name w:val="List Paragraph"/>
    <w:basedOn w:val="Normln"/>
    <w:uiPriority w:val="34"/>
    <w:semiHidden/>
    <w:qFormat/>
    <w:rsid w:val="00DD5A53"/>
    <w:pPr>
      <w:ind w:left="720"/>
      <w:contextualSpacing/>
    </w:pPr>
  </w:style>
  <w:style w:type="paragraph" w:styleId="slovanseznam">
    <w:name w:val="List Number"/>
    <w:basedOn w:val="ZPZklad"/>
    <w:uiPriority w:val="21"/>
    <w:qFormat/>
    <w:rsid w:val="00033D24"/>
    <w:pPr>
      <w:numPr>
        <w:numId w:val="7"/>
      </w:numPr>
      <w:spacing w:before="120" w:after="120"/>
      <w:ind w:left="544" w:hanging="62"/>
      <w:contextualSpacing/>
    </w:pPr>
  </w:style>
  <w:style w:type="paragraph" w:styleId="slovanseznam2">
    <w:name w:val="List Number 2"/>
    <w:basedOn w:val="Normln"/>
    <w:rsid w:val="00DD5A53"/>
    <w:pPr>
      <w:numPr>
        <w:numId w:val="8"/>
      </w:numPr>
      <w:contextualSpacing/>
    </w:pPr>
  </w:style>
  <w:style w:type="paragraph" w:styleId="slovanseznam3">
    <w:name w:val="List Number 3"/>
    <w:basedOn w:val="Normln"/>
    <w:rsid w:val="00DD5A53"/>
    <w:pPr>
      <w:numPr>
        <w:numId w:val="9"/>
      </w:numPr>
      <w:contextualSpacing/>
    </w:pPr>
  </w:style>
  <w:style w:type="paragraph" w:styleId="slovanseznam4">
    <w:name w:val="List Number 4"/>
    <w:basedOn w:val="Normln"/>
    <w:rsid w:val="00DD5A53"/>
    <w:pPr>
      <w:numPr>
        <w:numId w:val="10"/>
      </w:numPr>
      <w:contextualSpacing/>
    </w:pPr>
  </w:style>
  <w:style w:type="paragraph" w:styleId="slovanseznam5">
    <w:name w:val="List Number 5"/>
    <w:basedOn w:val="Normln"/>
    <w:rsid w:val="00DD5A53"/>
    <w:pPr>
      <w:numPr>
        <w:numId w:val="11"/>
      </w:numPr>
      <w:contextualSpacing/>
    </w:pPr>
  </w:style>
  <w:style w:type="paragraph" w:styleId="Seznamsodrkami">
    <w:name w:val="List Bullet"/>
    <w:basedOn w:val="ZPZklad"/>
    <w:uiPriority w:val="22"/>
    <w:qFormat/>
    <w:rsid w:val="004E740F"/>
    <w:pPr>
      <w:numPr>
        <w:numId w:val="12"/>
      </w:numPr>
      <w:spacing w:before="120" w:after="120"/>
      <w:ind w:left="539" w:hanging="255"/>
      <w:contextualSpacing/>
    </w:pPr>
  </w:style>
  <w:style w:type="paragraph" w:styleId="Seznam">
    <w:name w:val="List"/>
    <w:basedOn w:val="Normln"/>
    <w:rsid w:val="00DD5A53"/>
    <w:pPr>
      <w:ind w:left="283" w:hanging="283"/>
      <w:contextualSpacing/>
    </w:pPr>
  </w:style>
  <w:style w:type="character" w:styleId="Nzevknihy">
    <w:name w:val="Book Title"/>
    <w:basedOn w:val="Standardnpsmoodstavce"/>
    <w:uiPriority w:val="33"/>
    <w:rsid w:val="00824749"/>
    <w:rPr>
      <w:b/>
      <w:bCs/>
      <w:i/>
      <w:iCs/>
      <w:spacing w:val="5"/>
    </w:rPr>
  </w:style>
  <w:style w:type="character" w:styleId="Odkazjemn">
    <w:name w:val="Subtle Reference"/>
    <w:basedOn w:val="Standardnpsmoodstavce"/>
    <w:uiPriority w:val="31"/>
    <w:rsid w:val="00824749"/>
    <w:rPr>
      <w:smallCaps/>
      <w:color w:val="5A5A5A" w:themeColor="text1" w:themeTint="A5"/>
    </w:rPr>
  </w:style>
  <w:style w:type="paragraph" w:styleId="Vrazncitt">
    <w:name w:val="Intense Quote"/>
    <w:basedOn w:val="Normln"/>
    <w:next w:val="Normln"/>
    <w:link w:val="VrazncittChar"/>
    <w:uiPriority w:val="30"/>
    <w:rsid w:val="0082474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VrazncittChar">
    <w:name w:val="Výrazný citát Char"/>
    <w:basedOn w:val="Standardnpsmoodstavce"/>
    <w:link w:val="Vrazncitt"/>
    <w:uiPriority w:val="30"/>
    <w:rsid w:val="00824749"/>
    <w:rPr>
      <w:i/>
      <w:iCs/>
      <w:color w:val="5B9BD5" w:themeColor="accent1"/>
      <w:sz w:val="24"/>
      <w:szCs w:val="24"/>
    </w:rPr>
  </w:style>
  <w:style w:type="character" w:styleId="Odkazintenzivn">
    <w:name w:val="Intense Reference"/>
    <w:basedOn w:val="Standardnpsmoodstavce"/>
    <w:uiPriority w:val="32"/>
    <w:rsid w:val="00824749"/>
    <w:rPr>
      <w:b/>
      <w:bCs/>
      <w:smallCaps/>
      <w:color w:val="5B9BD5" w:themeColor="accent1"/>
      <w:spacing w:val="5"/>
    </w:rPr>
  </w:style>
  <w:style w:type="character" w:styleId="Zdraznnjemn">
    <w:name w:val="Subtle Emphasis"/>
    <w:basedOn w:val="Standardnpsmoodstavce"/>
    <w:uiPriority w:val="19"/>
    <w:rsid w:val="00824749"/>
    <w:rPr>
      <w:i/>
      <w:iCs/>
      <w:color w:val="404040" w:themeColor="text1" w:themeTint="BF"/>
    </w:rPr>
  </w:style>
  <w:style w:type="character" w:styleId="Zdraznnintenzivn">
    <w:name w:val="Intense Emphasis"/>
    <w:basedOn w:val="Standardnpsmoodstavce"/>
    <w:uiPriority w:val="21"/>
    <w:rsid w:val="00824749"/>
    <w:rPr>
      <w:i/>
      <w:iCs/>
      <w:color w:val="5B9BD5" w:themeColor="accent1"/>
    </w:rPr>
  </w:style>
  <w:style w:type="paragraph" w:customStyle="1" w:styleId="Pokraovnpoloky">
    <w:name w:val="Pokračování položky"/>
    <w:basedOn w:val="ZPZklad"/>
    <w:uiPriority w:val="23"/>
    <w:qFormat/>
    <w:rsid w:val="007677DD"/>
    <w:pPr>
      <w:ind w:left="540" w:firstLine="480"/>
    </w:pPr>
  </w:style>
  <w:style w:type="paragraph" w:styleId="Pokraovnseznamu">
    <w:name w:val="List Continue"/>
    <w:basedOn w:val="Normln"/>
    <w:rsid w:val="007677DD"/>
    <w:pPr>
      <w:spacing w:after="120"/>
      <w:ind w:left="283"/>
      <w:contextualSpacing/>
    </w:pPr>
  </w:style>
  <w:style w:type="paragraph" w:styleId="Pokraovnseznamu2">
    <w:name w:val="List Continue 2"/>
    <w:basedOn w:val="Normln"/>
    <w:rsid w:val="00AA4D4E"/>
    <w:pPr>
      <w:spacing w:after="120"/>
      <w:ind w:left="566"/>
      <w:contextualSpacing/>
    </w:pPr>
  </w:style>
  <w:style w:type="paragraph" w:styleId="Pokraovnseznamu3">
    <w:name w:val="List Continue 3"/>
    <w:basedOn w:val="Normln"/>
    <w:rsid w:val="00AA4D4E"/>
    <w:pPr>
      <w:spacing w:after="120"/>
      <w:ind w:left="849"/>
      <w:contextualSpacing/>
    </w:pPr>
  </w:style>
  <w:style w:type="paragraph" w:styleId="Pokraovnseznamu4">
    <w:name w:val="List Continue 4"/>
    <w:basedOn w:val="Normln"/>
    <w:rsid w:val="00AA4D4E"/>
    <w:pPr>
      <w:spacing w:after="120"/>
      <w:ind w:left="1132"/>
      <w:contextualSpacing/>
    </w:pPr>
  </w:style>
  <w:style w:type="paragraph" w:styleId="Pokraovnseznamu5">
    <w:name w:val="List Continue 5"/>
    <w:basedOn w:val="Normln"/>
    <w:rsid w:val="00AA4D4E"/>
    <w:pPr>
      <w:spacing w:after="120"/>
      <w:ind w:left="1415"/>
      <w:contextualSpacing/>
    </w:pPr>
  </w:style>
  <w:style w:type="paragraph" w:customStyle="1" w:styleId="ZPBibilografickzznam">
    <w:name w:val="ZP Bibilografický záznam"/>
    <w:basedOn w:val="ZPZklad"/>
    <w:link w:val="ZPBibilografickzznamChar"/>
    <w:rsid w:val="00953CD9"/>
    <w:pPr>
      <w:tabs>
        <w:tab w:val="left" w:pos="2268"/>
      </w:tabs>
      <w:suppressAutoHyphens/>
      <w:spacing w:after="140"/>
      <w:ind w:left="2268" w:hanging="2268"/>
      <w:jc w:val="left"/>
    </w:pPr>
  </w:style>
  <w:style w:type="character" w:customStyle="1" w:styleId="ZPBibilografickzznamChar">
    <w:name w:val="ZP Bibilografický záznam Char"/>
    <w:basedOn w:val="Standardnpsmoodstavce"/>
    <w:link w:val="ZPBibilografickzznam"/>
    <w:rsid w:val="00953CD9"/>
  </w:style>
  <w:style w:type="paragraph" w:customStyle="1" w:styleId="ZP-Nadpisyzklad">
    <w:name w:val="ZP-Nadpisy_základ"/>
    <w:basedOn w:val="Normln"/>
    <w:link w:val="ZP-NadpisyzkladChar"/>
    <w:rsid w:val="00704143"/>
    <w:pPr>
      <w:suppressAutoHyphens/>
    </w:pPr>
    <w:rPr>
      <w:rFonts w:ascii="Arial" w:hAnsi="Arial" w:cs="Arial"/>
      <w:bCs/>
    </w:rPr>
  </w:style>
  <w:style w:type="paragraph" w:customStyle="1" w:styleId="ZPNadpisy1">
    <w:name w:val="ZP_Nadpisy 1"/>
    <w:basedOn w:val="ZP-Nadpisyzklad"/>
    <w:link w:val="ZPNadpisy1Char"/>
    <w:rsid w:val="00FD68D8"/>
    <w:pPr>
      <w:keepNext/>
      <w:keepLines/>
      <w:pageBreakBefore/>
      <w:spacing w:after="400" w:line="440" w:lineRule="atLeast"/>
    </w:pPr>
    <w:rPr>
      <w:b/>
      <w:color w:val="0000DC"/>
      <w:sz w:val="34"/>
      <w:szCs w:val="40"/>
    </w:rPr>
  </w:style>
  <w:style w:type="character" w:customStyle="1" w:styleId="ZP-NadpisyzkladChar">
    <w:name w:val="ZP-Nadpisy_základ Char"/>
    <w:basedOn w:val="Standardnpsmoodstavce"/>
    <w:link w:val="ZP-Nadpisyzklad"/>
    <w:rsid w:val="00704143"/>
    <w:rPr>
      <w:rFonts w:ascii="Arial" w:hAnsi="Arial" w:cs="Arial"/>
      <w:bCs/>
      <w:sz w:val="24"/>
      <w:szCs w:val="24"/>
    </w:rPr>
  </w:style>
  <w:style w:type="paragraph" w:customStyle="1" w:styleId="ZPNadpis1">
    <w:name w:val="ZP Nadpis 1"/>
    <w:basedOn w:val="ZPNadpisy1"/>
    <w:rsid w:val="0006632C"/>
    <w:pPr>
      <w:outlineLvl w:val="0"/>
    </w:pPr>
  </w:style>
  <w:style w:type="paragraph" w:customStyle="1" w:styleId="ZPTitulkahlavn">
    <w:name w:val="ZP Titulka hlavní"/>
    <w:basedOn w:val="ZP-Nadpisyzklad"/>
    <w:rsid w:val="006E36ED"/>
    <w:pPr>
      <w:spacing w:line="340" w:lineRule="atLeast"/>
      <w:jc w:val="center"/>
    </w:pPr>
    <w:rPr>
      <w:sz w:val="28"/>
      <w:szCs w:val="34"/>
    </w:rPr>
  </w:style>
  <w:style w:type="paragraph" w:customStyle="1" w:styleId="ZPTitulkafakulta">
    <w:name w:val="ZP Titulka fakulta"/>
    <w:basedOn w:val="ZP-Nadpisyzklad"/>
    <w:rsid w:val="004668F5"/>
    <w:pPr>
      <w:spacing w:before="425" w:after="992" w:line="360" w:lineRule="atLeast"/>
      <w:jc w:val="center"/>
    </w:pPr>
    <w:rPr>
      <w:caps/>
    </w:rPr>
  </w:style>
  <w:style w:type="paragraph" w:customStyle="1" w:styleId="ZPTitulkarok">
    <w:name w:val="ZP Titulka rok"/>
    <w:basedOn w:val="ZP-Nadpisyzklad"/>
    <w:rsid w:val="006E36ED"/>
    <w:pPr>
      <w:jc w:val="center"/>
    </w:pPr>
    <w:rPr>
      <w:sz w:val="26"/>
      <w:szCs w:val="26"/>
    </w:rPr>
  </w:style>
  <w:style w:type="paragraph" w:customStyle="1" w:styleId="ZPTitulkanzev">
    <w:name w:val="ZP Titulka název"/>
    <w:basedOn w:val="ZP-Nadpisyzklad"/>
    <w:rsid w:val="00832CB3"/>
    <w:pPr>
      <w:spacing w:line="760" w:lineRule="exact"/>
      <w:jc w:val="center"/>
    </w:pPr>
    <w:rPr>
      <w:b/>
      <w:color w:val="0000DC"/>
      <w:sz w:val="60"/>
      <w:szCs w:val="60"/>
    </w:rPr>
  </w:style>
  <w:style w:type="paragraph" w:customStyle="1" w:styleId="ZPTitulkadra">
    <w:name w:val="ZP Titulka díra"/>
    <w:rsid w:val="00704143"/>
    <w:pPr>
      <w:widowControl w:val="0"/>
    </w:pPr>
    <w:rPr>
      <w:sz w:val="16"/>
      <w:szCs w:val="16"/>
    </w:rPr>
  </w:style>
  <w:style w:type="character" w:customStyle="1" w:styleId="ZPPKlbiblografie">
    <w:name w:val="ZPP Klíč biblografie"/>
    <w:basedOn w:val="Standardnpsmoodstavce"/>
    <w:uiPriority w:val="1"/>
    <w:rsid w:val="00930CDA"/>
    <w:rPr>
      <w:rFonts w:ascii="Cambria" w:hAnsi="Cambria"/>
      <w:b/>
      <w:color w:val="0000DC"/>
    </w:rPr>
  </w:style>
  <w:style w:type="paragraph" w:customStyle="1" w:styleId="ZPNadpisy2">
    <w:name w:val="ZP_Nadpisy 2"/>
    <w:basedOn w:val="ZP-Nadpisyzklad"/>
    <w:rsid w:val="00DF23AD"/>
    <w:pPr>
      <w:keepNext/>
      <w:keepLines/>
      <w:spacing w:before="460" w:after="300" w:line="360" w:lineRule="exact"/>
    </w:pPr>
    <w:rPr>
      <w:color w:val="0000DC"/>
      <w:sz w:val="28"/>
      <w:szCs w:val="28"/>
    </w:rPr>
  </w:style>
  <w:style w:type="paragraph" w:customStyle="1" w:styleId="ZPNadpis2">
    <w:name w:val="ZP Nadpis 2"/>
    <w:basedOn w:val="ZPNadpisy2"/>
    <w:rsid w:val="00AF5B23"/>
    <w:pPr>
      <w:outlineLvl w:val="1"/>
    </w:pPr>
  </w:style>
  <w:style w:type="character" w:customStyle="1" w:styleId="ZPZapatlichChar">
    <w:name w:val="ZP Zapatí liché Char"/>
    <w:basedOn w:val="inZPZhlavapatyChar"/>
    <w:link w:val="ZPZapatlich"/>
    <w:rsid w:val="0095124B"/>
    <w:rPr>
      <w:rFonts w:ascii="Cambria" w:hAnsi="Cambria"/>
      <w:smallCaps/>
      <w:sz w:val="24"/>
      <w:szCs w:val="24"/>
    </w:rPr>
  </w:style>
  <w:style w:type="paragraph" w:customStyle="1" w:styleId="ZP-Nadpisy3">
    <w:name w:val="ZP-Nadpisy 3"/>
    <w:basedOn w:val="ZP-Nadpisyzklad"/>
    <w:rsid w:val="009124E2"/>
    <w:pPr>
      <w:keepNext/>
      <w:keepLines/>
      <w:spacing w:before="360" w:after="160" w:line="300" w:lineRule="atLeast"/>
    </w:pPr>
    <w:rPr>
      <w:b/>
      <w:color w:val="0000DC"/>
    </w:rPr>
  </w:style>
  <w:style w:type="paragraph" w:customStyle="1" w:styleId="ZPNadpis3">
    <w:name w:val="ZP Nadpis 3"/>
    <w:basedOn w:val="ZP-Nadpisy3"/>
    <w:rsid w:val="00FC3577"/>
    <w:pPr>
      <w:outlineLvl w:val="2"/>
    </w:pPr>
  </w:style>
  <w:style w:type="paragraph" w:customStyle="1" w:styleId="Pklad-nadpis">
    <w:name w:val="Příklad - nadpis"/>
    <w:basedOn w:val="Odstavec1"/>
    <w:next w:val="Pklad-text"/>
    <w:link w:val="Pklad-nadpisChar"/>
    <w:uiPriority w:val="69"/>
    <w:qFormat/>
    <w:rsid w:val="004C3A23"/>
    <w:pPr>
      <w:keepNext/>
      <w:spacing w:before="240"/>
    </w:pPr>
    <w:rPr>
      <w:rFonts w:ascii="Arial" w:hAnsi="Arial" w:cs="Arial"/>
      <w:color w:val="0000DC"/>
    </w:rPr>
  </w:style>
  <w:style w:type="paragraph" w:customStyle="1" w:styleId="Pklad-text">
    <w:name w:val="Příklad - text"/>
    <w:basedOn w:val="Odstavec1"/>
    <w:link w:val="Pklad-textChar"/>
    <w:uiPriority w:val="70"/>
    <w:qFormat/>
    <w:rsid w:val="00033D24"/>
    <w:pPr>
      <w:ind w:left="480"/>
    </w:pPr>
  </w:style>
  <w:style w:type="character" w:customStyle="1" w:styleId="Odstavec1Char">
    <w:name w:val="Odstavec 1 Char"/>
    <w:basedOn w:val="ZPZkladChar"/>
    <w:link w:val="Odstavec1"/>
    <w:uiPriority w:val="9"/>
    <w:rsid w:val="00656B43"/>
    <w:rPr>
      <w:rFonts w:ascii="Cambria" w:hAnsi="Cambria"/>
      <w:sz w:val="24"/>
      <w:szCs w:val="24"/>
    </w:rPr>
  </w:style>
  <w:style w:type="character" w:customStyle="1" w:styleId="Pklad-nadpisChar">
    <w:name w:val="Příklad - nadpis Char"/>
    <w:basedOn w:val="Odstavec1Char"/>
    <w:link w:val="Pklad-nadpis"/>
    <w:uiPriority w:val="69"/>
    <w:rsid w:val="001B43CD"/>
    <w:rPr>
      <w:rFonts w:ascii="Arial" w:hAnsi="Arial" w:cs="Arial"/>
      <w:color w:val="0000DC"/>
      <w:sz w:val="24"/>
      <w:szCs w:val="24"/>
    </w:rPr>
  </w:style>
  <w:style w:type="paragraph" w:styleId="Bibliografie">
    <w:name w:val="Bibliography"/>
    <w:basedOn w:val="Odstavec1"/>
    <w:next w:val="Normln"/>
    <w:uiPriority w:val="37"/>
    <w:unhideWhenUsed/>
    <w:rsid w:val="0037037F"/>
    <w:pPr>
      <w:tabs>
        <w:tab w:val="left" w:pos="384"/>
      </w:tabs>
      <w:spacing w:after="240" w:line="240" w:lineRule="atLeast"/>
      <w:ind w:left="384" w:hanging="384"/>
      <w:jc w:val="left"/>
    </w:pPr>
  </w:style>
  <w:style w:type="character" w:customStyle="1" w:styleId="Pklad-textChar">
    <w:name w:val="Příklad - text Char"/>
    <w:basedOn w:val="Odstavec1Char"/>
    <w:link w:val="Pklad-text"/>
    <w:uiPriority w:val="70"/>
    <w:rsid w:val="001B43CD"/>
    <w:rPr>
      <w:rFonts w:ascii="Cambria" w:hAnsi="Cambria"/>
      <w:sz w:val="24"/>
      <w:szCs w:val="24"/>
    </w:rPr>
  </w:style>
  <w:style w:type="numbering" w:customStyle="1" w:styleId="Vcerovovseznam">
    <w:name w:val="Víceúrovňový seznam"/>
    <w:uiPriority w:val="99"/>
    <w:rsid w:val="00427DF1"/>
    <w:pPr>
      <w:numPr>
        <w:numId w:val="13"/>
      </w:numPr>
    </w:pPr>
  </w:style>
  <w:style w:type="table" w:styleId="Prosttabulka5">
    <w:name w:val="Plain Table 5"/>
    <w:basedOn w:val="Normlntabulka"/>
    <w:uiPriority w:val="45"/>
    <w:locked/>
    <w:rsid w:val="00CF5E0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alodstavceEN">
    <w:name w:val="Další odstavce EN"/>
    <w:basedOn w:val="Dalodstavce"/>
    <w:rsid w:val="002E2753"/>
    <w:rPr>
      <w:lang w:val="en-GB"/>
    </w:rPr>
  </w:style>
  <w:style w:type="paragraph" w:customStyle="1" w:styleId="Odstavec1EN">
    <w:name w:val="Odstavec 1 EN"/>
    <w:basedOn w:val="Odstavec1"/>
    <w:next w:val="DalodstavceEN"/>
    <w:rsid w:val="002E2753"/>
    <w:rPr>
      <w:lang w:val="en-GB"/>
    </w:rPr>
  </w:style>
  <w:style w:type="paragraph" w:customStyle="1" w:styleId="Titulektabulky">
    <w:name w:val="Titulek tabulky"/>
    <w:basedOn w:val="Titulek"/>
    <w:rsid w:val="00953CD9"/>
    <w:pPr>
      <w:keepNext/>
      <w:spacing w:before="240"/>
    </w:pPr>
  </w:style>
  <w:style w:type="paragraph" w:customStyle="1" w:styleId="Popisobrzku">
    <w:name w:val="Popis obrázku"/>
    <w:basedOn w:val="Odstavec1"/>
    <w:next w:val="Odstavec1"/>
    <w:rsid w:val="00655A3C"/>
    <w:pPr>
      <w:spacing w:after="240" w:line="260" w:lineRule="atLeast"/>
    </w:pPr>
    <w:rPr>
      <w:sz w:val="20"/>
      <w:szCs w:val="20"/>
      <w:lang w:eastAsia="sk-SK"/>
    </w:rPr>
  </w:style>
  <w:style w:type="paragraph" w:customStyle="1" w:styleId="Titulekpedpopisem">
    <w:name w:val="Titulek před popisem"/>
    <w:basedOn w:val="Titulek"/>
    <w:rsid w:val="00F97990"/>
    <w:pPr>
      <w:keepNext/>
      <w:spacing w:after="0"/>
    </w:pPr>
  </w:style>
  <w:style w:type="paragraph" w:customStyle="1" w:styleId="Zdrojobrzku">
    <w:name w:val="Zdroj obrázku"/>
    <w:basedOn w:val="Popisobrzku"/>
    <w:next w:val="Odstavec1"/>
    <w:rsid w:val="00130C24"/>
    <w:pPr>
      <w:spacing w:before="120"/>
      <w:jc w:val="left"/>
    </w:pPr>
    <w:rPr>
      <w:i/>
    </w:rPr>
  </w:style>
  <w:style w:type="paragraph" w:customStyle="1" w:styleId="Poezie">
    <w:name w:val="Poezie"/>
    <w:basedOn w:val="Citt"/>
    <w:link w:val="PoezieChar"/>
    <w:uiPriority w:val="32"/>
    <w:qFormat/>
    <w:rsid w:val="00BB15FA"/>
    <w:pPr>
      <w:ind w:left="958" w:right="958"/>
      <w:contextualSpacing w:val="0"/>
      <w:jc w:val="left"/>
    </w:pPr>
  </w:style>
  <w:style w:type="paragraph" w:customStyle="1" w:styleId="Kdprogramu">
    <w:name w:val="Kód programu"/>
    <w:basedOn w:val="Normln"/>
    <w:link w:val="KdprogramuChar"/>
    <w:uiPriority w:val="74"/>
    <w:qFormat/>
    <w:rsid w:val="0032701E"/>
    <w:pPr>
      <w:spacing w:before="240" w:after="240"/>
      <w:contextualSpacing/>
    </w:pPr>
    <w:rPr>
      <w:rFonts w:ascii="Courier New" w:hAnsi="Courier New" w:cs="Courier New"/>
      <w:noProof/>
      <w:sz w:val="22"/>
      <w:szCs w:val="22"/>
    </w:rPr>
  </w:style>
  <w:style w:type="character" w:customStyle="1" w:styleId="PoezieChar">
    <w:name w:val="Poezie Char"/>
    <w:basedOn w:val="CittChar"/>
    <w:link w:val="Poezie"/>
    <w:uiPriority w:val="32"/>
    <w:rsid w:val="00656B43"/>
    <w:rPr>
      <w:i/>
    </w:rPr>
  </w:style>
  <w:style w:type="character" w:customStyle="1" w:styleId="KdprogramuChar">
    <w:name w:val="Kód programu Char"/>
    <w:basedOn w:val="Standardnpsmoodstavce"/>
    <w:link w:val="Kdprogramu"/>
    <w:uiPriority w:val="74"/>
    <w:rsid w:val="0032701E"/>
    <w:rPr>
      <w:rFonts w:ascii="Courier New" w:hAnsi="Courier New" w:cs="Courier New"/>
      <w:noProof/>
      <w:sz w:val="22"/>
      <w:szCs w:val="22"/>
    </w:rPr>
  </w:style>
  <w:style w:type="paragraph" w:customStyle="1" w:styleId="7C5D38C841C7463A9DD7C17FE250AFA711">
    <w:name w:val="7C5D38C841C7463A9DD7C17FE250AFA711"/>
    <w:rsid w:val="00032EBD"/>
    <w:pPr>
      <w:keepNext/>
      <w:keepLines/>
      <w:pageBreakBefore/>
      <w:numPr>
        <w:numId w:val="15"/>
      </w:numPr>
      <w:suppressAutoHyphens/>
      <w:spacing w:after="280" w:line="480" w:lineRule="atLeast"/>
      <w:ind w:left="360" w:hanging="360"/>
      <w:outlineLvl w:val="0"/>
    </w:pPr>
    <w:rPr>
      <w:rFonts w:asciiTheme="majorHAnsi" w:hAnsiTheme="majorHAnsi" w:cs="Arial"/>
      <w:b/>
      <w:bCs/>
      <w:kern w:val="32"/>
      <w:sz w:val="40"/>
      <w:szCs w:val="32"/>
      <w:lang w:val="sk-SK"/>
    </w:rPr>
  </w:style>
  <w:style w:type="paragraph" w:customStyle="1" w:styleId="8A8A910B8AA34CD7A42465204528F8A3">
    <w:name w:val="8A8A910B8AA34CD7A42465204528F8A3"/>
    <w:rsid w:val="00032EBD"/>
    <w:pPr>
      <w:keepNext/>
      <w:keepLines/>
      <w:numPr>
        <w:ilvl w:val="1"/>
        <w:numId w:val="15"/>
      </w:numPr>
      <w:tabs>
        <w:tab w:val="clear" w:pos="1440"/>
      </w:tabs>
      <w:suppressAutoHyphens/>
      <w:spacing w:before="460" w:after="300" w:line="360" w:lineRule="exact"/>
      <w:ind w:left="720"/>
      <w:outlineLvl w:val="1"/>
    </w:pPr>
    <w:rPr>
      <w:rFonts w:ascii="Arial" w:hAnsi="Arial" w:cs="Arial"/>
      <w:iCs/>
      <w:color w:val="0000DC"/>
      <w:sz w:val="28"/>
      <w:szCs w:val="28"/>
    </w:rPr>
  </w:style>
  <w:style w:type="numbering" w:customStyle="1" w:styleId="Ptirovovsmenseznam">
    <w:name w:val="Pětiúrovňový smíšený seznam"/>
    <w:uiPriority w:val="99"/>
    <w:rsid w:val="00D716C2"/>
    <w:pPr>
      <w:numPr>
        <w:numId w:val="17"/>
      </w:numPr>
    </w:pPr>
  </w:style>
  <w:style w:type="numbering" w:customStyle="1" w:styleId="Decimlnslovn">
    <w:name w:val="Decimální číslování"/>
    <w:uiPriority w:val="99"/>
    <w:rsid w:val="00AB0BEE"/>
    <w:pPr>
      <w:numPr>
        <w:numId w:val="18"/>
      </w:numPr>
    </w:pPr>
  </w:style>
  <w:style w:type="paragraph" w:customStyle="1" w:styleId="inZPPodpisypublikace">
    <w:name w:val="inZP: Podpisy publikace"/>
    <w:basedOn w:val="inZPPodpisprohlen"/>
    <w:link w:val="inZPPodpisypublikaceChar"/>
    <w:rsid w:val="00274587"/>
    <w:pPr>
      <w:tabs>
        <w:tab w:val="center" w:pos="2155"/>
      </w:tabs>
      <w:spacing w:before="600"/>
      <w:contextualSpacing/>
    </w:pPr>
  </w:style>
  <w:style w:type="character" w:customStyle="1" w:styleId="inZPPodpisprohlenChar">
    <w:name w:val="inZP: Podpis prohlášení Char"/>
    <w:basedOn w:val="ZPZkladChar"/>
    <w:link w:val="inZPPodpisprohlen"/>
    <w:rsid w:val="00274587"/>
    <w:rPr>
      <w:rFonts w:ascii="Cambria" w:hAnsi="Cambria"/>
      <w:sz w:val="24"/>
      <w:szCs w:val="24"/>
    </w:rPr>
  </w:style>
  <w:style w:type="character" w:customStyle="1" w:styleId="inZPPodpisypublikaceChar">
    <w:name w:val="inZP: Podpisy publikace Char"/>
    <w:basedOn w:val="inZPPodpisprohlenChar"/>
    <w:link w:val="inZPPodpisypublikace"/>
    <w:rsid w:val="00274587"/>
    <w:rPr>
      <w:rFonts w:ascii="Cambria" w:hAnsi="Cambria"/>
      <w:sz w:val="24"/>
      <w:szCs w:val="24"/>
    </w:rPr>
  </w:style>
  <w:style w:type="paragraph" w:customStyle="1" w:styleId="ZPNadpis4">
    <w:name w:val="ZP Nadpis 4"/>
    <w:basedOn w:val="inZPNadpisy"/>
    <w:next w:val="Odstavec1"/>
    <w:link w:val="ZPNadpis4Char"/>
    <w:rsid w:val="006B7FF0"/>
    <w:rPr>
      <w:b w:val="0"/>
      <w:color w:val="0000DC"/>
    </w:rPr>
  </w:style>
  <w:style w:type="character" w:customStyle="1" w:styleId="ZPNadpis4Char">
    <w:name w:val="ZP Nadpis 4 Char"/>
    <w:basedOn w:val="inZPNadpisyChar"/>
    <w:link w:val="ZPNadpis4"/>
    <w:rsid w:val="006B7FF0"/>
    <w:rPr>
      <w:rFonts w:asciiTheme="majorHAnsi" w:hAnsiTheme="majorHAnsi"/>
      <w:b w:val="0"/>
      <w:color w:val="0000DC"/>
      <w:kern w:val="32"/>
      <w:sz w:val="24"/>
      <w:szCs w:val="24"/>
      <w:lang w:val="sk-SK"/>
    </w:rPr>
  </w:style>
  <w:style w:type="paragraph" w:customStyle="1" w:styleId="ZPSeznamploh">
    <w:name w:val="ZP: Seznam příloh"/>
    <w:basedOn w:val="ZPSeznamzkratek"/>
    <w:rsid w:val="006964D9"/>
    <w:pPr>
      <w:tabs>
        <w:tab w:val="clear" w:pos="1985"/>
        <w:tab w:val="clear" w:pos="2268"/>
        <w:tab w:val="left" w:pos="1134"/>
        <w:tab w:val="right" w:pos="8505"/>
      </w:tabs>
      <w:ind w:left="1134" w:hanging="1134"/>
    </w:pPr>
  </w:style>
  <w:style w:type="paragraph" w:customStyle="1" w:styleId="ZPNadpis1vodnnestr">
    <w:name w:val="ZP Nadpis 1 úvodní nestr"/>
    <w:basedOn w:val="ZPNadpisy1"/>
    <w:link w:val="ZPNadpis1vodnnestrChar"/>
    <w:rsid w:val="00F8131F"/>
    <w:pPr>
      <w:pageBreakBefore w:val="0"/>
      <w:spacing w:before="400"/>
    </w:pPr>
  </w:style>
  <w:style w:type="character" w:customStyle="1" w:styleId="ZPNadpisy1Char">
    <w:name w:val="ZP_Nadpisy 1 Char"/>
    <w:basedOn w:val="ZP-NadpisyzkladChar"/>
    <w:link w:val="ZPNadpisy1"/>
    <w:rsid w:val="00F8131F"/>
    <w:rPr>
      <w:rFonts w:ascii="Arial" w:hAnsi="Arial" w:cs="Arial"/>
      <w:b/>
      <w:bCs/>
      <w:color w:val="0000DC"/>
      <w:sz w:val="34"/>
      <w:szCs w:val="40"/>
    </w:rPr>
  </w:style>
  <w:style w:type="character" w:customStyle="1" w:styleId="ZPNadpis1vodnnestrChar">
    <w:name w:val="ZP Nadpis 1 úvodní nestr Char"/>
    <w:basedOn w:val="ZPNadpisy1Char"/>
    <w:link w:val="ZPNadpis1vodnnestr"/>
    <w:rsid w:val="00F8131F"/>
    <w:rPr>
      <w:rFonts w:ascii="Arial" w:hAnsi="Arial" w:cs="Arial"/>
      <w:b/>
      <w:bCs/>
      <w:color w:val="0000DC"/>
      <w:sz w:val="34"/>
      <w:szCs w:val="40"/>
    </w:rPr>
  </w:style>
  <w:style w:type="character" w:customStyle="1" w:styleId="normaltextrun">
    <w:name w:val="normaltextrun"/>
    <w:basedOn w:val="Standardnpsmoodstavce"/>
    <w:rsid w:val="00D70792"/>
  </w:style>
  <w:style w:type="character" w:styleId="Odkaznakoment">
    <w:name w:val="annotation reference"/>
    <w:basedOn w:val="Standardnpsmoodstavce"/>
    <w:uiPriority w:val="99"/>
    <w:rsid w:val="001C3197"/>
    <w:rPr>
      <w:sz w:val="16"/>
      <w:szCs w:val="16"/>
    </w:rPr>
  </w:style>
  <w:style w:type="paragraph" w:styleId="Textkomente">
    <w:name w:val="annotation text"/>
    <w:basedOn w:val="Normln"/>
    <w:link w:val="TextkomenteChar"/>
    <w:uiPriority w:val="99"/>
    <w:rsid w:val="001C3197"/>
    <w:rPr>
      <w:sz w:val="20"/>
      <w:szCs w:val="20"/>
    </w:rPr>
  </w:style>
  <w:style w:type="character" w:customStyle="1" w:styleId="TextkomenteChar">
    <w:name w:val="Text komentáře Char"/>
    <w:basedOn w:val="Standardnpsmoodstavce"/>
    <w:link w:val="Textkomente"/>
    <w:uiPriority w:val="99"/>
    <w:rsid w:val="001C3197"/>
    <w:rPr>
      <w:sz w:val="20"/>
      <w:szCs w:val="20"/>
    </w:rPr>
  </w:style>
  <w:style w:type="paragraph" w:styleId="Pedmtkomente">
    <w:name w:val="annotation subject"/>
    <w:basedOn w:val="Textkomente"/>
    <w:next w:val="Textkomente"/>
    <w:link w:val="PedmtkomenteChar"/>
    <w:uiPriority w:val="99"/>
    <w:rsid w:val="001C3197"/>
    <w:rPr>
      <w:b/>
      <w:bCs/>
    </w:rPr>
  </w:style>
  <w:style w:type="character" w:customStyle="1" w:styleId="PedmtkomenteChar">
    <w:name w:val="Předmět komentáře Char"/>
    <w:basedOn w:val="TextkomenteChar"/>
    <w:link w:val="Pedmtkomente"/>
    <w:uiPriority w:val="99"/>
    <w:rsid w:val="001C3197"/>
    <w:rPr>
      <w:b/>
      <w:bCs/>
      <w:sz w:val="20"/>
      <w:szCs w:val="20"/>
    </w:rPr>
  </w:style>
  <w:style w:type="character" w:styleId="Nevyeenzmnka">
    <w:name w:val="Unresolved Mention"/>
    <w:basedOn w:val="Standardnpsmoodstavce"/>
    <w:uiPriority w:val="99"/>
    <w:semiHidden/>
    <w:unhideWhenUsed/>
    <w:rsid w:val="001C3197"/>
    <w:rPr>
      <w:color w:val="605E5C"/>
      <w:shd w:val="clear" w:color="auto" w:fill="E1DFDD"/>
    </w:rPr>
  </w:style>
  <w:style w:type="character" w:customStyle="1" w:styleId="citation-98">
    <w:name w:val="citation-98"/>
    <w:basedOn w:val="Standardnpsmoodstavce"/>
    <w:rsid w:val="006266F0"/>
  </w:style>
  <w:style w:type="character" w:customStyle="1" w:styleId="citation-97">
    <w:name w:val="citation-97"/>
    <w:basedOn w:val="Standardnpsmoodstavce"/>
    <w:rsid w:val="006266F0"/>
  </w:style>
  <w:style w:type="character" w:customStyle="1" w:styleId="citation-96">
    <w:name w:val="citation-96"/>
    <w:basedOn w:val="Standardnpsmoodstavce"/>
    <w:rsid w:val="00626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959">
      <w:bodyDiv w:val="1"/>
      <w:marLeft w:val="0"/>
      <w:marRight w:val="0"/>
      <w:marTop w:val="0"/>
      <w:marBottom w:val="0"/>
      <w:divBdr>
        <w:top w:val="none" w:sz="0" w:space="0" w:color="auto"/>
        <w:left w:val="none" w:sz="0" w:space="0" w:color="auto"/>
        <w:bottom w:val="none" w:sz="0" w:space="0" w:color="auto"/>
        <w:right w:val="none" w:sz="0" w:space="0" w:color="auto"/>
      </w:divBdr>
    </w:div>
    <w:div w:id="25912166">
      <w:bodyDiv w:val="1"/>
      <w:marLeft w:val="0"/>
      <w:marRight w:val="0"/>
      <w:marTop w:val="0"/>
      <w:marBottom w:val="0"/>
      <w:divBdr>
        <w:top w:val="none" w:sz="0" w:space="0" w:color="auto"/>
        <w:left w:val="none" w:sz="0" w:space="0" w:color="auto"/>
        <w:bottom w:val="none" w:sz="0" w:space="0" w:color="auto"/>
        <w:right w:val="none" w:sz="0" w:space="0" w:color="auto"/>
      </w:divBdr>
    </w:div>
    <w:div w:id="35084160">
      <w:bodyDiv w:val="1"/>
      <w:marLeft w:val="0"/>
      <w:marRight w:val="0"/>
      <w:marTop w:val="0"/>
      <w:marBottom w:val="0"/>
      <w:divBdr>
        <w:top w:val="none" w:sz="0" w:space="0" w:color="auto"/>
        <w:left w:val="none" w:sz="0" w:space="0" w:color="auto"/>
        <w:bottom w:val="none" w:sz="0" w:space="0" w:color="auto"/>
        <w:right w:val="none" w:sz="0" w:space="0" w:color="auto"/>
      </w:divBdr>
    </w:div>
    <w:div w:id="36047067">
      <w:bodyDiv w:val="1"/>
      <w:marLeft w:val="0"/>
      <w:marRight w:val="0"/>
      <w:marTop w:val="0"/>
      <w:marBottom w:val="0"/>
      <w:divBdr>
        <w:top w:val="none" w:sz="0" w:space="0" w:color="auto"/>
        <w:left w:val="none" w:sz="0" w:space="0" w:color="auto"/>
        <w:bottom w:val="none" w:sz="0" w:space="0" w:color="auto"/>
        <w:right w:val="none" w:sz="0" w:space="0" w:color="auto"/>
      </w:divBdr>
    </w:div>
    <w:div w:id="36898926">
      <w:bodyDiv w:val="1"/>
      <w:marLeft w:val="0"/>
      <w:marRight w:val="0"/>
      <w:marTop w:val="0"/>
      <w:marBottom w:val="0"/>
      <w:divBdr>
        <w:top w:val="none" w:sz="0" w:space="0" w:color="auto"/>
        <w:left w:val="none" w:sz="0" w:space="0" w:color="auto"/>
        <w:bottom w:val="none" w:sz="0" w:space="0" w:color="auto"/>
        <w:right w:val="none" w:sz="0" w:space="0" w:color="auto"/>
      </w:divBdr>
    </w:div>
    <w:div w:id="47457162">
      <w:bodyDiv w:val="1"/>
      <w:marLeft w:val="0"/>
      <w:marRight w:val="0"/>
      <w:marTop w:val="0"/>
      <w:marBottom w:val="0"/>
      <w:divBdr>
        <w:top w:val="none" w:sz="0" w:space="0" w:color="auto"/>
        <w:left w:val="none" w:sz="0" w:space="0" w:color="auto"/>
        <w:bottom w:val="none" w:sz="0" w:space="0" w:color="auto"/>
        <w:right w:val="none" w:sz="0" w:space="0" w:color="auto"/>
      </w:divBdr>
    </w:div>
    <w:div w:id="52433616">
      <w:bodyDiv w:val="1"/>
      <w:marLeft w:val="0"/>
      <w:marRight w:val="0"/>
      <w:marTop w:val="0"/>
      <w:marBottom w:val="0"/>
      <w:divBdr>
        <w:top w:val="none" w:sz="0" w:space="0" w:color="auto"/>
        <w:left w:val="none" w:sz="0" w:space="0" w:color="auto"/>
        <w:bottom w:val="none" w:sz="0" w:space="0" w:color="auto"/>
        <w:right w:val="none" w:sz="0" w:space="0" w:color="auto"/>
      </w:divBdr>
    </w:div>
    <w:div w:id="75370999">
      <w:bodyDiv w:val="1"/>
      <w:marLeft w:val="0"/>
      <w:marRight w:val="0"/>
      <w:marTop w:val="0"/>
      <w:marBottom w:val="0"/>
      <w:divBdr>
        <w:top w:val="none" w:sz="0" w:space="0" w:color="auto"/>
        <w:left w:val="none" w:sz="0" w:space="0" w:color="auto"/>
        <w:bottom w:val="none" w:sz="0" w:space="0" w:color="auto"/>
        <w:right w:val="none" w:sz="0" w:space="0" w:color="auto"/>
      </w:divBdr>
    </w:div>
    <w:div w:id="118376820">
      <w:bodyDiv w:val="1"/>
      <w:marLeft w:val="0"/>
      <w:marRight w:val="0"/>
      <w:marTop w:val="0"/>
      <w:marBottom w:val="0"/>
      <w:divBdr>
        <w:top w:val="none" w:sz="0" w:space="0" w:color="auto"/>
        <w:left w:val="none" w:sz="0" w:space="0" w:color="auto"/>
        <w:bottom w:val="none" w:sz="0" w:space="0" w:color="auto"/>
        <w:right w:val="none" w:sz="0" w:space="0" w:color="auto"/>
      </w:divBdr>
    </w:div>
    <w:div w:id="135688888">
      <w:bodyDiv w:val="1"/>
      <w:marLeft w:val="0"/>
      <w:marRight w:val="0"/>
      <w:marTop w:val="0"/>
      <w:marBottom w:val="0"/>
      <w:divBdr>
        <w:top w:val="none" w:sz="0" w:space="0" w:color="auto"/>
        <w:left w:val="none" w:sz="0" w:space="0" w:color="auto"/>
        <w:bottom w:val="none" w:sz="0" w:space="0" w:color="auto"/>
        <w:right w:val="none" w:sz="0" w:space="0" w:color="auto"/>
      </w:divBdr>
    </w:div>
    <w:div w:id="148637226">
      <w:bodyDiv w:val="1"/>
      <w:marLeft w:val="0"/>
      <w:marRight w:val="0"/>
      <w:marTop w:val="0"/>
      <w:marBottom w:val="0"/>
      <w:divBdr>
        <w:top w:val="none" w:sz="0" w:space="0" w:color="auto"/>
        <w:left w:val="none" w:sz="0" w:space="0" w:color="auto"/>
        <w:bottom w:val="none" w:sz="0" w:space="0" w:color="auto"/>
        <w:right w:val="none" w:sz="0" w:space="0" w:color="auto"/>
      </w:divBdr>
    </w:div>
    <w:div w:id="156115017">
      <w:bodyDiv w:val="1"/>
      <w:marLeft w:val="0"/>
      <w:marRight w:val="0"/>
      <w:marTop w:val="0"/>
      <w:marBottom w:val="0"/>
      <w:divBdr>
        <w:top w:val="none" w:sz="0" w:space="0" w:color="auto"/>
        <w:left w:val="none" w:sz="0" w:space="0" w:color="auto"/>
        <w:bottom w:val="none" w:sz="0" w:space="0" w:color="auto"/>
        <w:right w:val="none" w:sz="0" w:space="0" w:color="auto"/>
      </w:divBdr>
    </w:div>
    <w:div w:id="156919809">
      <w:bodyDiv w:val="1"/>
      <w:marLeft w:val="0"/>
      <w:marRight w:val="0"/>
      <w:marTop w:val="0"/>
      <w:marBottom w:val="0"/>
      <w:divBdr>
        <w:top w:val="none" w:sz="0" w:space="0" w:color="auto"/>
        <w:left w:val="none" w:sz="0" w:space="0" w:color="auto"/>
        <w:bottom w:val="none" w:sz="0" w:space="0" w:color="auto"/>
        <w:right w:val="none" w:sz="0" w:space="0" w:color="auto"/>
      </w:divBdr>
    </w:div>
    <w:div w:id="179706492">
      <w:bodyDiv w:val="1"/>
      <w:marLeft w:val="0"/>
      <w:marRight w:val="0"/>
      <w:marTop w:val="0"/>
      <w:marBottom w:val="0"/>
      <w:divBdr>
        <w:top w:val="none" w:sz="0" w:space="0" w:color="auto"/>
        <w:left w:val="none" w:sz="0" w:space="0" w:color="auto"/>
        <w:bottom w:val="none" w:sz="0" w:space="0" w:color="auto"/>
        <w:right w:val="none" w:sz="0" w:space="0" w:color="auto"/>
      </w:divBdr>
    </w:div>
    <w:div w:id="184877573">
      <w:bodyDiv w:val="1"/>
      <w:marLeft w:val="0"/>
      <w:marRight w:val="0"/>
      <w:marTop w:val="0"/>
      <w:marBottom w:val="0"/>
      <w:divBdr>
        <w:top w:val="none" w:sz="0" w:space="0" w:color="auto"/>
        <w:left w:val="none" w:sz="0" w:space="0" w:color="auto"/>
        <w:bottom w:val="none" w:sz="0" w:space="0" w:color="auto"/>
        <w:right w:val="none" w:sz="0" w:space="0" w:color="auto"/>
      </w:divBdr>
    </w:div>
    <w:div w:id="188378902">
      <w:bodyDiv w:val="1"/>
      <w:marLeft w:val="0"/>
      <w:marRight w:val="0"/>
      <w:marTop w:val="0"/>
      <w:marBottom w:val="0"/>
      <w:divBdr>
        <w:top w:val="none" w:sz="0" w:space="0" w:color="auto"/>
        <w:left w:val="none" w:sz="0" w:space="0" w:color="auto"/>
        <w:bottom w:val="none" w:sz="0" w:space="0" w:color="auto"/>
        <w:right w:val="none" w:sz="0" w:space="0" w:color="auto"/>
      </w:divBdr>
    </w:div>
    <w:div w:id="316229842">
      <w:bodyDiv w:val="1"/>
      <w:marLeft w:val="0"/>
      <w:marRight w:val="0"/>
      <w:marTop w:val="0"/>
      <w:marBottom w:val="0"/>
      <w:divBdr>
        <w:top w:val="none" w:sz="0" w:space="0" w:color="auto"/>
        <w:left w:val="none" w:sz="0" w:space="0" w:color="auto"/>
        <w:bottom w:val="none" w:sz="0" w:space="0" w:color="auto"/>
        <w:right w:val="none" w:sz="0" w:space="0" w:color="auto"/>
      </w:divBdr>
    </w:div>
    <w:div w:id="333150697">
      <w:bodyDiv w:val="1"/>
      <w:marLeft w:val="0"/>
      <w:marRight w:val="0"/>
      <w:marTop w:val="0"/>
      <w:marBottom w:val="0"/>
      <w:divBdr>
        <w:top w:val="none" w:sz="0" w:space="0" w:color="auto"/>
        <w:left w:val="none" w:sz="0" w:space="0" w:color="auto"/>
        <w:bottom w:val="none" w:sz="0" w:space="0" w:color="auto"/>
        <w:right w:val="none" w:sz="0" w:space="0" w:color="auto"/>
      </w:divBdr>
    </w:div>
    <w:div w:id="334694026">
      <w:bodyDiv w:val="1"/>
      <w:marLeft w:val="0"/>
      <w:marRight w:val="0"/>
      <w:marTop w:val="0"/>
      <w:marBottom w:val="0"/>
      <w:divBdr>
        <w:top w:val="none" w:sz="0" w:space="0" w:color="auto"/>
        <w:left w:val="none" w:sz="0" w:space="0" w:color="auto"/>
        <w:bottom w:val="none" w:sz="0" w:space="0" w:color="auto"/>
        <w:right w:val="none" w:sz="0" w:space="0" w:color="auto"/>
      </w:divBdr>
    </w:div>
    <w:div w:id="381365033">
      <w:bodyDiv w:val="1"/>
      <w:marLeft w:val="0"/>
      <w:marRight w:val="0"/>
      <w:marTop w:val="0"/>
      <w:marBottom w:val="0"/>
      <w:divBdr>
        <w:top w:val="none" w:sz="0" w:space="0" w:color="auto"/>
        <w:left w:val="none" w:sz="0" w:space="0" w:color="auto"/>
        <w:bottom w:val="none" w:sz="0" w:space="0" w:color="auto"/>
        <w:right w:val="none" w:sz="0" w:space="0" w:color="auto"/>
      </w:divBdr>
    </w:div>
    <w:div w:id="393627685">
      <w:bodyDiv w:val="1"/>
      <w:marLeft w:val="0"/>
      <w:marRight w:val="0"/>
      <w:marTop w:val="0"/>
      <w:marBottom w:val="0"/>
      <w:divBdr>
        <w:top w:val="none" w:sz="0" w:space="0" w:color="auto"/>
        <w:left w:val="none" w:sz="0" w:space="0" w:color="auto"/>
        <w:bottom w:val="none" w:sz="0" w:space="0" w:color="auto"/>
        <w:right w:val="none" w:sz="0" w:space="0" w:color="auto"/>
      </w:divBdr>
    </w:div>
    <w:div w:id="396439708">
      <w:bodyDiv w:val="1"/>
      <w:marLeft w:val="0"/>
      <w:marRight w:val="0"/>
      <w:marTop w:val="0"/>
      <w:marBottom w:val="0"/>
      <w:divBdr>
        <w:top w:val="none" w:sz="0" w:space="0" w:color="auto"/>
        <w:left w:val="none" w:sz="0" w:space="0" w:color="auto"/>
        <w:bottom w:val="none" w:sz="0" w:space="0" w:color="auto"/>
        <w:right w:val="none" w:sz="0" w:space="0" w:color="auto"/>
      </w:divBdr>
    </w:div>
    <w:div w:id="415053410">
      <w:bodyDiv w:val="1"/>
      <w:marLeft w:val="0"/>
      <w:marRight w:val="0"/>
      <w:marTop w:val="0"/>
      <w:marBottom w:val="0"/>
      <w:divBdr>
        <w:top w:val="none" w:sz="0" w:space="0" w:color="auto"/>
        <w:left w:val="none" w:sz="0" w:space="0" w:color="auto"/>
        <w:bottom w:val="none" w:sz="0" w:space="0" w:color="auto"/>
        <w:right w:val="none" w:sz="0" w:space="0" w:color="auto"/>
      </w:divBdr>
    </w:div>
    <w:div w:id="482701309">
      <w:bodyDiv w:val="1"/>
      <w:marLeft w:val="0"/>
      <w:marRight w:val="0"/>
      <w:marTop w:val="0"/>
      <w:marBottom w:val="0"/>
      <w:divBdr>
        <w:top w:val="none" w:sz="0" w:space="0" w:color="auto"/>
        <w:left w:val="none" w:sz="0" w:space="0" w:color="auto"/>
        <w:bottom w:val="none" w:sz="0" w:space="0" w:color="auto"/>
        <w:right w:val="none" w:sz="0" w:space="0" w:color="auto"/>
      </w:divBdr>
    </w:div>
    <w:div w:id="566039765">
      <w:bodyDiv w:val="1"/>
      <w:marLeft w:val="0"/>
      <w:marRight w:val="0"/>
      <w:marTop w:val="0"/>
      <w:marBottom w:val="0"/>
      <w:divBdr>
        <w:top w:val="none" w:sz="0" w:space="0" w:color="auto"/>
        <w:left w:val="none" w:sz="0" w:space="0" w:color="auto"/>
        <w:bottom w:val="none" w:sz="0" w:space="0" w:color="auto"/>
        <w:right w:val="none" w:sz="0" w:space="0" w:color="auto"/>
      </w:divBdr>
    </w:div>
    <w:div w:id="582685701">
      <w:bodyDiv w:val="1"/>
      <w:marLeft w:val="0"/>
      <w:marRight w:val="0"/>
      <w:marTop w:val="0"/>
      <w:marBottom w:val="0"/>
      <w:divBdr>
        <w:top w:val="none" w:sz="0" w:space="0" w:color="auto"/>
        <w:left w:val="none" w:sz="0" w:space="0" w:color="auto"/>
        <w:bottom w:val="none" w:sz="0" w:space="0" w:color="auto"/>
        <w:right w:val="none" w:sz="0" w:space="0" w:color="auto"/>
      </w:divBdr>
    </w:div>
    <w:div w:id="618224173">
      <w:bodyDiv w:val="1"/>
      <w:marLeft w:val="0"/>
      <w:marRight w:val="0"/>
      <w:marTop w:val="0"/>
      <w:marBottom w:val="0"/>
      <w:divBdr>
        <w:top w:val="none" w:sz="0" w:space="0" w:color="auto"/>
        <w:left w:val="none" w:sz="0" w:space="0" w:color="auto"/>
        <w:bottom w:val="none" w:sz="0" w:space="0" w:color="auto"/>
        <w:right w:val="none" w:sz="0" w:space="0" w:color="auto"/>
      </w:divBdr>
      <w:divsChild>
        <w:div w:id="1604655730">
          <w:marLeft w:val="3"/>
          <w:marRight w:val="3"/>
          <w:marTop w:val="150"/>
          <w:marBottom w:val="150"/>
          <w:divBdr>
            <w:top w:val="none" w:sz="0" w:space="0" w:color="auto"/>
            <w:left w:val="none" w:sz="0" w:space="0" w:color="auto"/>
            <w:bottom w:val="none" w:sz="0" w:space="0" w:color="auto"/>
            <w:right w:val="none" w:sz="0" w:space="0" w:color="auto"/>
          </w:divBdr>
        </w:div>
      </w:divsChild>
    </w:div>
    <w:div w:id="668754257">
      <w:bodyDiv w:val="1"/>
      <w:marLeft w:val="0"/>
      <w:marRight w:val="0"/>
      <w:marTop w:val="0"/>
      <w:marBottom w:val="0"/>
      <w:divBdr>
        <w:top w:val="none" w:sz="0" w:space="0" w:color="auto"/>
        <w:left w:val="none" w:sz="0" w:space="0" w:color="auto"/>
        <w:bottom w:val="none" w:sz="0" w:space="0" w:color="auto"/>
        <w:right w:val="none" w:sz="0" w:space="0" w:color="auto"/>
      </w:divBdr>
    </w:div>
    <w:div w:id="682976946">
      <w:bodyDiv w:val="1"/>
      <w:marLeft w:val="0"/>
      <w:marRight w:val="0"/>
      <w:marTop w:val="0"/>
      <w:marBottom w:val="0"/>
      <w:divBdr>
        <w:top w:val="none" w:sz="0" w:space="0" w:color="auto"/>
        <w:left w:val="none" w:sz="0" w:space="0" w:color="auto"/>
        <w:bottom w:val="none" w:sz="0" w:space="0" w:color="auto"/>
        <w:right w:val="none" w:sz="0" w:space="0" w:color="auto"/>
      </w:divBdr>
      <w:divsChild>
        <w:div w:id="1296643931">
          <w:marLeft w:val="0"/>
          <w:marRight w:val="0"/>
          <w:marTop w:val="0"/>
          <w:marBottom w:val="0"/>
          <w:divBdr>
            <w:top w:val="none" w:sz="0" w:space="0" w:color="auto"/>
            <w:left w:val="none" w:sz="0" w:space="0" w:color="auto"/>
            <w:bottom w:val="none" w:sz="0" w:space="0" w:color="auto"/>
            <w:right w:val="none" w:sz="0" w:space="0" w:color="auto"/>
          </w:divBdr>
          <w:divsChild>
            <w:div w:id="503517497">
              <w:marLeft w:val="0"/>
              <w:marRight w:val="0"/>
              <w:marTop w:val="0"/>
              <w:marBottom w:val="0"/>
              <w:divBdr>
                <w:top w:val="none" w:sz="0" w:space="0" w:color="auto"/>
                <w:left w:val="none" w:sz="0" w:space="0" w:color="auto"/>
                <w:bottom w:val="none" w:sz="0" w:space="0" w:color="auto"/>
                <w:right w:val="none" w:sz="0" w:space="0" w:color="auto"/>
              </w:divBdr>
              <w:divsChild>
                <w:div w:id="776216776">
                  <w:marLeft w:val="3"/>
                  <w:marRight w:val="3"/>
                  <w:marTop w:val="150"/>
                  <w:marBottom w:val="150"/>
                  <w:divBdr>
                    <w:top w:val="none" w:sz="0" w:space="0" w:color="auto"/>
                    <w:left w:val="none" w:sz="0" w:space="0" w:color="auto"/>
                    <w:bottom w:val="none" w:sz="0" w:space="0" w:color="auto"/>
                    <w:right w:val="none" w:sz="0" w:space="0" w:color="auto"/>
                  </w:divBdr>
                </w:div>
              </w:divsChild>
            </w:div>
          </w:divsChild>
        </w:div>
      </w:divsChild>
    </w:div>
    <w:div w:id="716971697">
      <w:bodyDiv w:val="1"/>
      <w:marLeft w:val="0"/>
      <w:marRight w:val="0"/>
      <w:marTop w:val="0"/>
      <w:marBottom w:val="0"/>
      <w:divBdr>
        <w:top w:val="none" w:sz="0" w:space="0" w:color="auto"/>
        <w:left w:val="none" w:sz="0" w:space="0" w:color="auto"/>
        <w:bottom w:val="none" w:sz="0" w:space="0" w:color="auto"/>
        <w:right w:val="none" w:sz="0" w:space="0" w:color="auto"/>
      </w:divBdr>
    </w:div>
    <w:div w:id="740296346">
      <w:bodyDiv w:val="1"/>
      <w:marLeft w:val="0"/>
      <w:marRight w:val="0"/>
      <w:marTop w:val="0"/>
      <w:marBottom w:val="0"/>
      <w:divBdr>
        <w:top w:val="none" w:sz="0" w:space="0" w:color="auto"/>
        <w:left w:val="none" w:sz="0" w:space="0" w:color="auto"/>
        <w:bottom w:val="none" w:sz="0" w:space="0" w:color="auto"/>
        <w:right w:val="none" w:sz="0" w:space="0" w:color="auto"/>
      </w:divBdr>
    </w:div>
    <w:div w:id="743528385">
      <w:bodyDiv w:val="1"/>
      <w:marLeft w:val="0"/>
      <w:marRight w:val="0"/>
      <w:marTop w:val="0"/>
      <w:marBottom w:val="0"/>
      <w:divBdr>
        <w:top w:val="none" w:sz="0" w:space="0" w:color="auto"/>
        <w:left w:val="none" w:sz="0" w:space="0" w:color="auto"/>
        <w:bottom w:val="none" w:sz="0" w:space="0" w:color="auto"/>
        <w:right w:val="none" w:sz="0" w:space="0" w:color="auto"/>
      </w:divBdr>
    </w:div>
    <w:div w:id="776877108">
      <w:bodyDiv w:val="1"/>
      <w:marLeft w:val="0"/>
      <w:marRight w:val="0"/>
      <w:marTop w:val="0"/>
      <w:marBottom w:val="0"/>
      <w:divBdr>
        <w:top w:val="none" w:sz="0" w:space="0" w:color="auto"/>
        <w:left w:val="none" w:sz="0" w:space="0" w:color="auto"/>
        <w:bottom w:val="none" w:sz="0" w:space="0" w:color="auto"/>
        <w:right w:val="none" w:sz="0" w:space="0" w:color="auto"/>
      </w:divBdr>
    </w:div>
    <w:div w:id="780300565">
      <w:bodyDiv w:val="1"/>
      <w:marLeft w:val="0"/>
      <w:marRight w:val="0"/>
      <w:marTop w:val="0"/>
      <w:marBottom w:val="0"/>
      <w:divBdr>
        <w:top w:val="none" w:sz="0" w:space="0" w:color="auto"/>
        <w:left w:val="none" w:sz="0" w:space="0" w:color="auto"/>
        <w:bottom w:val="none" w:sz="0" w:space="0" w:color="auto"/>
        <w:right w:val="none" w:sz="0" w:space="0" w:color="auto"/>
      </w:divBdr>
    </w:div>
    <w:div w:id="799342942">
      <w:bodyDiv w:val="1"/>
      <w:marLeft w:val="0"/>
      <w:marRight w:val="0"/>
      <w:marTop w:val="0"/>
      <w:marBottom w:val="0"/>
      <w:divBdr>
        <w:top w:val="none" w:sz="0" w:space="0" w:color="auto"/>
        <w:left w:val="none" w:sz="0" w:space="0" w:color="auto"/>
        <w:bottom w:val="none" w:sz="0" w:space="0" w:color="auto"/>
        <w:right w:val="none" w:sz="0" w:space="0" w:color="auto"/>
      </w:divBdr>
    </w:div>
    <w:div w:id="814641656">
      <w:bodyDiv w:val="1"/>
      <w:marLeft w:val="0"/>
      <w:marRight w:val="0"/>
      <w:marTop w:val="0"/>
      <w:marBottom w:val="0"/>
      <w:divBdr>
        <w:top w:val="none" w:sz="0" w:space="0" w:color="auto"/>
        <w:left w:val="none" w:sz="0" w:space="0" w:color="auto"/>
        <w:bottom w:val="none" w:sz="0" w:space="0" w:color="auto"/>
        <w:right w:val="none" w:sz="0" w:space="0" w:color="auto"/>
      </w:divBdr>
    </w:div>
    <w:div w:id="896671247">
      <w:bodyDiv w:val="1"/>
      <w:marLeft w:val="0"/>
      <w:marRight w:val="0"/>
      <w:marTop w:val="0"/>
      <w:marBottom w:val="0"/>
      <w:divBdr>
        <w:top w:val="none" w:sz="0" w:space="0" w:color="auto"/>
        <w:left w:val="none" w:sz="0" w:space="0" w:color="auto"/>
        <w:bottom w:val="none" w:sz="0" w:space="0" w:color="auto"/>
        <w:right w:val="none" w:sz="0" w:space="0" w:color="auto"/>
      </w:divBdr>
    </w:div>
    <w:div w:id="924531405">
      <w:bodyDiv w:val="1"/>
      <w:marLeft w:val="0"/>
      <w:marRight w:val="0"/>
      <w:marTop w:val="0"/>
      <w:marBottom w:val="0"/>
      <w:divBdr>
        <w:top w:val="none" w:sz="0" w:space="0" w:color="auto"/>
        <w:left w:val="none" w:sz="0" w:space="0" w:color="auto"/>
        <w:bottom w:val="none" w:sz="0" w:space="0" w:color="auto"/>
        <w:right w:val="none" w:sz="0" w:space="0" w:color="auto"/>
      </w:divBdr>
    </w:div>
    <w:div w:id="929966168">
      <w:bodyDiv w:val="1"/>
      <w:marLeft w:val="0"/>
      <w:marRight w:val="0"/>
      <w:marTop w:val="0"/>
      <w:marBottom w:val="0"/>
      <w:divBdr>
        <w:top w:val="none" w:sz="0" w:space="0" w:color="auto"/>
        <w:left w:val="none" w:sz="0" w:space="0" w:color="auto"/>
        <w:bottom w:val="none" w:sz="0" w:space="0" w:color="auto"/>
        <w:right w:val="none" w:sz="0" w:space="0" w:color="auto"/>
      </w:divBdr>
    </w:div>
    <w:div w:id="937642950">
      <w:bodyDiv w:val="1"/>
      <w:marLeft w:val="0"/>
      <w:marRight w:val="0"/>
      <w:marTop w:val="0"/>
      <w:marBottom w:val="0"/>
      <w:divBdr>
        <w:top w:val="none" w:sz="0" w:space="0" w:color="auto"/>
        <w:left w:val="none" w:sz="0" w:space="0" w:color="auto"/>
        <w:bottom w:val="none" w:sz="0" w:space="0" w:color="auto"/>
        <w:right w:val="none" w:sz="0" w:space="0" w:color="auto"/>
      </w:divBdr>
    </w:div>
    <w:div w:id="952243925">
      <w:bodyDiv w:val="1"/>
      <w:marLeft w:val="0"/>
      <w:marRight w:val="0"/>
      <w:marTop w:val="0"/>
      <w:marBottom w:val="0"/>
      <w:divBdr>
        <w:top w:val="none" w:sz="0" w:space="0" w:color="auto"/>
        <w:left w:val="none" w:sz="0" w:space="0" w:color="auto"/>
        <w:bottom w:val="none" w:sz="0" w:space="0" w:color="auto"/>
        <w:right w:val="none" w:sz="0" w:space="0" w:color="auto"/>
      </w:divBdr>
    </w:div>
    <w:div w:id="957566358">
      <w:bodyDiv w:val="1"/>
      <w:marLeft w:val="0"/>
      <w:marRight w:val="0"/>
      <w:marTop w:val="0"/>
      <w:marBottom w:val="0"/>
      <w:divBdr>
        <w:top w:val="none" w:sz="0" w:space="0" w:color="auto"/>
        <w:left w:val="none" w:sz="0" w:space="0" w:color="auto"/>
        <w:bottom w:val="none" w:sz="0" w:space="0" w:color="auto"/>
        <w:right w:val="none" w:sz="0" w:space="0" w:color="auto"/>
      </w:divBdr>
    </w:div>
    <w:div w:id="973825279">
      <w:bodyDiv w:val="1"/>
      <w:marLeft w:val="0"/>
      <w:marRight w:val="0"/>
      <w:marTop w:val="0"/>
      <w:marBottom w:val="0"/>
      <w:divBdr>
        <w:top w:val="none" w:sz="0" w:space="0" w:color="auto"/>
        <w:left w:val="none" w:sz="0" w:space="0" w:color="auto"/>
        <w:bottom w:val="none" w:sz="0" w:space="0" w:color="auto"/>
        <w:right w:val="none" w:sz="0" w:space="0" w:color="auto"/>
      </w:divBdr>
    </w:div>
    <w:div w:id="991787082">
      <w:bodyDiv w:val="1"/>
      <w:marLeft w:val="0"/>
      <w:marRight w:val="0"/>
      <w:marTop w:val="0"/>
      <w:marBottom w:val="0"/>
      <w:divBdr>
        <w:top w:val="none" w:sz="0" w:space="0" w:color="auto"/>
        <w:left w:val="none" w:sz="0" w:space="0" w:color="auto"/>
        <w:bottom w:val="none" w:sz="0" w:space="0" w:color="auto"/>
        <w:right w:val="none" w:sz="0" w:space="0" w:color="auto"/>
      </w:divBdr>
    </w:div>
    <w:div w:id="1025448473">
      <w:bodyDiv w:val="1"/>
      <w:marLeft w:val="0"/>
      <w:marRight w:val="0"/>
      <w:marTop w:val="0"/>
      <w:marBottom w:val="0"/>
      <w:divBdr>
        <w:top w:val="none" w:sz="0" w:space="0" w:color="auto"/>
        <w:left w:val="none" w:sz="0" w:space="0" w:color="auto"/>
        <w:bottom w:val="none" w:sz="0" w:space="0" w:color="auto"/>
        <w:right w:val="none" w:sz="0" w:space="0" w:color="auto"/>
      </w:divBdr>
    </w:div>
    <w:div w:id="1045519418">
      <w:bodyDiv w:val="1"/>
      <w:marLeft w:val="0"/>
      <w:marRight w:val="0"/>
      <w:marTop w:val="0"/>
      <w:marBottom w:val="0"/>
      <w:divBdr>
        <w:top w:val="none" w:sz="0" w:space="0" w:color="auto"/>
        <w:left w:val="none" w:sz="0" w:space="0" w:color="auto"/>
        <w:bottom w:val="none" w:sz="0" w:space="0" w:color="auto"/>
        <w:right w:val="none" w:sz="0" w:space="0" w:color="auto"/>
      </w:divBdr>
    </w:div>
    <w:div w:id="1057244456">
      <w:bodyDiv w:val="1"/>
      <w:marLeft w:val="0"/>
      <w:marRight w:val="0"/>
      <w:marTop w:val="0"/>
      <w:marBottom w:val="0"/>
      <w:divBdr>
        <w:top w:val="none" w:sz="0" w:space="0" w:color="auto"/>
        <w:left w:val="none" w:sz="0" w:space="0" w:color="auto"/>
        <w:bottom w:val="none" w:sz="0" w:space="0" w:color="auto"/>
        <w:right w:val="none" w:sz="0" w:space="0" w:color="auto"/>
      </w:divBdr>
    </w:div>
    <w:div w:id="1058937286">
      <w:bodyDiv w:val="1"/>
      <w:marLeft w:val="0"/>
      <w:marRight w:val="0"/>
      <w:marTop w:val="0"/>
      <w:marBottom w:val="0"/>
      <w:divBdr>
        <w:top w:val="none" w:sz="0" w:space="0" w:color="auto"/>
        <w:left w:val="none" w:sz="0" w:space="0" w:color="auto"/>
        <w:bottom w:val="none" w:sz="0" w:space="0" w:color="auto"/>
        <w:right w:val="none" w:sz="0" w:space="0" w:color="auto"/>
      </w:divBdr>
    </w:div>
    <w:div w:id="1077943770">
      <w:bodyDiv w:val="1"/>
      <w:marLeft w:val="0"/>
      <w:marRight w:val="0"/>
      <w:marTop w:val="0"/>
      <w:marBottom w:val="0"/>
      <w:divBdr>
        <w:top w:val="none" w:sz="0" w:space="0" w:color="auto"/>
        <w:left w:val="none" w:sz="0" w:space="0" w:color="auto"/>
        <w:bottom w:val="none" w:sz="0" w:space="0" w:color="auto"/>
        <w:right w:val="none" w:sz="0" w:space="0" w:color="auto"/>
      </w:divBdr>
    </w:div>
    <w:div w:id="1082607215">
      <w:bodyDiv w:val="1"/>
      <w:marLeft w:val="0"/>
      <w:marRight w:val="0"/>
      <w:marTop w:val="0"/>
      <w:marBottom w:val="0"/>
      <w:divBdr>
        <w:top w:val="none" w:sz="0" w:space="0" w:color="auto"/>
        <w:left w:val="none" w:sz="0" w:space="0" w:color="auto"/>
        <w:bottom w:val="none" w:sz="0" w:space="0" w:color="auto"/>
        <w:right w:val="none" w:sz="0" w:space="0" w:color="auto"/>
      </w:divBdr>
    </w:div>
    <w:div w:id="1153834405">
      <w:bodyDiv w:val="1"/>
      <w:marLeft w:val="0"/>
      <w:marRight w:val="0"/>
      <w:marTop w:val="0"/>
      <w:marBottom w:val="0"/>
      <w:divBdr>
        <w:top w:val="none" w:sz="0" w:space="0" w:color="auto"/>
        <w:left w:val="none" w:sz="0" w:space="0" w:color="auto"/>
        <w:bottom w:val="none" w:sz="0" w:space="0" w:color="auto"/>
        <w:right w:val="none" w:sz="0" w:space="0" w:color="auto"/>
      </w:divBdr>
    </w:div>
    <w:div w:id="1166362358">
      <w:bodyDiv w:val="1"/>
      <w:marLeft w:val="0"/>
      <w:marRight w:val="0"/>
      <w:marTop w:val="0"/>
      <w:marBottom w:val="0"/>
      <w:divBdr>
        <w:top w:val="none" w:sz="0" w:space="0" w:color="auto"/>
        <w:left w:val="none" w:sz="0" w:space="0" w:color="auto"/>
        <w:bottom w:val="none" w:sz="0" w:space="0" w:color="auto"/>
        <w:right w:val="none" w:sz="0" w:space="0" w:color="auto"/>
      </w:divBdr>
    </w:div>
    <w:div w:id="1185634625">
      <w:bodyDiv w:val="1"/>
      <w:marLeft w:val="0"/>
      <w:marRight w:val="0"/>
      <w:marTop w:val="0"/>
      <w:marBottom w:val="0"/>
      <w:divBdr>
        <w:top w:val="none" w:sz="0" w:space="0" w:color="auto"/>
        <w:left w:val="none" w:sz="0" w:space="0" w:color="auto"/>
        <w:bottom w:val="none" w:sz="0" w:space="0" w:color="auto"/>
        <w:right w:val="none" w:sz="0" w:space="0" w:color="auto"/>
      </w:divBdr>
    </w:div>
    <w:div w:id="1188060281">
      <w:bodyDiv w:val="1"/>
      <w:marLeft w:val="0"/>
      <w:marRight w:val="0"/>
      <w:marTop w:val="0"/>
      <w:marBottom w:val="0"/>
      <w:divBdr>
        <w:top w:val="none" w:sz="0" w:space="0" w:color="auto"/>
        <w:left w:val="none" w:sz="0" w:space="0" w:color="auto"/>
        <w:bottom w:val="none" w:sz="0" w:space="0" w:color="auto"/>
        <w:right w:val="none" w:sz="0" w:space="0" w:color="auto"/>
      </w:divBdr>
    </w:div>
    <w:div w:id="1194463723">
      <w:bodyDiv w:val="1"/>
      <w:marLeft w:val="0"/>
      <w:marRight w:val="0"/>
      <w:marTop w:val="0"/>
      <w:marBottom w:val="0"/>
      <w:divBdr>
        <w:top w:val="none" w:sz="0" w:space="0" w:color="auto"/>
        <w:left w:val="none" w:sz="0" w:space="0" w:color="auto"/>
        <w:bottom w:val="none" w:sz="0" w:space="0" w:color="auto"/>
        <w:right w:val="none" w:sz="0" w:space="0" w:color="auto"/>
      </w:divBdr>
    </w:div>
    <w:div w:id="1229653406">
      <w:bodyDiv w:val="1"/>
      <w:marLeft w:val="0"/>
      <w:marRight w:val="0"/>
      <w:marTop w:val="0"/>
      <w:marBottom w:val="0"/>
      <w:divBdr>
        <w:top w:val="none" w:sz="0" w:space="0" w:color="auto"/>
        <w:left w:val="none" w:sz="0" w:space="0" w:color="auto"/>
        <w:bottom w:val="none" w:sz="0" w:space="0" w:color="auto"/>
        <w:right w:val="none" w:sz="0" w:space="0" w:color="auto"/>
      </w:divBdr>
    </w:div>
    <w:div w:id="1229920117">
      <w:bodyDiv w:val="1"/>
      <w:marLeft w:val="0"/>
      <w:marRight w:val="0"/>
      <w:marTop w:val="0"/>
      <w:marBottom w:val="0"/>
      <w:divBdr>
        <w:top w:val="none" w:sz="0" w:space="0" w:color="auto"/>
        <w:left w:val="none" w:sz="0" w:space="0" w:color="auto"/>
        <w:bottom w:val="none" w:sz="0" w:space="0" w:color="auto"/>
        <w:right w:val="none" w:sz="0" w:space="0" w:color="auto"/>
      </w:divBdr>
    </w:div>
    <w:div w:id="1242983017">
      <w:bodyDiv w:val="1"/>
      <w:marLeft w:val="0"/>
      <w:marRight w:val="0"/>
      <w:marTop w:val="0"/>
      <w:marBottom w:val="0"/>
      <w:divBdr>
        <w:top w:val="none" w:sz="0" w:space="0" w:color="auto"/>
        <w:left w:val="none" w:sz="0" w:space="0" w:color="auto"/>
        <w:bottom w:val="none" w:sz="0" w:space="0" w:color="auto"/>
        <w:right w:val="none" w:sz="0" w:space="0" w:color="auto"/>
      </w:divBdr>
    </w:div>
    <w:div w:id="1407072280">
      <w:bodyDiv w:val="1"/>
      <w:marLeft w:val="0"/>
      <w:marRight w:val="0"/>
      <w:marTop w:val="0"/>
      <w:marBottom w:val="0"/>
      <w:divBdr>
        <w:top w:val="none" w:sz="0" w:space="0" w:color="auto"/>
        <w:left w:val="none" w:sz="0" w:space="0" w:color="auto"/>
        <w:bottom w:val="none" w:sz="0" w:space="0" w:color="auto"/>
        <w:right w:val="none" w:sz="0" w:space="0" w:color="auto"/>
      </w:divBdr>
    </w:div>
    <w:div w:id="1468014092">
      <w:bodyDiv w:val="1"/>
      <w:marLeft w:val="0"/>
      <w:marRight w:val="0"/>
      <w:marTop w:val="0"/>
      <w:marBottom w:val="0"/>
      <w:divBdr>
        <w:top w:val="none" w:sz="0" w:space="0" w:color="auto"/>
        <w:left w:val="none" w:sz="0" w:space="0" w:color="auto"/>
        <w:bottom w:val="none" w:sz="0" w:space="0" w:color="auto"/>
        <w:right w:val="none" w:sz="0" w:space="0" w:color="auto"/>
      </w:divBdr>
    </w:div>
    <w:div w:id="1469861736">
      <w:bodyDiv w:val="1"/>
      <w:marLeft w:val="0"/>
      <w:marRight w:val="0"/>
      <w:marTop w:val="0"/>
      <w:marBottom w:val="0"/>
      <w:divBdr>
        <w:top w:val="none" w:sz="0" w:space="0" w:color="auto"/>
        <w:left w:val="none" w:sz="0" w:space="0" w:color="auto"/>
        <w:bottom w:val="none" w:sz="0" w:space="0" w:color="auto"/>
        <w:right w:val="none" w:sz="0" w:space="0" w:color="auto"/>
      </w:divBdr>
    </w:div>
    <w:div w:id="1470516974">
      <w:bodyDiv w:val="1"/>
      <w:marLeft w:val="0"/>
      <w:marRight w:val="0"/>
      <w:marTop w:val="0"/>
      <w:marBottom w:val="0"/>
      <w:divBdr>
        <w:top w:val="none" w:sz="0" w:space="0" w:color="auto"/>
        <w:left w:val="none" w:sz="0" w:space="0" w:color="auto"/>
        <w:bottom w:val="none" w:sz="0" w:space="0" w:color="auto"/>
        <w:right w:val="none" w:sz="0" w:space="0" w:color="auto"/>
      </w:divBdr>
    </w:div>
    <w:div w:id="1484353505">
      <w:bodyDiv w:val="1"/>
      <w:marLeft w:val="0"/>
      <w:marRight w:val="0"/>
      <w:marTop w:val="0"/>
      <w:marBottom w:val="0"/>
      <w:divBdr>
        <w:top w:val="none" w:sz="0" w:space="0" w:color="auto"/>
        <w:left w:val="none" w:sz="0" w:space="0" w:color="auto"/>
        <w:bottom w:val="none" w:sz="0" w:space="0" w:color="auto"/>
        <w:right w:val="none" w:sz="0" w:space="0" w:color="auto"/>
      </w:divBdr>
    </w:div>
    <w:div w:id="1488133709">
      <w:bodyDiv w:val="1"/>
      <w:marLeft w:val="0"/>
      <w:marRight w:val="0"/>
      <w:marTop w:val="0"/>
      <w:marBottom w:val="0"/>
      <w:divBdr>
        <w:top w:val="none" w:sz="0" w:space="0" w:color="auto"/>
        <w:left w:val="none" w:sz="0" w:space="0" w:color="auto"/>
        <w:bottom w:val="none" w:sz="0" w:space="0" w:color="auto"/>
        <w:right w:val="none" w:sz="0" w:space="0" w:color="auto"/>
      </w:divBdr>
    </w:div>
    <w:div w:id="1514997268">
      <w:bodyDiv w:val="1"/>
      <w:marLeft w:val="0"/>
      <w:marRight w:val="0"/>
      <w:marTop w:val="0"/>
      <w:marBottom w:val="0"/>
      <w:divBdr>
        <w:top w:val="none" w:sz="0" w:space="0" w:color="auto"/>
        <w:left w:val="none" w:sz="0" w:space="0" w:color="auto"/>
        <w:bottom w:val="none" w:sz="0" w:space="0" w:color="auto"/>
        <w:right w:val="none" w:sz="0" w:space="0" w:color="auto"/>
      </w:divBdr>
    </w:div>
    <w:div w:id="1522738554">
      <w:bodyDiv w:val="1"/>
      <w:marLeft w:val="0"/>
      <w:marRight w:val="0"/>
      <w:marTop w:val="0"/>
      <w:marBottom w:val="0"/>
      <w:divBdr>
        <w:top w:val="none" w:sz="0" w:space="0" w:color="auto"/>
        <w:left w:val="none" w:sz="0" w:space="0" w:color="auto"/>
        <w:bottom w:val="none" w:sz="0" w:space="0" w:color="auto"/>
        <w:right w:val="none" w:sz="0" w:space="0" w:color="auto"/>
      </w:divBdr>
    </w:div>
    <w:div w:id="1533377568">
      <w:bodyDiv w:val="1"/>
      <w:marLeft w:val="0"/>
      <w:marRight w:val="0"/>
      <w:marTop w:val="0"/>
      <w:marBottom w:val="0"/>
      <w:divBdr>
        <w:top w:val="none" w:sz="0" w:space="0" w:color="auto"/>
        <w:left w:val="none" w:sz="0" w:space="0" w:color="auto"/>
        <w:bottom w:val="none" w:sz="0" w:space="0" w:color="auto"/>
        <w:right w:val="none" w:sz="0" w:space="0" w:color="auto"/>
      </w:divBdr>
    </w:div>
    <w:div w:id="1548175604">
      <w:bodyDiv w:val="1"/>
      <w:marLeft w:val="0"/>
      <w:marRight w:val="0"/>
      <w:marTop w:val="0"/>
      <w:marBottom w:val="0"/>
      <w:divBdr>
        <w:top w:val="none" w:sz="0" w:space="0" w:color="auto"/>
        <w:left w:val="none" w:sz="0" w:space="0" w:color="auto"/>
        <w:bottom w:val="none" w:sz="0" w:space="0" w:color="auto"/>
        <w:right w:val="none" w:sz="0" w:space="0" w:color="auto"/>
      </w:divBdr>
    </w:div>
    <w:div w:id="1553273192">
      <w:bodyDiv w:val="1"/>
      <w:marLeft w:val="0"/>
      <w:marRight w:val="0"/>
      <w:marTop w:val="0"/>
      <w:marBottom w:val="0"/>
      <w:divBdr>
        <w:top w:val="none" w:sz="0" w:space="0" w:color="auto"/>
        <w:left w:val="none" w:sz="0" w:space="0" w:color="auto"/>
        <w:bottom w:val="none" w:sz="0" w:space="0" w:color="auto"/>
        <w:right w:val="none" w:sz="0" w:space="0" w:color="auto"/>
      </w:divBdr>
    </w:div>
    <w:div w:id="1570799586">
      <w:bodyDiv w:val="1"/>
      <w:marLeft w:val="0"/>
      <w:marRight w:val="0"/>
      <w:marTop w:val="0"/>
      <w:marBottom w:val="0"/>
      <w:divBdr>
        <w:top w:val="none" w:sz="0" w:space="0" w:color="auto"/>
        <w:left w:val="none" w:sz="0" w:space="0" w:color="auto"/>
        <w:bottom w:val="none" w:sz="0" w:space="0" w:color="auto"/>
        <w:right w:val="none" w:sz="0" w:space="0" w:color="auto"/>
      </w:divBdr>
    </w:div>
    <w:div w:id="1607078482">
      <w:bodyDiv w:val="1"/>
      <w:marLeft w:val="0"/>
      <w:marRight w:val="0"/>
      <w:marTop w:val="0"/>
      <w:marBottom w:val="0"/>
      <w:divBdr>
        <w:top w:val="none" w:sz="0" w:space="0" w:color="auto"/>
        <w:left w:val="none" w:sz="0" w:space="0" w:color="auto"/>
        <w:bottom w:val="none" w:sz="0" w:space="0" w:color="auto"/>
        <w:right w:val="none" w:sz="0" w:space="0" w:color="auto"/>
      </w:divBdr>
    </w:div>
    <w:div w:id="1609658346">
      <w:bodyDiv w:val="1"/>
      <w:marLeft w:val="0"/>
      <w:marRight w:val="0"/>
      <w:marTop w:val="0"/>
      <w:marBottom w:val="0"/>
      <w:divBdr>
        <w:top w:val="none" w:sz="0" w:space="0" w:color="auto"/>
        <w:left w:val="none" w:sz="0" w:space="0" w:color="auto"/>
        <w:bottom w:val="none" w:sz="0" w:space="0" w:color="auto"/>
        <w:right w:val="none" w:sz="0" w:space="0" w:color="auto"/>
      </w:divBdr>
    </w:div>
    <w:div w:id="1629816581">
      <w:bodyDiv w:val="1"/>
      <w:marLeft w:val="0"/>
      <w:marRight w:val="0"/>
      <w:marTop w:val="0"/>
      <w:marBottom w:val="0"/>
      <w:divBdr>
        <w:top w:val="none" w:sz="0" w:space="0" w:color="auto"/>
        <w:left w:val="none" w:sz="0" w:space="0" w:color="auto"/>
        <w:bottom w:val="none" w:sz="0" w:space="0" w:color="auto"/>
        <w:right w:val="none" w:sz="0" w:space="0" w:color="auto"/>
      </w:divBdr>
    </w:div>
    <w:div w:id="1645697406">
      <w:bodyDiv w:val="1"/>
      <w:marLeft w:val="0"/>
      <w:marRight w:val="0"/>
      <w:marTop w:val="0"/>
      <w:marBottom w:val="0"/>
      <w:divBdr>
        <w:top w:val="none" w:sz="0" w:space="0" w:color="auto"/>
        <w:left w:val="none" w:sz="0" w:space="0" w:color="auto"/>
        <w:bottom w:val="none" w:sz="0" w:space="0" w:color="auto"/>
        <w:right w:val="none" w:sz="0" w:space="0" w:color="auto"/>
      </w:divBdr>
    </w:div>
    <w:div w:id="1647472580">
      <w:bodyDiv w:val="1"/>
      <w:marLeft w:val="0"/>
      <w:marRight w:val="0"/>
      <w:marTop w:val="0"/>
      <w:marBottom w:val="0"/>
      <w:divBdr>
        <w:top w:val="none" w:sz="0" w:space="0" w:color="auto"/>
        <w:left w:val="none" w:sz="0" w:space="0" w:color="auto"/>
        <w:bottom w:val="none" w:sz="0" w:space="0" w:color="auto"/>
        <w:right w:val="none" w:sz="0" w:space="0" w:color="auto"/>
      </w:divBdr>
    </w:div>
    <w:div w:id="1656449944">
      <w:bodyDiv w:val="1"/>
      <w:marLeft w:val="0"/>
      <w:marRight w:val="0"/>
      <w:marTop w:val="0"/>
      <w:marBottom w:val="0"/>
      <w:divBdr>
        <w:top w:val="none" w:sz="0" w:space="0" w:color="auto"/>
        <w:left w:val="none" w:sz="0" w:space="0" w:color="auto"/>
        <w:bottom w:val="none" w:sz="0" w:space="0" w:color="auto"/>
        <w:right w:val="none" w:sz="0" w:space="0" w:color="auto"/>
      </w:divBdr>
    </w:div>
    <w:div w:id="1666129545">
      <w:bodyDiv w:val="1"/>
      <w:marLeft w:val="0"/>
      <w:marRight w:val="0"/>
      <w:marTop w:val="0"/>
      <w:marBottom w:val="0"/>
      <w:divBdr>
        <w:top w:val="none" w:sz="0" w:space="0" w:color="auto"/>
        <w:left w:val="none" w:sz="0" w:space="0" w:color="auto"/>
        <w:bottom w:val="none" w:sz="0" w:space="0" w:color="auto"/>
        <w:right w:val="none" w:sz="0" w:space="0" w:color="auto"/>
      </w:divBdr>
    </w:div>
    <w:div w:id="1676148978">
      <w:bodyDiv w:val="1"/>
      <w:marLeft w:val="0"/>
      <w:marRight w:val="0"/>
      <w:marTop w:val="0"/>
      <w:marBottom w:val="0"/>
      <w:divBdr>
        <w:top w:val="none" w:sz="0" w:space="0" w:color="auto"/>
        <w:left w:val="none" w:sz="0" w:space="0" w:color="auto"/>
        <w:bottom w:val="none" w:sz="0" w:space="0" w:color="auto"/>
        <w:right w:val="none" w:sz="0" w:space="0" w:color="auto"/>
      </w:divBdr>
    </w:div>
    <w:div w:id="1775636303">
      <w:bodyDiv w:val="1"/>
      <w:marLeft w:val="0"/>
      <w:marRight w:val="0"/>
      <w:marTop w:val="0"/>
      <w:marBottom w:val="0"/>
      <w:divBdr>
        <w:top w:val="none" w:sz="0" w:space="0" w:color="auto"/>
        <w:left w:val="none" w:sz="0" w:space="0" w:color="auto"/>
        <w:bottom w:val="none" w:sz="0" w:space="0" w:color="auto"/>
        <w:right w:val="none" w:sz="0" w:space="0" w:color="auto"/>
      </w:divBdr>
    </w:div>
    <w:div w:id="1786121179">
      <w:bodyDiv w:val="1"/>
      <w:marLeft w:val="0"/>
      <w:marRight w:val="0"/>
      <w:marTop w:val="0"/>
      <w:marBottom w:val="0"/>
      <w:divBdr>
        <w:top w:val="none" w:sz="0" w:space="0" w:color="auto"/>
        <w:left w:val="none" w:sz="0" w:space="0" w:color="auto"/>
        <w:bottom w:val="none" w:sz="0" w:space="0" w:color="auto"/>
        <w:right w:val="none" w:sz="0" w:space="0" w:color="auto"/>
      </w:divBdr>
    </w:div>
    <w:div w:id="1801416878">
      <w:bodyDiv w:val="1"/>
      <w:marLeft w:val="0"/>
      <w:marRight w:val="0"/>
      <w:marTop w:val="0"/>
      <w:marBottom w:val="0"/>
      <w:divBdr>
        <w:top w:val="none" w:sz="0" w:space="0" w:color="auto"/>
        <w:left w:val="none" w:sz="0" w:space="0" w:color="auto"/>
        <w:bottom w:val="none" w:sz="0" w:space="0" w:color="auto"/>
        <w:right w:val="none" w:sz="0" w:space="0" w:color="auto"/>
      </w:divBdr>
    </w:div>
    <w:div w:id="1810973120">
      <w:bodyDiv w:val="1"/>
      <w:marLeft w:val="0"/>
      <w:marRight w:val="0"/>
      <w:marTop w:val="0"/>
      <w:marBottom w:val="0"/>
      <w:divBdr>
        <w:top w:val="none" w:sz="0" w:space="0" w:color="auto"/>
        <w:left w:val="none" w:sz="0" w:space="0" w:color="auto"/>
        <w:bottom w:val="none" w:sz="0" w:space="0" w:color="auto"/>
        <w:right w:val="none" w:sz="0" w:space="0" w:color="auto"/>
      </w:divBdr>
    </w:div>
    <w:div w:id="1842355892">
      <w:bodyDiv w:val="1"/>
      <w:marLeft w:val="0"/>
      <w:marRight w:val="0"/>
      <w:marTop w:val="0"/>
      <w:marBottom w:val="0"/>
      <w:divBdr>
        <w:top w:val="none" w:sz="0" w:space="0" w:color="auto"/>
        <w:left w:val="none" w:sz="0" w:space="0" w:color="auto"/>
        <w:bottom w:val="none" w:sz="0" w:space="0" w:color="auto"/>
        <w:right w:val="none" w:sz="0" w:space="0" w:color="auto"/>
      </w:divBdr>
    </w:div>
    <w:div w:id="1870944897">
      <w:bodyDiv w:val="1"/>
      <w:marLeft w:val="0"/>
      <w:marRight w:val="0"/>
      <w:marTop w:val="0"/>
      <w:marBottom w:val="0"/>
      <w:divBdr>
        <w:top w:val="none" w:sz="0" w:space="0" w:color="auto"/>
        <w:left w:val="none" w:sz="0" w:space="0" w:color="auto"/>
        <w:bottom w:val="none" w:sz="0" w:space="0" w:color="auto"/>
        <w:right w:val="none" w:sz="0" w:space="0" w:color="auto"/>
      </w:divBdr>
    </w:div>
    <w:div w:id="1872064632">
      <w:bodyDiv w:val="1"/>
      <w:marLeft w:val="0"/>
      <w:marRight w:val="0"/>
      <w:marTop w:val="0"/>
      <w:marBottom w:val="0"/>
      <w:divBdr>
        <w:top w:val="none" w:sz="0" w:space="0" w:color="auto"/>
        <w:left w:val="none" w:sz="0" w:space="0" w:color="auto"/>
        <w:bottom w:val="none" w:sz="0" w:space="0" w:color="auto"/>
        <w:right w:val="none" w:sz="0" w:space="0" w:color="auto"/>
      </w:divBdr>
    </w:div>
    <w:div w:id="1874227497">
      <w:bodyDiv w:val="1"/>
      <w:marLeft w:val="0"/>
      <w:marRight w:val="0"/>
      <w:marTop w:val="0"/>
      <w:marBottom w:val="0"/>
      <w:divBdr>
        <w:top w:val="none" w:sz="0" w:space="0" w:color="auto"/>
        <w:left w:val="none" w:sz="0" w:space="0" w:color="auto"/>
        <w:bottom w:val="none" w:sz="0" w:space="0" w:color="auto"/>
        <w:right w:val="none" w:sz="0" w:space="0" w:color="auto"/>
      </w:divBdr>
    </w:div>
    <w:div w:id="1889684724">
      <w:bodyDiv w:val="1"/>
      <w:marLeft w:val="0"/>
      <w:marRight w:val="0"/>
      <w:marTop w:val="0"/>
      <w:marBottom w:val="0"/>
      <w:divBdr>
        <w:top w:val="none" w:sz="0" w:space="0" w:color="auto"/>
        <w:left w:val="none" w:sz="0" w:space="0" w:color="auto"/>
        <w:bottom w:val="none" w:sz="0" w:space="0" w:color="auto"/>
        <w:right w:val="none" w:sz="0" w:space="0" w:color="auto"/>
      </w:divBdr>
    </w:div>
    <w:div w:id="1892417555">
      <w:bodyDiv w:val="1"/>
      <w:marLeft w:val="0"/>
      <w:marRight w:val="0"/>
      <w:marTop w:val="0"/>
      <w:marBottom w:val="0"/>
      <w:divBdr>
        <w:top w:val="none" w:sz="0" w:space="0" w:color="auto"/>
        <w:left w:val="none" w:sz="0" w:space="0" w:color="auto"/>
        <w:bottom w:val="none" w:sz="0" w:space="0" w:color="auto"/>
        <w:right w:val="none" w:sz="0" w:space="0" w:color="auto"/>
      </w:divBdr>
    </w:div>
    <w:div w:id="1918975200">
      <w:bodyDiv w:val="1"/>
      <w:marLeft w:val="0"/>
      <w:marRight w:val="0"/>
      <w:marTop w:val="0"/>
      <w:marBottom w:val="0"/>
      <w:divBdr>
        <w:top w:val="none" w:sz="0" w:space="0" w:color="auto"/>
        <w:left w:val="none" w:sz="0" w:space="0" w:color="auto"/>
        <w:bottom w:val="none" w:sz="0" w:space="0" w:color="auto"/>
        <w:right w:val="none" w:sz="0" w:space="0" w:color="auto"/>
      </w:divBdr>
    </w:div>
    <w:div w:id="1927886455">
      <w:bodyDiv w:val="1"/>
      <w:marLeft w:val="0"/>
      <w:marRight w:val="0"/>
      <w:marTop w:val="0"/>
      <w:marBottom w:val="0"/>
      <w:divBdr>
        <w:top w:val="none" w:sz="0" w:space="0" w:color="auto"/>
        <w:left w:val="none" w:sz="0" w:space="0" w:color="auto"/>
        <w:bottom w:val="none" w:sz="0" w:space="0" w:color="auto"/>
        <w:right w:val="none" w:sz="0" w:space="0" w:color="auto"/>
      </w:divBdr>
    </w:div>
    <w:div w:id="1940915329">
      <w:bodyDiv w:val="1"/>
      <w:marLeft w:val="0"/>
      <w:marRight w:val="0"/>
      <w:marTop w:val="0"/>
      <w:marBottom w:val="0"/>
      <w:divBdr>
        <w:top w:val="none" w:sz="0" w:space="0" w:color="auto"/>
        <w:left w:val="none" w:sz="0" w:space="0" w:color="auto"/>
        <w:bottom w:val="none" w:sz="0" w:space="0" w:color="auto"/>
        <w:right w:val="none" w:sz="0" w:space="0" w:color="auto"/>
      </w:divBdr>
    </w:div>
    <w:div w:id="1951400603">
      <w:bodyDiv w:val="1"/>
      <w:marLeft w:val="0"/>
      <w:marRight w:val="0"/>
      <w:marTop w:val="0"/>
      <w:marBottom w:val="0"/>
      <w:divBdr>
        <w:top w:val="none" w:sz="0" w:space="0" w:color="auto"/>
        <w:left w:val="none" w:sz="0" w:space="0" w:color="auto"/>
        <w:bottom w:val="none" w:sz="0" w:space="0" w:color="auto"/>
        <w:right w:val="none" w:sz="0" w:space="0" w:color="auto"/>
      </w:divBdr>
    </w:div>
    <w:div w:id="1956019205">
      <w:bodyDiv w:val="1"/>
      <w:marLeft w:val="0"/>
      <w:marRight w:val="0"/>
      <w:marTop w:val="0"/>
      <w:marBottom w:val="0"/>
      <w:divBdr>
        <w:top w:val="none" w:sz="0" w:space="0" w:color="auto"/>
        <w:left w:val="none" w:sz="0" w:space="0" w:color="auto"/>
        <w:bottom w:val="none" w:sz="0" w:space="0" w:color="auto"/>
        <w:right w:val="none" w:sz="0" w:space="0" w:color="auto"/>
      </w:divBdr>
    </w:div>
    <w:div w:id="2036299138">
      <w:bodyDiv w:val="1"/>
      <w:marLeft w:val="0"/>
      <w:marRight w:val="0"/>
      <w:marTop w:val="0"/>
      <w:marBottom w:val="0"/>
      <w:divBdr>
        <w:top w:val="none" w:sz="0" w:space="0" w:color="auto"/>
        <w:left w:val="none" w:sz="0" w:space="0" w:color="auto"/>
        <w:bottom w:val="none" w:sz="0" w:space="0" w:color="auto"/>
        <w:right w:val="none" w:sz="0" w:space="0" w:color="auto"/>
      </w:divBdr>
    </w:div>
    <w:div w:id="2036542983">
      <w:bodyDiv w:val="1"/>
      <w:marLeft w:val="0"/>
      <w:marRight w:val="0"/>
      <w:marTop w:val="0"/>
      <w:marBottom w:val="0"/>
      <w:divBdr>
        <w:top w:val="none" w:sz="0" w:space="0" w:color="auto"/>
        <w:left w:val="none" w:sz="0" w:space="0" w:color="auto"/>
        <w:bottom w:val="none" w:sz="0" w:space="0" w:color="auto"/>
        <w:right w:val="none" w:sz="0" w:space="0" w:color="auto"/>
      </w:divBdr>
    </w:div>
    <w:div w:id="2057850332">
      <w:bodyDiv w:val="1"/>
      <w:marLeft w:val="0"/>
      <w:marRight w:val="0"/>
      <w:marTop w:val="0"/>
      <w:marBottom w:val="0"/>
      <w:divBdr>
        <w:top w:val="none" w:sz="0" w:space="0" w:color="auto"/>
        <w:left w:val="none" w:sz="0" w:space="0" w:color="auto"/>
        <w:bottom w:val="none" w:sz="0" w:space="0" w:color="auto"/>
        <w:right w:val="none" w:sz="0" w:space="0" w:color="auto"/>
      </w:divBdr>
    </w:div>
    <w:div w:id="213733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teachmeaudio.com/mixing/techniques/audio-spectrum" TargetMode="External"/><Relationship Id="rId2" Type="http://schemas.openxmlformats.org/officeDocument/2006/relationships/hyperlink" Target="https://www.ideas2it.com/blogs/mfcc-stft-from-audio-data" TargetMode="External"/><Relationship Id="rId1" Type="http://schemas.openxmlformats.org/officeDocument/2006/relationships/hyperlink" Target="https://medium.com/analytics-vidhya/understanding-the-mel-spectrogram-fca2afa2ce53" TargetMode="External"/><Relationship Id="rId5" Type="http://schemas.openxmlformats.org/officeDocument/2006/relationships/hyperlink" Target="https://flypaper.soundfly.com/produce/eqing-vocals-whats-happening-in-each-frequency-range-in-the-human-voice/" TargetMode="External"/><Relationship Id="rId4" Type="http://schemas.openxmlformats.org/officeDocument/2006/relationships/hyperlink" Target="https://www.dpamicrophones.com/mic-university/facts-about-speech-intelligibility"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7.xml"/><Relationship Id="rId39" Type="http://schemas.openxmlformats.org/officeDocument/2006/relationships/image" Target="media/image10.png"/><Relationship Id="rId21" Type="http://schemas.openxmlformats.org/officeDocument/2006/relationships/footer" Target="footer5.xml"/><Relationship Id="rId34" Type="http://schemas.openxmlformats.org/officeDocument/2006/relationships/image" Target="media/image5.png"/><Relationship Id="rId42" Type="http://schemas.openxmlformats.org/officeDocument/2006/relationships/header" Target="header9.xml"/><Relationship Id="rId47" Type="http://schemas.openxmlformats.org/officeDocument/2006/relationships/header" Target="header14.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microsoft.com/office/2011/relationships/commentsExtended" Target="commentsExtended.xml"/><Relationship Id="rId11" Type="http://schemas.openxmlformats.org/officeDocument/2006/relationships/image" Target="media/image1.emf"/><Relationship Id="rId24" Type="http://schemas.openxmlformats.org/officeDocument/2006/relationships/header" Target="header6.xm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header" Target="header12.xm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3.xml"/><Relationship Id="rId31" Type="http://schemas.microsoft.com/office/2018/08/relationships/commentsExtensible" Target="commentsExtensible.xml"/><Relationship Id="rId44" Type="http://schemas.openxmlformats.org/officeDocument/2006/relationships/header" Target="header11.xm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footer" Target="footer6.xml"/><Relationship Id="rId27" Type="http://schemas.openxmlformats.org/officeDocument/2006/relationships/header" Target="header8.xml"/><Relationship Id="rId30" Type="http://schemas.microsoft.com/office/2016/09/relationships/commentsIds" Target="commentsIds.xml"/><Relationship Id="rId35" Type="http://schemas.openxmlformats.org/officeDocument/2006/relationships/image" Target="media/image6.png"/><Relationship Id="rId43" Type="http://schemas.openxmlformats.org/officeDocument/2006/relationships/header" Target="header10.xml"/><Relationship Id="rId48" Type="http://schemas.openxmlformats.org/officeDocument/2006/relationships/header" Target="header15.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footer" Target="footer7.xm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header" Target="header13.xml"/><Relationship Id="rId20" Type="http://schemas.openxmlformats.org/officeDocument/2006/relationships/footer" Target="footer4.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comments" Target="comments.xml"/><Relationship Id="rId36" Type="http://schemas.openxmlformats.org/officeDocument/2006/relationships/image" Target="media/image7.png"/><Relationship Id="rId49"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D:\sta&#382;en&#233;%20soubory\Shazam-master\Shazam-master\Diplomka\sablonaDP-MUNI-ARTS-dipl-program(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2A142E775E49A28C2C8D9640A454D2"/>
        <w:category>
          <w:name w:val="Obecné"/>
          <w:gallery w:val="placeholder"/>
        </w:category>
        <w:types>
          <w:type w:val="bbPlcHdr"/>
        </w:types>
        <w:behaviors>
          <w:behavior w:val="content"/>
        </w:behaviors>
        <w:guid w:val="{1F60E862-0B5A-4788-902C-118DE5A3D409}"/>
      </w:docPartPr>
      <w:docPartBody>
        <w:p w:rsidR="00F25358" w:rsidRDefault="00000000">
          <w:pPr>
            <w:pStyle w:val="C42A142E775E49A28C2C8D9640A454D2"/>
          </w:pPr>
          <w:r w:rsidRPr="0052088F">
            <w:rPr>
              <w:rStyle w:val="Zstupntext"/>
            </w:rPr>
            <w:t>[Zvolte druh závěrečné práce]</w:t>
          </w:r>
        </w:p>
      </w:docPartBody>
    </w:docPart>
    <w:docPart>
      <w:docPartPr>
        <w:name w:val="E955DB1C40B245F3A2EAC7A999B8E062"/>
        <w:category>
          <w:name w:val="Obecné"/>
          <w:gallery w:val="placeholder"/>
        </w:category>
        <w:types>
          <w:type w:val="bbPlcHdr"/>
        </w:types>
        <w:behaviors>
          <w:behavior w:val="content"/>
        </w:behaviors>
        <w:guid w:val="{AD5352A1-CCC2-473F-AE04-E1C01DE9BB84}"/>
      </w:docPartPr>
      <w:docPartBody>
        <w:p w:rsidR="00F25358" w:rsidRDefault="00000000">
          <w:pPr>
            <w:pStyle w:val="E955DB1C40B245F3A2EAC7A999B8E062"/>
          </w:pPr>
          <w:r w:rsidRPr="001133CC">
            <w:rPr>
              <w:rStyle w:val="Zstupntext"/>
            </w:rPr>
            <w:t>[Autor]</w:t>
          </w:r>
        </w:p>
      </w:docPartBody>
    </w:docPart>
    <w:docPart>
      <w:docPartPr>
        <w:name w:val="DAB43F92B69F4DBD99E8060A38F72C37"/>
        <w:category>
          <w:name w:val="Obecné"/>
          <w:gallery w:val="placeholder"/>
        </w:category>
        <w:types>
          <w:type w:val="bbPlcHdr"/>
        </w:types>
        <w:behaviors>
          <w:behavior w:val="content"/>
        </w:behaviors>
        <w:guid w:val="{3422F2AA-040F-48CB-8C1B-4015E07F790B}"/>
      </w:docPartPr>
      <w:docPartBody>
        <w:p w:rsidR="00F25358" w:rsidRDefault="00000000">
          <w:pPr>
            <w:pStyle w:val="DAB43F92B69F4DBD99E8060A38F72C37"/>
          </w:pPr>
          <w:r>
            <w:rPr>
              <w:rStyle w:val="Zstupntext"/>
            </w:rPr>
            <w:t>[Rok odevzdání práce]</w:t>
          </w:r>
        </w:p>
      </w:docPartBody>
    </w:docPart>
    <w:docPart>
      <w:docPartPr>
        <w:name w:val="27E44DAD5C0D49EE8B782AD3B62E2881"/>
        <w:category>
          <w:name w:val="Obecné"/>
          <w:gallery w:val="placeholder"/>
        </w:category>
        <w:types>
          <w:type w:val="bbPlcHdr"/>
        </w:types>
        <w:behaviors>
          <w:behavior w:val="content"/>
        </w:behaviors>
        <w:guid w:val="{10C21AB0-2A13-46B5-AB73-7BABAF1560D5}"/>
      </w:docPartPr>
      <w:docPartBody>
        <w:p w:rsidR="00F25358" w:rsidRDefault="00000000">
          <w:pPr>
            <w:pStyle w:val="27E44DAD5C0D49EE8B782AD3B62E2881"/>
          </w:pPr>
          <w:r w:rsidRPr="00746487">
            <w:rPr>
              <w:rStyle w:val="Zstupntext"/>
              <w:color w:val="FF0000"/>
            </w:rPr>
            <w:t xml:space="preserve">UPOZORNĚNÍ! Nedílnou součástí šablony je návod. Návod popisuje, jak si nastavíte úvodní stránky, jak používat vestavěné styly, vložíte obrázek nebo tabulku a vygenerujete speciální obsah. Nevhodným zásahem do dokumentu je možné velmi snadno rozbít jeho strukturu a rozhodit formátování. Důrazně proto doporučujeme přečíst si návod k šabloně. Klepněte do tohoto rámečku a stiskněte klávesu </w:t>
          </w:r>
          <w:r w:rsidRPr="00746487">
            <w:rPr>
              <w:rStyle w:val="Zstupntext"/>
              <w:smallCaps/>
              <w:color w:val="FF0000"/>
            </w:rPr>
            <w:t>Delete</w:t>
          </w:r>
          <w:r w:rsidRPr="00746487">
            <w:rPr>
              <w:rStyle w:val="Zstupntext"/>
              <w:color w:val="FF0000"/>
            </w:rPr>
            <w:t>, tím jej smažete.</w:t>
          </w:r>
        </w:p>
      </w:docPartBody>
    </w:docPart>
    <w:docPart>
      <w:docPartPr>
        <w:name w:val="FF8DF2429D6E43449C4B363B91092B40"/>
        <w:category>
          <w:name w:val="Obecné"/>
          <w:gallery w:val="placeholder"/>
        </w:category>
        <w:types>
          <w:type w:val="bbPlcHdr"/>
        </w:types>
        <w:behaviors>
          <w:behavior w:val="content"/>
        </w:behaviors>
        <w:guid w:val="{9A40D532-EE8E-4C9F-B23E-803E20F46B68}"/>
      </w:docPartPr>
      <w:docPartBody>
        <w:p w:rsidR="00F25358" w:rsidRDefault="00000000">
          <w:pPr>
            <w:pStyle w:val="FF8DF2429D6E43449C4B363B91092B40"/>
          </w:pPr>
          <w:r w:rsidRPr="00060E55">
            <w:rPr>
              <w:rStyle w:val="Zstupntext"/>
            </w:rPr>
            <w:t>[Autor]</w:t>
          </w:r>
        </w:p>
      </w:docPartBody>
    </w:docPart>
    <w:docPart>
      <w:docPartPr>
        <w:name w:val="1CF87AD2E1B04B69BCF2A487418C67E7"/>
        <w:category>
          <w:name w:val="Obecné"/>
          <w:gallery w:val="placeholder"/>
        </w:category>
        <w:types>
          <w:type w:val="bbPlcHdr"/>
        </w:types>
        <w:behaviors>
          <w:behavior w:val="content"/>
        </w:behaviors>
        <w:guid w:val="{923427A0-C982-452A-B22E-3DAF52C3CBBD}"/>
      </w:docPartPr>
      <w:docPartBody>
        <w:p w:rsidR="00F25358" w:rsidRDefault="00000000">
          <w:pPr>
            <w:pStyle w:val="1CF87AD2E1B04B69BCF2A487418C67E7"/>
          </w:pPr>
          <w:r w:rsidRPr="00060E55">
            <w:rPr>
              <w:rStyle w:val="Zstupntext"/>
            </w:rPr>
            <w:t>[Název]</w:t>
          </w:r>
        </w:p>
      </w:docPartBody>
    </w:docPart>
    <w:docPart>
      <w:docPartPr>
        <w:name w:val="CC2AE52D29AD4644BB2B513013A5580F"/>
        <w:category>
          <w:name w:val="Obecné"/>
          <w:gallery w:val="placeholder"/>
        </w:category>
        <w:types>
          <w:type w:val="bbPlcHdr"/>
        </w:types>
        <w:behaviors>
          <w:behavior w:val="content"/>
        </w:behaviors>
        <w:guid w:val="{E4BEE20F-CCC7-4434-AADF-C8AE935167D7}"/>
      </w:docPartPr>
      <w:docPartBody>
        <w:p w:rsidR="00F25358" w:rsidRDefault="00000000">
          <w:pPr>
            <w:pStyle w:val="CC2AE52D29AD4644BB2B513013A5580F"/>
          </w:pPr>
          <w:r w:rsidRPr="00746487">
            <w:rPr>
              <w:rStyle w:val="Zstupntext"/>
            </w:rPr>
            <w:t>[Nadřízený]</w:t>
          </w:r>
        </w:p>
      </w:docPartBody>
    </w:docPart>
    <w:docPart>
      <w:docPartPr>
        <w:name w:val="9656337276074C4098370CA58B7B278B"/>
        <w:category>
          <w:name w:val="Obecné"/>
          <w:gallery w:val="placeholder"/>
        </w:category>
        <w:types>
          <w:type w:val="bbPlcHdr"/>
        </w:types>
        <w:behaviors>
          <w:behavior w:val="content"/>
        </w:behaviors>
        <w:guid w:val="{883055A3-54B2-41AB-9718-93E2BE92027D}"/>
      </w:docPartPr>
      <w:docPartBody>
        <w:p w:rsidR="00F25358" w:rsidRDefault="00000000">
          <w:pPr>
            <w:pStyle w:val="9656337276074C4098370CA58B7B278B"/>
          </w:pPr>
          <w:r w:rsidRPr="00746487">
            <w:rPr>
              <w:rStyle w:val="Zstupntext"/>
            </w:rPr>
            <w:t xml:space="preserve">[Napište 5–10 klíčových slov v češtině. Stejný seznam musí být vložen do </w:t>
          </w:r>
          <w:r w:rsidRPr="009E515C">
            <w:rPr>
              <w:rStyle w:val="Zstupntext"/>
            </w:rPr>
            <w:t>Archiv</w:t>
          </w:r>
          <w:r>
            <w:rPr>
              <w:rStyle w:val="Zstupntext"/>
            </w:rPr>
            <w:t>u</w:t>
          </w:r>
          <w:r w:rsidRPr="009E515C">
            <w:rPr>
              <w:rStyle w:val="Zstupntext"/>
            </w:rPr>
            <w:t xml:space="preserve"> závěrečné práce</w:t>
          </w:r>
          <w:r w:rsidRPr="00746487">
            <w:rPr>
              <w:rStyle w:val="Zstupntext"/>
            </w:rPr>
            <w:t xml:space="preserve"> v</w:t>
          </w:r>
          <w:r>
            <w:rPr>
              <w:rStyle w:val="Zstupntext"/>
            </w:rPr>
            <w:t> I</w:t>
          </w:r>
          <w:r w:rsidRPr="00746487">
            <w:rPr>
              <w:rStyle w:val="Zstupntext"/>
            </w:rPr>
            <w:t>nformačním systému MU.]</w:t>
          </w:r>
        </w:p>
      </w:docPartBody>
    </w:docPart>
    <w:docPart>
      <w:docPartPr>
        <w:name w:val="B25300B48C6045CEB5D7A17030655F5E"/>
        <w:category>
          <w:name w:val="Obecné"/>
          <w:gallery w:val="placeholder"/>
        </w:category>
        <w:types>
          <w:type w:val="bbPlcHdr"/>
        </w:types>
        <w:behaviors>
          <w:behavior w:val="content"/>
        </w:behaviors>
        <w:guid w:val="{37E105A9-1E38-4AF4-9666-EEC1547BF66D}"/>
      </w:docPartPr>
      <w:docPartBody>
        <w:p w:rsidR="00F25358" w:rsidRDefault="00000000">
          <w:pPr>
            <w:pStyle w:val="B25300B48C6045CEB5D7A17030655F5E"/>
          </w:pPr>
          <w:r w:rsidRPr="00060E55">
            <w:rPr>
              <w:rStyle w:val="Zstupntext"/>
            </w:rPr>
            <w:t>[Autor]</w:t>
          </w:r>
        </w:p>
      </w:docPartBody>
    </w:docPart>
    <w:docPart>
      <w:docPartPr>
        <w:name w:val="DD442012C3A84DD684D5FFD20FD1456C"/>
        <w:category>
          <w:name w:val="Obecné"/>
          <w:gallery w:val="placeholder"/>
        </w:category>
        <w:types>
          <w:type w:val="bbPlcHdr"/>
        </w:types>
        <w:behaviors>
          <w:behavior w:val="content"/>
        </w:behaviors>
        <w:guid w:val="{728EF1B7-4E18-4C6F-9F5C-7AC860F6BC76}"/>
      </w:docPartPr>
      <w:docPartBody>
        <w:p w:rsidR="00F25358" w:rsidRDefault="00000000">
          <w:pPr>
            <w:pStyle w:val="DD442012C3A84DD684D5FFD20FD1456C"/>
          </w:pPr>
          <w:r w:rsidRPr="0052088F">
            <w:rPr>
              <w:rStyle w:val="Zstupntext"/>
            </w:rPr>
            <w:t>[Zadejte anglický název katedry nebo ústavu]</w:t>
          </w:r>
        </w:p>
      </w:docPartBody>
    </w:docPart>
    <w:docPart>
      <w:docPartPr>
        <w:name w:val="823C5356EFFD4864864595784D1F9816"/>
        <w:category>
          <w:name w:val="Obecné"/>
          <w:gallery w:val="placeholder"/>
        </w:category>
        <w:types>
          <w:type w:val="bbPlcHdr"/>
        </w:types>
        <w:behaviors>
          <w:behavior w:val="content"/>
        </w:behaviors>
        <w:guid w:val="{73916EB4-4BE8-4674-BD03-68F6173D41A9}"/>
      </w:docPartPr>
      <w:docPartBody>
        <w:p w:rsidR="00F25358" w:rsidRDefault="00000000">
          <w:pPr>
            <w:pStyle w:val="823C5356EFFD4864864595784D1F9816"/>
          </w:pPr>
          <w:r w:rsidRPr="00746487">
            <w:rPr>
              <w:rStyle w:val="Zstupntext"/>
              <w:lang w:val="en-GB"/>
            </w:rPr>
            <w:t>[Klepněte a napište název práce v angličtině]</w:t>
          </w:r>
        </w:p>
      </w:docPartBody>
    </w:docPart>
    <w:docPart>
      <w:docPartPr>
        <w:name w:val="EDCBFFD744614EE2AA01B2274043F2CA"/>
        <w:category>
          <w:name w:val="Obecné"/>
          <w:gallery w:val="placeholder"/>
        </w:category>
        <w:types>
          <w:type w:val="bbPlcHdr"/>
        </w:types>
        <w:behaviors>
          <w:behavior w:val="content"/>
        </w:behaviors>
        <w:guid w:val="{1EAB9E5E-8CF0-4B8E-A476-2356D24F805D}"/>
      </w:docPartPr>
      <w:docPartBody>
        <w:p w:rsidR="00F25358" w:rsidRDefault="00000000">
          <w:pPr>
            <w:pStyle w:val="EDCBFFD744614EE2AA01B2274043F2CA"/>
          </w:pPr>
          <w:r w:rsidRPr="0052088F">
            <w:rPr>
              <w:rStyle w:val="Zstupntext"/>
            </w:rPr>
            <w:t>Napište anglický název programu</w:t>
          </w:r>
        </w:p>
      </w:docPartBody>
    </w:docPart>
    <w:docPart>
      <w:docPartPr>
        <w:name w:val="B3022DF5B0624DF7A1A1922528BB66C6"/>
        <w:category>
          <w:name w:val="Obecné"/>
          <w:gallery w:val="placeholder"/>
        </w:category>
        <w:types>
          <w:type w:val="bbPlcHdr"/>
        </w:types>
        <w:behaviors>
          <w:behavior w:val="content"/>
        </w:behaviors>
        <w:guid w:val="{A3E21E47-BC9E-474A-A1BA-E47040B9B47D}"/>
      </w:docPartPr>
      <w:docPartBody>
        <w:p w:rsidR="00F25358" w:rsidRDefault="00000000">
          <w:pPr>
            <w:pStyle w:val="B3022DF5B0624DF7A1A1922528BB66C6"/>
          </w:pPr>
          <w:r w:rsidRPr="00746487">
            <w:rPr>
              <w:rStyle w:val="Zstupntext"/>
              <w:lang w:val="en-GB"/>
            </w:rPr>
            <w:t>[Nadřízený]</w:t>
          </w:r>
        </w:p>
      </w:docPartBody>
    </w:docPart>
    <w:docPart>
      <w:docPartPr>
        <w:name w:val="B6A28C5A995644F7B1031D34948C6712"/>
        <w:category>
          <w:name w:val="Obecné"/>
          <w:gallery w:val="placeholder"/>
        </w:category>
        <w:types>
          <w:type w:val="bbPlcHdr"/>
        </w:types>
        <w:behaviors>
          <w:behavior w:val="content"/>
        </w:behaviors>
        <w:guid w:val="{189D85F3-93BA-44FC-84B6-DAFEAA93C843}"/>
      </w:docPartPr>
      <w:docPartBody>
        <w:p w:rsidR="00F25358" w:rsidRDefault="00000000">
          <w:pPr>
            <w:pStyle w:val="B6A28C5A995644F7B1031D34948C6712"/>
          </w:pPr>
          <w:r w:rsidRPr="00781B50">
            <w:rPr>
              <w:rStyle w:val="Zstupntext"/>
              <w:lang w:val="en-GB"/>
            </w:rPr>
            <w:t>[Napište 5–10 klíčových slov v angličtině. Stejný seznam musí být vložen do Archivu závěrečné práce v Informačním systému MU.]</w:t>
          </w:r>
        </w:p>
      </w:docPartBody>
    </w:docPart>
    <w:docPart>
      <w:docPartPr>
        <w:name w:val="A562C897450D4DD9B02B8AD504869C7D"/>
        <w:category>
          <w:name w:val="Obecné"/>
          <w:gallery w:val="placeholder"/>
        </w:category>
        <w:types>
          <w:type w:val="bbPlcHdr"/>
        </w:types>
        <w:behaviors>
          <w:behavior w:val="content"/>
        </w:behaviors>
        <w:guid w:val="{ECC20FBF-B920-4930-83A6-68D32A9AAE1F}"/>
      </w:docPartPr>
      <w:docPartBody>
        <w:p w:rsidR="00F25358" w:rsidRDefault="00000000">
          <w:pPr>
            <w:pStyle w:val="A562C897450D4DD9B02B8AD504869C7D"/>
          </w:pPr>
          <w:r w:rsidRPr="00CC60D7">
            <w:rPr>
              <w:rStyle w:val="Odstavec1Char"/>
              <w:rFonts w:eastAsiaTheme="minorEastAsia"/>
            </w:rPr>
            <w:t>[Napište a</w:t>
          </w:r>
          <w:r>
            <w:rPr>
              <w:rStyle w:val="Odstavec1Char"/>
              <w:rFonts w:eastAsiaTheme="minorEastAsia"/>
            </w:rPr>
            <w:t>notaci</w:t>
          </w:r>
          <w:r w:rsidRPr="00CC60D7">
            <w:rPr>
              <w:rStyle w:val="Odstavec1Char"/>
              <w:rFonts w:eastAsiaTheme="minorEastAsia"/>
            </w:rPr>
            <w:t xml:space="preserve"> (500–600 znaků včetně mezer) v češtině. Shodný text </w:t>
          </w:r>
          <w:r>
            <w:rPr>
              <w:rStyle w:val="Odstavec1Char"/>
              <w:rFonts w:eastAsiaTheme="minorEastAsia"/>
            </w:rPr>
            <w:t>anotace</w:t>
          </w:r>
          <w:r w:rsidRPr="00CC60D7">
            <w:rPr>
              <w:rStyle w:val="Odstavec1Char"/>
              <w:rFonts w:eastAsiaTheme="minorEastAsia"/>
            </w:rPr>
            <w:t xml:space="preserve"> musí být vložen do </w:t>
          </w:r>
          <w:r w:rsidRPr="009E515C">
            <w:rPr>
              <w:rStyle w:val="Odstavec1Char"/>
              <w:rFonts w:eastAsiaTheme="minorEastAsia"/>
            </w:rPr>
            <w:t>Archivu závěrečné práce v Informačním systému MU</w:t>
          </w:r>
          <w:r>
            <w:rPr>
              <w:rStyle w:val="Odstavec1Char"/>
              <w:rFonts w:eastAsiaTheme="minorEastAsia"/>
            </w:rPr>
            <w:t>.</w:t>
          </w:r>
          <w:r w:rsidRPr="00CC60D7">
            <w:rPr>
              <w:rStyle w:val="Odstavec1Char"/>
              <w:rFonts w:eastAsiaTheme="minorEastAsia"/>
            </w:rPr>
            <w:t>]</w:t>
          </w:r>
        </w:p>
      </w:docPartBody>
    </w:docPart>
    <w:docPart>
      <w:docPartPr>
        <w:name w:val="B447B0C3A1C8472CA218BA43880B0CF3"/>
        <w:category>
          <w:name w:val="Obecné"/>
          <w:gallery w:val="placeholder"/>
        </w:category>
        <w:types>
          <w:type w:val="bbPlcHdr"/>
        </w:types>
        <w:behaviors>
          <w:behavior w:val="content"/>
        </w:behaviors>
        <w:guid w:val="{3BC924AA-C662-4255-9B23-F3058EA092B4}"/>
      </w:docPartPr>
      <w:docPartBody>
        <w:p w:rsidR="00F25358" w:rsidRDefault="00000000">
          <w:pPr>
            <w:pStyle w:val="B447B0C3A1C8472CA218BA43880B0CF3"/>
          </w:pPr>
          <w:bookmarkStart w:id="0" w:name="_Hlk48908568"/>
          <w:r>
            <w:rPr>
              <w:rStyle w:val="Odstavec1Char"/>
              <w:rFonts w:eastAsiaTheme="minorEastAsia"/>
            </w:rPr>
            <w:t>[Napište anotaci</w:t>
          </w:r>
          <w:r w:rsidRPr="00265B8B">
            <w:rPr>
              <w:rStyle w:val="Odstavec1Char"/>
              <w:rFonts w:eastAsiaTheme="minorEastAsia"/>
            </w:rPr>
            <w:t xml:space="preserve"> (500–600 znaků včetně mezer) v angličtině. Shodný text a</w:t>
          </w:r>
          <w:r>
            <w:rPr>
              <w:rStyle w:val="Odstavec1Char"/>
              <w:rFonts w:eastAsiaTheme="minorEastAsia"/>
            </w:rPr>
            <w:t>notace</w:t>
          </w:r>
          <w:r w:rsidRPr="00265B8B">
            <w:rPr>
              <w:rStyle w:val="Odstavec1Char"/>
              <w:rFonts w:eastAsiaTheme="minorEastAsia"/>
            </w:rPr>
            <w:t xml:space="preserve"> musí být vložen do </w:t>
          </w:r>
          <w:r w:rsidRPr="009E515C">
            <w:rPr>
              <w:rStyle w:val="Odstavec1Char"/>
              <w:rFonts w:eastAsiaTheme="minorEastAsia"/>
            </w:rPr>
            <w:t>Archivu závěrečné práce v Informačním systému MU</w:t>
          </w:r>
          <w:r w:rsidRPr="00265B8B">
            <w:rPr>
              <w:rStyle w:val="Odstavec1Char"/>
              <w:rFonts w:eastAsiaTheme="minorEastAsia"/>
            </w:rPr>
            <w:t>.]</w:t>
          </w:r>
          <w:bookmarkEnd w:id="0"/>
        </w:p>
      </w:docPartBody>
    </w:docPart>
    <w:docPart>
      <w:docPartPr>
        <w:name w:val="73938959F1914293A97B4C921749DC84"/>
        <w:category>
          <w:name w:val="Obecné"/>
          <w:gallery w:val="placeholder"/>
        </w:category>
        <w:types>
          <w:type w:val="bbPlcHdr"/>
        </w:types>
        <w:behaviors>
          <w:behavior w:val="content"/>
        </w:behaviors>
        <w:guid w:val="{11E454CB-DFCC-4E38-92E8-F3E2C3AD8567}"/>
      </w:docPartPr>
      <w:docPartBody>
        <w:p w:rsidR="00F25358" w:rsidRDefault="00000000">
          <w:pPr>
            <w:pStyle w:val="73938959F1914293A97B4C921749DC84"/>
          </w:pPr>
          <w:r w:rsidRPr="0052088F">
            <w:rPr>
              <w:rStyle w:val="Zstupntext"/>
            </w:rPr>
            <w:t>[Vyberte druh práce]</w:t>
          </w:r>
        </w:p>
      </w:docPartBody>
    </w:docPart>
    <w:docPart>
      <w:docPartPr>
        <w:name w:val="28F1A41C54334E2AA322F0912B03DAF9"/>
        <w:category>
          <w:name w:val="Obecné"/>
          <w:gallery w:val="placeholder"/>
        </w:category>
        <w:types>
          <w:type w:val="bbPlcHdr"/>
        </w:types>
        <w:behaviors>
          <w:behavior w:val="content"/>
        </w:behaviors>
        <w:guid w:val="{8666DE63-C232-4F8B-8EC9-F2552B875229}"/>
      </w:docPartPr>
      <w:docPartBody>
        <w:p w:rsidR="00F25358" w:rsidRDefault="00000000">
          <w:pPr>
            <w:pStyle w:val="28F1A41C54334E2AA322F0912B03DAF9"/>
          </w:pPr>
          <w:r w:rsidRPr="001133CC">
            <w:rPr>
              <w:rStyle w:val="Zstupntext"/>
            </w:rPr>
            <w:t>[Název]</w:t>
          </w:r>
        </w:p>
      </w:docPartBody>
    </w:docPart>
    <w:docPart>
      <w:docPartPr>
        <w:name w:val="70E0BE500B29438BBBF350A158432A13"/>
        <w:category>
          <w:name w:val="Obecné"/>
          <w:gallery w:val="placeholder"/>
        </w:category>
        <w:types>
          <w:type w:val="bbPlcHdr"/>
        </w:types>
        <w:behaviors>
          <w:behavior w:val="content"/>
        </w:behaviors>
        <w:guid w:val="{B3FC16BA-7670-4088-81EF-7747C1DE9A15}"/>
      </w:docPartPr>
      <w:docPartBody>
        <w:p w:rsidR="00F25358" w:rsidRDefault="00000000">
          <w:pPr>
            <w:pStyle w:val="70E0BE500B29438BBBF350A158432A13"/>
          </w:pPr>
          <w:r w:rsidRPr="006174FE">
            <w:rPr>
              <w:rStyle w:val="Zstupntext"/>
            </w:rPr>
            <w:t>Zvolte položku.</w:t>
          </w:r>
        </w:p>
      </w:docPartBody>
    </w:docPart>
    <w:docPart>
      <w:docPartPr>
        <w:name w:val="44FC8F39D4854BFB8AA736BE655FEB21"/>
        <w:category>
          <w:name w:val="Obecné"/>
          <w:gallery w:val="placeholder"/>
        </w:category>
        <w:types>
          <w:type w:val="bbPlcHdr"/>
        </w:types>
        <w:behaviors>
          <w:behavior w:val="content"/>
        </w:behaviors>
        <w:guid w:val="{90848B7B-4AF3-4D02-8A33-A93E305C9954}"/>
      </w:docPartPr>
      <w:docPartBody>
        <w:p w:rsidR="00F25358" w:rsidRDefault="00000000">
          <w:pPr>
            <w:pStyle w:val="44FC8F39D4854BFB8AA736BE655FEB21"/>
          </w:pPr>
          <w:r w:rsidRPr="00746487">
            <w:rPr>
              <w:rStyle w:val="Zstupntext"/>
            </w:rPr>
            <w:t xml:space="preserve">[vyberte podle </w:t>
          </w:r>
          <w:r>
            <w:rPr>
              <w:rStyle w:val="Zstupntext"/>
            </w:rPr>
            <w:t>mluvnického rodu</w:t>
          </w:r>
          <w:r w:rsidRPr="00746487">
            <w:rPr>
              <w:rStyle w:val="Zstupntext"/>
            </w:rPr>
            <w:t>]</w:t>
          </w:r>
        </w:p>
      </w:docPartBody>
    </w:docPart>
    <w:docPart>
      <w:docPartPr>
        <w:name w:val="C8239E0C706349B8B9123E93D57102F4"/>
        <w:category>
          <w:name w:val="Obecné"/>
          <w:gallery w:val="placeholder"/>
        </w:category>
        <w:types>
          <w:type w:val="bbPlcHdr"/>
        </w:types>
        <w:behaviors>
          <w:behavior w:val="content"/>
        </w:behaviors>
        <w:guid w:val="{74694B86-765D-4646-84B8-DBE67FF68663}"/>
      </w:docPartPr>
      <w:docPartBody>
        <w:p w:rsidR="00F25358" w:rsidRDefault="00000000">
          <w:pPr>
            <w:pStyle w:val="C8239E0C706349B8B9123E93D57102F4"/>
          </w:pPr>
          <w:r w:rsidRPr="0001165A">
            <w:rPr>
              <w:rStyle w:val="Zstupntext"/>
            </w:rPr>
            <w:t>Klikněte nebo klepněte sem a zadejte datum.</w:t>
          </w:r>
        </w:p>
      </w:docPartBody>
    </w:docPart>
    <w:docPart>
      <w:docPartPr>
        <w:name w:val="336AAD011EC44D9785969AD9141D16E3"/>
        <w:category>
          <w:name w:val="Obecné"/>
          <w:gallery w:val="placeholder"/>
        </w:category>
        <w:types>
          <w:type w:val="bbPlcHdr"/>
        </w:types>
        <w:behaviors>
          <w:behavior w:val="content"/>
        </w:behaviors>
        <w:guid w:val="{E8DAFD7F-49A5-4AC5-B07E-8EC09FFD74A3}"/>
      </w:docPartPr>
      <w:docPartBody>
        <w:p w:rsidR="00F25358" w:rsidRDefault="00000000">
          <w:pPr>
            <w:pStyle w:val="336AAD011EC44D9785969AD9141D16E3"/>
          </w:pPr>
          <w:r w:rsidRPr="00943580">
            <w:rPr>
              <w:rStyle w:val="Zstupntext"/>
            </w:rPr>
            <w:t>[Autor]</w:t>
          </w:r>
        </w:p>
      </w:docPartBody>
    </w:docPart>
    <w:docPart>
      <w:docPartPr>
        <w:name w:val="DC050AD6C5214D929E81B2B4545C44C6"/>
        <w:category>
          <w:name w:val="Obecné"/>
          <w:gallery w:val="placeholder"/>
        </w:category>
        <w:types>
          <w:type w:val="bbPlcHdr"/>
        </w:types>
        <w:behaviors>
          <w:behavior w:val="content"/>
        </w:behaviors>
        <w:guid w:val="{6C97F9A0-4D3C-4FF2-85C4-FE5D4DA3D94F}"/>
      </w:docPartPr>
      <w:docPartBody>
        <w:p w:rsidR="00F25358" w:rsidRDefault="00000000">
          <w:pPr>
            <w:pStyle w:val="DC050AD6C5214D929E81B2B4545C44C6"/>
          </w:pPr>
          <w:r w:rsidRPr="002E2753">
            <w:rPr>
              <w:rStyle w:val="Odstavec1Char"/>
              <w:rFonts w:eastAsiaTheme="minorEastAsia"/>
            </w:rPr>
            <w:t>[Zde můžete napsat poděkování (není povinné).</w:t>
          </w:r>
          <w:r>
            <w:rPr>
              <w:rStyle w:val="Odstavec1Char"/>
              <w:rFonts w:eastAsiaTheme="minorEastAsia"/>
            </w:rPr>
            <w:t xml:space="preserve"> Slouží též pro vložení afilace, například pokud práce vznikla v rámci nějakého projektu</w:t>
          </w:r>
          <w:r w:rsidRPr="002E2753">
            <w:rPr>
              <w:rStyle w:val="Odstavec1Char"/>
              <w:rFonts w:eastAsiaTheme="minorEastAsia"/>
            </w:rPr>
            <w:t>]</w:t>
          </w:r>
        </w:p>
      </w:docPartBody>
    </w:docPart>
    <w:docPart>
      <w:docPartPr>
        <w:name w:val="2D7852EF74FF4EBA8230939D6FFC4EB8"/>
        <w:category>
          <w:name w:val="Obecné"/>
          <w:gallery w:val="placeholder"/>
        </w:category>
        <w:types>
          <w:type w:val="bbPlcHdr"/>
        </w:types>
        <w:behaviors>
          <w:behavior w:val="content"/>
        </w:behaviors>
        <w:guid w:val="{5017B266-DB22-43BB-B073-4BCC8DBC4781}"/>
      </w:docPartPr>
      <w:docPartBody>
        <w:p w:rsidR="00F25358" w:rsidRDefault="00000000">
          <w:pPr>
            <w:pStyle w:val="2D7852EF74FF4EBA8230939D6FFC4EB8"/>
          </w:pPr>
          <w:r w:rsidRPr="00A752C2">
            <w:rPr>
              <w:rStyle w:val="Zstupntext"/>
            </w:rPr>
            <w:t>Zadejte libovolný obsah, který chcete opakovat, včetně jiných ovládacích prvků obsahu. Můžete také vložit tento ovládací prvek kolem řádků tabulky, aby se části tabulky opakovaly.</w:t>
          </w:r>
        </w:p>
      </w:docPartBody>
    </w:docPart>
    <w:docPart>
      <w:docPartPr>
        <w:name w:val="43C4001347B94D85992CA3237FE83346"/>
        <w:category>
          <w:name w:val="Obecné"/>
          <w:gallery w:val="placeholder"/>
        </w:category>
        <w:types>
          <w:type w:val="bbPlcHdr"/>
        </w:types>
        <w:behaviors>
          <w:behavior w:val="content"/>
        </w:behaviors>
        <w:guid w:val="{6AD34611-7B3C-4B28-99D5-8359ACCCBE35}"/>
      </w:docPartPr>
      <w:docPartBody>
        <w:p w:rsidR="00F25358" w:rsidRDefault="00000000">
          <w:pPr>
            <w:pStyle w:val="43C4001347B94D85992CA3237FE83346"/>
          </w:pPr>
          <w:r w:rsidRPr="00746487">
            <w:rPr>
              <w:rStyle w:val="Zstupntext"/>
            </w:rPr>
            <w:t>[Heslo]</w:t>
          </w:r>
        </w:p>
      </w:docPartBody>
    </w:docPart>
    <w:docPart>
      <w:docPartPr>
        <w:name w:val="FF54FDF2F7AF45CE84DBEF4E5207174E"/>
        <w:category>
          <w:name w:val="Obecné"/>
          <w:gallery w:val="placeholder"/>
        </w:category>
        <w:types>
          <w:type w:val="bbPlcHdr"/>
        </w:types>
        <w:behaviors>
          <w:behavior w:val="content"/>
        </w:behaviors>
        <w:guid w:val="{6C8488C0-502A-4657-B534-F48F8CE6CC2B}"/>
      </w:docPartPr>
      <w:docPartBody>
        <w:p w:rsidR="00F25358" w:rsidRDefault="00000000">
          <w:pPr>
            <w:pStyle w:val="FF54FDF2F7AF45CE84DBEF4E5207174E"/>
          </w:pPr>
          <w:r w:rsidRPr="00746487">
            <w:rPr>
              <w:rStyle w:val="Zstupntext"/>
            </w:rPr>
            <w:t>[Definice]</w:t>
          </w:r>
        </w:p>
      </w:docPartBody>
    </w:docPart>
    <w:docPart>
      <w:docPartPr>
        <w:name w:val="B5BED68B0860419C879388111193CB14"/>
        <w:category>
          <w:name w:val="Obecné"/>
          <w:gallery w:val="placeholder"/>
        </w:category>
        <w:types>
          <w:type w:val="bbPlcHdr"/>
        </w:types>
        <w:behaviors>
          <w:behavior w:val="content"/>
        </w:behaviors>
        <w:guid w:val="{68BBA2A6-4606-4F0F-9D52-BAAA1FE478EA}"/>
      </w:docPartPr>
      <w:docPartBody>
        <w:p w:rsidR="00F25358" w:rsidRDefault="00000000">
          <w:pPr>
            <w:pStyle w:val="B5BED68B0860419C879388111193CB14"/>
          </w:pPr>
          <w:r w:rsidRPr="00196C72">
            <w:rPr>
              <w:rStyle w:val="Zstupntext"/>
            </w:rPr>
            <w:t>Zadejte libovolný obsah, který chcete opakovat, včetně jiných ovládacích prvků obsahu. Můžete také vložit tento ovládací prvek kolem řádků tabulky, aby se části tabulky opakovaly.</w:t>
          </w:r>
        </w:p>
      </w:docPartBody>
    </w:docPart>
    <w:docPart>
      <w:docPartPr>
        <w:name w:val="1C87B1CC2D30445B96A96D64A07E9B99"/>
        <w:category>
          <w:name w:val="Obecné"/>
          <w:gallery w:val="placeholder"/>
        </w:category>
        <w:types>
          <w:type w:val="bbPlcHdr"/>
        </w:types>
        <w:behaviors>
          <w:behavior w:val="content"/>
        </w:behaviors>
        <w:guid w:val="{2686666F-3EF3-427A-BABE-63404A8C89EF}"/>
      </w:docPartPr>
      <w:docPartBody>
        <w:p w:rsidR="00F25358" w:rsidRDefault="00000000">
          <w:pPr>
            <w:pStyle w:val="1C87B1CC2D30445B96A96D64A07E9B99"/>
          </w:pPr>
          <w:r>
            <w:rPr>
              <w:rStyle w:val="Zstupntext"/>
              <w:lang w:val="en-US"/>
            </w:rPr>
            <w:t>[</w:t>
          </w:r>
          <w:r>
            <w:rPr>
              <w:rStyle w:val="Zstupntext"/>
            </w:rPr>
            <w:t>Označení</w:t>
          </w:r>
          <w:r>
            <w:rPr>
              <w:rStyle w:val="Zstupntext"/>
              <w:lang w:val="en-US"/>
            </w:rPr>
            <w:t>]</w:t>
          </w:r>
        </w:p>
      </w:docPartBody>
    </w:docPart>
    <w:docPart>
      <w:docPartPr>
        <w:name w:val="2286C59AE38B49BAB3F7249B5A74EEB4"/>
        <w:category>
          <w:name w:val="Obecné"/>
          <w:gallery w:val="placeholder"/>
        </w:category>
        <w:types>
          <w:type w:val="bbPlcHdr"/>
        </w:types>
        <w:behaviors>
          <w:behavior w:val="content"/>
        </w:behaviors>
        <w:guid w:val="{C5D8FDC1-8AA1-4436-8122-9A63CB49F0B6}"/>
      </w:docPartPr>
      <w:docPartBody>
        <w:p w:rsidR="00F25358" w:rsidRDefault="00000000">
          <w:pPr>
            <w:pStyle w:val="2286C59AE38B49BAB3F7249B5A74EEB4"/>
          </w:pPr>
          <w:r>
            <w:rPr>
              <w:rStyle w:val="Zstupntext"/>
            </w:rPr>
            <w:t>[Název přílohy</w:t>
          </w:r>
          <w:r>
            <w:rPr>
              <w:rStyle w:val="Zstupntext"/>
              <w:lang w:val="en-US"/>
            </w:rPr>
            <w:t>]</w:t>
          </w:r>
        </w:p>
      </w:docPartBody>
    </w:docPart>
    <w:docPart>
      <w:docPartPr>
        <w:name w:val="0F4EAD27946047ECA7E2D070BAEA7085"/>
        <w:category>
          <w:name w:val="Obecné"/>
          <w:gallery w:val="placeholder"/>
        </w:category>
        <w:types>
          <w:type w:val="bbPlcHdr"/>
        </w:types>
        <w:behaviors>
          <w:behavior w:val="content"/>
        </w:behaviors>
        <w:guid w:val="{828B1F8E-868F-47FF-B56D-34D998D036C7}"/>
      </w:docPartPr>
      <w:docPartBody>
        <w:p w:rsidR="00F25358" w:rsidRDefault="00000000">
          <w:pPr>
            <w:pStyle w:val="0F4EAD27946047ECA7E2D070BAEA7085"/>
          </w:pPr>
          <w:r>
            <w:rPr>
              <w:rStyle w:val="Zstupntext"/>
              <w:lang w:val="en-US"/>
            </w:rPr>
            <w:t>[soubor]</w:t>
          </w:r>
        </w:p>
      </w:docPartBody>
    </w:docPart>
    <w:docPart>
      <w:docPartPr>
        <w:name w:val="B304E404B81D4D44A2A814BA6401A60E"/>
        <w:category>
          <w:name w:val="Obecné"/>
          <w:gallery w:val="placeholder"/>
        </w:category>
        <w:types>
          <w:type w:val="bbPlcHdr"/>
        </w:types>
        <w:behaviors>
          <w:behavior w:val="content"/>
        </w:behaviors>
        <w:guid w:val="{9F5269D4-2BD7-45D0-AA03-0217B4C47B69}"/>
      </w:docPartPr>
      <w:docPartBody>
        <w:p w:rsidR="00F25358" w:rsidRDefault="00000000">
          <w:pPr>
            <w:pStyle w:val="B304E404B81D4D44A2A814BA6401A60E"/>
          </w:pPr>
          <w:r w:rsidRPr="00F7111F">
            <w:rPr>
              <w:rStyle w:val="Zstupntext"/>
              <w:lang w:val="en-GB"/>
            </w:rPr>
            <w:t xml:space="preserve">Click here and start write an introduction to your thesis. There are two styles for ordinary paragraphs in this template: First paragraph and Next paragraphs. Style „First paragraph“ does not include an indent and is intended for paragraphs sub headings, pictures and </w:t>
          </w:r>
          <w:r>
            <w:rPr>
              <w:rStyle w:val="Zstupntext"/>
              <w:lang w:val="en-GB"/>
            </w:rPr>
            <w:t>quotations</w:t>
          </w:r>
          <w:r w:rsidRPr="00F7111F">
            <w:rPr>
              <w:rStyle w:val="Zstupntext"/>
              <w:lang w:val="en-GB"/>
            </w:rPr>
            <w:t xml:space="preserve">. Style „Next paragraphs“ starts with </w:t>
          </w:r>
          <w:r>
            <w:rPr>
              <w:rStyle w:val="Zstupntext"/>
              <w:lang w:val="en-GB"/>
            </w:rPr>
            <w:t xml:space="preserve">an </w:t>
          </w:r>
          <w:r w:rsidRPr="00F7111F">
            <w:rPr>
              <w:rStyle w:val="Zstupntext"/>
              <w:lang w:val="en-GB"/>
            </w:rPr>
            <w:t>indent and i</w:t>
          </w:r>
          <w:r>
            <w:rPr>
              <w:rStyle w:val="Zstupntext"/>
              <w:lang w:val="en-GB"/>
            </w:rPr>
            <w:t>t</w:t>
          </w:r>
          <w:r w:rsidRPr="00F7111F">
            <w:rPr>
              <w:rStyle w:val="Zstupntext"/>
              <w:lang w:val="en-GB"/>
            </w:rPr>
            <w:t xml:space="preserve"> is intended for all other paragraphs but one.</w:t>
          </w:r>
        </w:p>
      </w:docPartBody>
    </w:docPart>
    <w:docPart>
      <w:docPartPr>
        <w:name w:val="A537D11E84B249358A2D26E067680569"/>
        <w:category>
          <w:name w:val="Obecné"/>
          <w:gallery w:val="placeholder"/>
        </w:category>
        <w:types>
          <w:type w:val="bbPlcHdr"/>
        </w:types>
        <w:behaviors>
          <w:behavior w:val="content"/>
        </w:behaviors>
        <w:guid w:val="{1B068800-F284-465B-9ED0-6ECEA9DB838A}"/>
      </w:docPartPr>
      <w:docPartBody>
        <w:p w:rsidR="00F25358" w:rsidRDefault="00000000">
          <w:pPr>
            <w:pStyle w:val="A537D11E84B249358A2D26E067680569"/>
          </w:pPr>
          <w:r>
            <w:t xml:space="preserve">     </w:t>
          </w:r>
        </w:p>
      </w:docPartBody>
    </w:docPart>
    <w:docPart>
      <w:docPartPr>
        <w:name w:val="D20259FADFC04969A51CC3B8FEBECBC5"/>
        <w:category>
          <w:name w:val="Obecné"/>
          <w:gallery w:val="placeholder"/>
        </w:category>
        <w:types>
          <w:type w:val="bbPlcHdr"/>
        </w:types>
        <w:behaviors>
          <w:behavior w:val="content"/>
        </w:behaviors>
        <w:guid w:val="{999D9E56-11C5-450E-8070-7EDBF71649B5}"/>
      </w:docPartPr>
      <w:docPartBody>
        <w:p w:rsidR="00F25358" w:rsidRDefault="00000000">
          <w:pPr>
            <w:pStyle w:val="D20259FADFC04969A51CC3B8FEBECBC5"/>
          </w:pPr>
          <w:r w:rsidRPr="00746487">
            <w:rPr>
              <w:rStyle w:val="Zstupntext"/>
            </w:rPr>
            <w:t>[Název přílohy]</w:t>
          </w:r>
        </w:p>
      </w:docPartBody>
    </w:docPart>
    <w:docPart>
      <w:docPartPr>
        <w:name w:val="A36A61AB6D594852981A39D7E1F56CBE"/>
        <w:category>
          <w:name w:val="Obecné"/>
          <w:gallery w:val="placeholder"/>
        </w:category>
        <w:types>
          <w:type w:val="bbPlcHdr"/>
        </w:types>
        <w:behaviors>
          <w:behavior w:val="content"/>
        </w:behaviors>
        <w:guid w:val="{298D14BA-F312-461A-AB5B-BF772572FAE5}"/>
      </w:docPartPr>
      <w:docPartBody>
        <w:p w:rsidR="00F25358" w:rsidRDefault="00540779" w:rsidP="00540779">
          <w:pPr>
            <w:pStyle w:val="A36A61AB6D594852981A39D7E1F56CBE"/>
          </w:pPr>
          <w:r>
            <w:rPr>
              <w:rStyle w:val="Zstupntext"/>
            </w:rPr>
            <w:t>[Rok odevzdání práce]</w:t>
          </w:r>
        </w:p>
      </w:docPartBody>
    </w:docPart>
    <w:docPart>
      <w:docPartPr>
        <w:name w:val="EA5CF4BD3309460796A9887A195E7599"/>
        <w:category>
          <w:name w:val="Obecné"/>
          <w:gallery w:val="placeholder"/>
        </w:category>
        <w:types>
          <w:type w:val="bbPlcHdr"/>
        </w:types>
        <w:behaviors>
          <w:behavior w:val="content"/>
        </w:behaviors>
        <w:guid w:val="{13CBEC7B-7DD2-41CE-95E0-92545D06ABC9}"/>
      </w:docPartPr>
      <w:docPartBody>
        <w:p w:rsidR="00F25358" w:rsidRDefault="00540779" w:rsidP="00540779">
          <w:pPr>
            <w:pStyle w:val="EA5CF4BD3309460796A9887A195E7599"/>
          </w:pPr>
          <w:r>
            <w:rPr>
              <w:rStyle w:val="Zstupntext"/>
            </w:rPr>
            <w:t>[Rok odevzdání práce]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79"/>
    <w:rsid w:val="000327B6"/>
    <w:rsid w:val="00132566"/>
    <w:rsid w:val="001C20A6"/>
    <w:rsid w:val="0024428F"/>
    <w:rsid w:val="00540779"/>
    <w:rsid w:val="00E37E29"/>
    <w:rsid w:val="00F23600"/>
    <w:rsid w:val="00F2535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F25358"/>
    <w:rPr>
      <w:color w:val="808080"/>
    </w:rPr>
  </w:style>
  <w:style w:type="paragraph" w:customStyle="1" w:styleId="C42A142E775E49A28C2C8D9640A454D2">
    <w:name w:val="C42A142E775E49A28C2C8D9640A454D2"/>
  </w:style>
  <w:style w:type="paragraph" w:customStyle="1" w:styleId="E955DB1C40B245F3A2EAC7A999B8E062">
    <w:name w:val="E955DB1C40B245F3A2EAC7A999B8E062"/>
  </w:style>
  <w:style w:type="paragraph" w:customStyle="1" w:styleId="DAB43F92B69F4DBD99E8060A38F72C37">
    <w:name w:val="DAB43F92B69F4DBD99E8060A38F72C37"/>
  </w:style>
  <w:style w:type="paragraph" w:customStyle="1" w:styleId="27E44DAD5C0D49EE8B782AD3B62E2881">
    <w:name w:val="27E44DAD5C0D49EE8B782AD3B62E2881"/>
  </w:style>
  <w:style w:type="paragraph" w:customStyle="1" w:styleId="FF8DF2429D6E43449C4B363B91092B40">
    <w:name w:val="FF8DF2429D6E43449C4B363B91092B40"/>
  </w:style>
  <w:style w:type="paragraph" w:customStyle="1" w:styleId="CD466EBCB3D145B7A7AA303C526AAB19">
    <w:name w:val="CD466EBCB3D145B7A7AA303C526AAB19"/>
  </w:style>
  <w:style w:type="paragraph" w:customStyle="1" w:styleId="1CF87AD2E1B04B69BCF2A487418C67E7">
    <w:name w:val="1CF87AD2E1B04B69BCF2A487418C67E7"/>
  </w:style>
  <w:style w:type="paragraph" w:customStyle="1" w:styleId="5795C1AA3E6944C09BF7593B28475ADB">
    <w:name w:val="5795C1AA3E6944C09BF7593B28475ADB"/>
  </w:style>
  <w:style w:type="paragraph" w:customStyle="1" w:styleId="CC2AE52D29AD4644BB2B513013A5580F">
    <w:name w:val="CC2AE52D29AD4644BB2B513013A5580F"/>
  </w:style>
  <w:style w:type="paragraph" w:customStyle="1" w:styleId="2B8CC71BD0924BFF81E976759B212F54">
    <w:name w:val="2B8CC71BD0924BFF81E976759B212F54"/>
  </w:style>
  <w:style w:type="paragraph" w:customStyle="1" w:styleId="9656337276074C4098370CA58B7B278B">
    <w:name w:val="9656337276074C4098370CA58B7B278B"/>
  </w:style>
  <w:style w:type="paragraph" w:customStyle="1" w:styleId="B25300B48C6045CEB5D7A17030655F5E">
    <w:name w:val="B25300B48C6045CEB5D7A17030655F5E"/>
  </w:style>
  <w:style w:type="paragraph" w:customStyle="1" w:styleId="DD442012C3A84DD684D5FFD20FD1456C">
    <w:name w:val="DD442012C3A84DD684D5FFD20FD1456C"/>
  </w:style>
  <w:style w:type="paragraph" w:customStyle="1" w:styleId="823C5356EFFD4864864595784D1F9816">
    <w:name w:val="823C5356EFFD4864864595784D1F9816"/>
  </w:style>
  <w:style w:type="paragraph" w:customStyle="1" w:styleId="EDCBFFD744614EE2AA01B2274043F2CA">
    <w:name w:val="EDCBFFD744614EE2AA01B2274043F2CA"/>
  </w:style>
  <w:style w:type="paragraph" w:customStyle="1" w:styleId="B3022DF5B0624DF7A1A1922528BB66C6">
    <w:name w:val="B3022DF5B0624DF7A1A1922528BB66C6"/>
  </w:style>
  <w:style w:type="paragraph" w:customStyle="1" w:styleId="AB437A9FD3774F3FB02C5ED63C64B40E">
    <w:name w:val="AB437A9FD3774F3FB02C5ED63C64B40E"/>
  </w:style>
  <w:style w:type="paragraph" w:customStyle="1" w:styleId="B6A28C5A995644F7B1031D34948C6712">
    <w:name w:val="B6A28C5A995644F7B1031D34948C6712"/>
  </w:style>
  <w:style w:type="paragraph" w:customStyle="1" w:styleId="Odstavec1">
    <w:name w:val="Odstavec 1"/>
    <w:basedOn w:val="Normln"/>
    <w:next w:val="Normln"/>
    <w:link w:val="Odstavec1Char"/>
    <w:uiPriority w:val="9"/>
    <w:qFormat/>
    <w:pPr>
      <w:spacing w:after="0" w:line="300" w:lineRule="atLeast"/>
      <w:jc w:val="both"/>
    </w:pPr>
    <w:rPr>
      <w:rFonts w:ascii="Cambria" w:eastAsia="Times New Roman" w:hAnsi="Cambria" w:cs="Times New Roman"/>
      <w:kern w:val="0"/>
      <w14:ligatures w14:val="none"/>
    </w:rPr>
  </w:style>
  <w:style w:type="character" w:customStyle="1" w:styleId="Odstavec1Char">
    <w:name w:val="Odstavec 1 Char"/>
    <w:basedOn w:val="Standardnpsmoodstavce"/>
    <w:link w:val="Odstavec1"/>
    <w:uiPriority w:val="9"/>
    <w:rPr>
      <w:rFonts w:ascii="Cambria" w:eastAsia="Times New Roman" w:hAnsi="Cambria" w:cs="Times New Roman"/>
      <w:kern w:val="0"/>
      <w14:ligatures w14:val="none"/>
    </w:rPr>
  </w:style>
  <w:style w:type="paragraph" w:customStyle="1" w:styleId="A562C897450D4DD9B02B8AD504869C7D">
    <w:name w:val="A562C897450D4DD9B02B8AD504869C7D"/>
  </w:style>
  <w:style w:type="paragraph" w:customStyle="1" w:styleId="B447B0C3A1C8472CA218BA43880B0CF3">
    <w:name w:val="B447B0C3A1C8472CA218BA43880B0CF3"/>
  </w:style>
  <w:style w:type="paragraph" w:customStyle="1" w:styleId="73938959F1914293A97B4C921749DC84">
    <w:name w:val="73938959F1914293A97B4C921749DC84"/>
  </w:style>
  <w:style w:type="paragraph" w:customStyle="1" w:styleId="28F1A41C54334E2AA322F0912B03DAF9">
    <w:name w:val="28F1A41C54334E2AA322F0912B03DAF9"/>
  </w:style>
  <w:style w:type="paragraph" w:customStyle="1" w:styleId="70E0BE500B29438BBBF350A158432A13">
    <w:name w:val="70E0BE500B29438BBBF350A158432A13"/>
  </w:style>
  <w:style w:type="paragraph" w:customStyle="1" w:styleId="44FC8F39D4854BFB8AA736BE655FEB21">
    <w:name w:val="44FC8F39D4854BFB8AA736BE655FEB21"/>
  </w:style>
  <w:style w:type="paragraph" w:customStyle="1" w:styleId="C8239E0C706349B8B9123E93D57102F4">
    <w:name w:val="C8239E0C706349B8B9123E93D57102F4"/>
  </w:style>
  <w:style w:type="paragraph" w:customStyle="1" w:styleId="336AAD011EC44D9785969AD9141D16E3">
    <w:name w:val="336AAD011EC44D9785969AD9141D16E3"/>
  </w:style>
  <w:style w:type="paragraph" w:customStyle="1" w:styleId="DC050AD6C5214D929E81B2B4545C44C6">
    <w:name w:val="DC050AD6C5214D929E81B2B4545C44C6"/>
  </w:style>
  <w:style w:type="paragraph" w:customStyle="1" w:styleId="2D7852EF74FF4EBA8230939D6FFC4EB8">
    <w:name w:val="2D7852EF74FF4EBA8230939D6FFC4EB8"/>
  </w:style>
  <w:style w:type="paragraph" w:customStyle="1" w:styleId="43C4001347B94D85992CA3237FE83346">
    <w:name w:val="43C4001347B94D85992CA3237FE83346"/>
  </w:style>
  <w:style w:type="paragraph" w:customStyle="1" w:styleId="FF54FDF2F7AF45CE84DBEF4E5207174E">
    <w:name w:val="FF54FDF2F7AF45CE84DBEF4E5207174E"/>
  </w:style>
  <w:style w:type="paragraph" w:customStyle="1" w:styleId="B5BED68B0860419C879388111193CB14">
    <w:name w:val="B5BED68B0860419C879388111193CB14"/>
  </w:style>
  <w:style w:type="paragraph" w:customStyle="1" w:styleId="1C87B1CC2D30445B96A96D64A07E9B99">
    <w:name w:val="1C87B1CC2D30445B96A96D64A07E9B99"/>
  </w:style>
  <w:style w:type="paragraph" w:customStyle="1" w:styleId="2286C59AE38B49BAB3F7249B5A74EEB4">
    <w:name w:val="2286C59AE38B49BAB3F7249B5A74EEB4"/>
  </w:style>
  <w:style w:type="paragraph" w:customStyle="1" w:styleId="0F4EAD27946047ECA7E2D070BAEA7085">
    <w:name w:val="0F4EAD27946047ECA7E2D070BAEA7085"/>
  </w:style>
  <w:style w:type="paragraph" w:customStyle="1" w:styleId="B304E404B81D4D44A2A814BA6401A60E">
    <w:name w:val="B304E404B81D4D44A2A814BA6401A60E"/>
  </w:style>
  <w:style w:type="paragraph" w:customStyle="1" w:styleId="978D7013ADDE484D8D7A596DEA108A1C">
    <w:name w:val="978D7013ADDE484D8D7A596DEA108A1C"/>
  </w:style>
  <w:style w:type="paragraph" w:customStyle="1" w:styleId="2EC9DE1A456C46F39F8C87E14D5C6B64">
    <w:name w:val="2EC9DE1A456C46F39F8C87E14D5C6B64"/>
  </w:style>
  <w:style w:type="paragraph" w:customStyle="1" w:styleId="A537D11E84B249358A2D26E067680569">
    <w:name w:val="A537D11E84B249358A2D26E067680569"/>
  </w:style>
  <w:style w:type="paragraph" w:customStyle="1" w:styleId="D20259FADFC04969A51CC3B8FEBECBC5">
    <w:name w:val="D20259FADFC04969A51CC3B8FEBECBC5"/>
  </w:style>
  <w:style w:type="paragraph" w:customStyle="1" w:styleId="2EDED048CBD04C3EAEAA2F8F96D5CB06">
    <w:name w:val="2EDED048CBD04C3EAEAA2F8F96D5CB06"/>
  </w:style>
  <w:style w:type="paragraph" w:customStyle="1" w:styleId="2EFF30C803074888AD52703D2F4C92E9">
    <w:name w:val="2EFF30C803074888AD52703D2F4C92E9"/>
  </w:style>
  <w:style w:type="paragraph" w:customStyle="1" w:styleId="A36A61AB6D594852981A39D7E1F56CBE">
    <w:name w:val="A36A61AB6D594852981A39D7E1F56CBE"/>
    <w:rsid w:val="00540779"/>
  </w:style>
  <w:style w:type="paragraph" w:customStyle="1" w:styleId="EA5CF4BD3309460796A9887A195E7599">
    <w:name w:val="EA5CF4BD3309460796A9887A195E7599"/>
    <w:rsid w:val="005407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ísmo MU">
      <a:majorFont>
        <a:latin typeface="Arial"/>
        <a:ea typeface=""/>
        <a:cs typeface=""/>
      </a:majorFont>
      <a:minorFont>
        <a:latin typeface="Cambria"/>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72a6580-9d75-4026-b9a1-81e3e662033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0E94A790C08CC49A260A2015B6A86EF" ma:contentTypeVersion="18" ma:contentTypeDescription="Vytvoří nový dokument" ma:contentTypeScope="" ma:versionID="d21e901d7f05d8e87a003084183ed3b0">
  <xsd:schema xmlns:xsd="http://www.w3.org/2001/XMLSchema" xmlns:xs="http://www.w3.org/2001/XMLSchema" xmlns:p="http://schemas.microsoft.com/office/2006/metadata/properties" xmlns:ns3="6dcc31d3-a197-4d43-a16a-b83ed8350ac5" xmlns:ns4="472a6580-9d75-4026-b9a1-81e3e662033b" targetNamespace="http://schemas.microsoft.com/office/2006/metadata/properties" ma:root="true" ma:fieldsID="4a094202af578554032a0eacdf1686eb" ns3:_="" ns4:_="">
    <xsd:import namespace="6dcc31d3-a197-4d43-a16a-b83ed8350ac5"/>
    <xsd:import namespace="472a6580-9d75-4026-b9a1-81e3e662033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c31d3-a197-4d43-a16a-b83ed8350ac5" elementFormDefault="qualified">
    <xsd:import namespace="http://schemas.microsoft.com/office/2006/documentManagement/types"/>
    <xsd:import namespace="http://schemas.microsoft.com/office/infopath/2007/PartnerControls"/>
    <xsd:element name="SharedWithUsers" ma:index="8" nillable="true" ma:displayName="Sdílí se s"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description="" ma:internalName="SharedWithDetails" ma:readOnly="true">
      <xsd:simpleType>
        <xsd:restriction base="dms:Note">
          <xsd:maxLength value="255"/>
        </xsd:restriction>
      </xsd:simpleType>
    </xsd:element>
    <xsd:element name="SharingHintHash" ma:index="10" nillable="true" ma:displayName="Hodnota hash upozornění na sdílení"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2a6580-9d75-4026-b9a1-81e3e662033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7A1668-7143-4DCF-B6FB-536B28195E15}">
  <ds:schemaRefs>
    <ds:schemaRef ds:uri="http://schemas.openxmlformats.org/officeDocument/2006/bibliography"/>
  </ds:schemaRefs>
</ds:datastoreItem>
</file>

<file path=customXml/itemProps2.xml><?xml version="1.0" encoding="utf-8"?>
<ds:datastoreItem xmlns:ds="http://schemas.openxmlformats.org/officeDocument/2006/customXml" ds:itemID="{0DD7CA2D-D9C9-4293-B5ED-F5E30FE380EB}">
  <ds:schemaRefs>
    <ds:schemaRef ds:uri="http://schemas.microsoft.com/sharepoint/v3/contenttype/forms"/>
  </ds:schemaRefs>
</ds:datastoreItem>
</file>

<file path=customXml/itemProps3.xml><?xml version="1.0" encoding="utf-8"?>
<ds:datastoreItem xmlns:ds="http://schemas.openxmlformats.org/officeDocument/2006/customXml" ds:itemID="{9780EA93-13D8-4095-8BEE-AB4B160FCC98}">
  <ds:schemaRefs>
    <ds:schemaRef ds:uri="http://schemas.microsoft.com/office/2006/metadata/properties"/>
    <ds:schemaRef ds:uri="http://schemas.microsoft.com/office/infopath/2007/PartnerControls"/>
    <ds:schemaRef ds:uri="472a6580-9d75-4026-b9a1-81e3e662033b"/>
  </ds:schemaRefs>
</ds:datastoreItem>
</file>

<file path=customXml/itemProps4.xml><?xml version="1.0" encoding="utf-8"?>
<ds:datastoreItem xmlns:ds="http://schemas.openxmlformats.org/officeDocument/2006/customXml" ds:itemID="{00FBED47-0E49-4A7F-806A-0401A74D8F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cc31d3-a197-4d43-a16a-b83ed8350ac5"/>
    <ds:schemaRef ds:uri="472a6580-9d75-4026-b9a1-81e3e66203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sablonaDP-MUNI-ARTS-dipl-program(1)</Template>
  <TotalTime>254</TotalTime>
  <Pages>33</Pages>
  <Words>2795</Words>
  <Characters>16493</Characters>
  <Application>Microsoft Office Word</Application>
  <DocSecurity>0</DocSecurity>
  <Lines>137</Lines>
  <Paragraphs>38</Paragraphs>
  <ScaleCrop>false</ScaleCrop>
  <HeadingPairs>
    <vt:vector size="2" baseType="variant">
      <vt:variant>
        <vt:lpstr>Název</vt:lpstr>
      </vt:variant>
      <vt:variant>
        <vt:i4>1</vt:i4>
      </vt:variant>
    </vt:vector>
  </HeadingPairs>
  <TitlesOfParts>
    <vt:vector size="1" baseType="lpstr">
      <vt:lpstr>Práce se zvukovým korpusem bez textové vrstvy</vt:lpstr>
    </vt:vector>
  </TitlesOfParts>
  <Manager>Mgr. Marek Grác, Ph.D.</Manager>
  <Company>Ústav českého jazyka</Company>
  <LinksUpToDate>false</LinksUpToDate>
  <CharactersWithSpaces>19250</CharactersWithSpaces>
  <SharedDoc>false</SharedDoc>
  <HLinks>
    <vt:vector size="474" baseType="variant">
      <vt:variant>
        <vt:i4>1179650</vt:i4>
      </vt:variant>
      <vt:variant>
        <vt:i4>186</vt:i4>
      </vt:variant>
      <vt:variant>
        <vt:i4>0</vt:i4>
      </vt:variant>
      <vt:variant>
        <vt:i4>5</vt:i4>
      </vt:variant>
      <vt:variant>
        <vt:lpwstr>http://www.psp.cz/sqw/text/tiskt.sqw?O=5&amp;CT=837&amp;CT1=0%20</vt:lpwstr>
      </vt:variant>
      <vt:variant>
        <vt:lpwstr/>
      </vt:variant>
      <vt:variant>
        <vt:i4>6619258</vt:i4>
      </vt:variant>
      <vt:variant>
        <vt:i4>183</vt:i4>
      </vt:variant>
      <vt:variant>
        <vt:i4>0</vt:i4>
      </vt:variant>
      <vt:variant>
        <vt:i4>5</vt:i4>
      </vt:variant>
      <vt:variant>
        <vt:lpwstr>http://bundesrecht.juris.de/zpo/index.html</vt:lpwstr>
      </vt:variant>
      <vt:variant>
        <vt:lpwstr/>
      </vt:variant>
      <vt:variant>
        <vt:i4>2359331</vt:i4>
      </vt:variant>
      <vt:variant>
        <vt:i4>180</vt:i4>
      </vt:variant>
      <vt:variant>
        <vt:i4>0</vt:i4>
      </vt:variant>
      <vt:variant>
        <vt:i4>5</vt:i4>
      </vt:variant>
      <vt:variant>
        <vt:lpwstr>http://www.altalex.com/index.php?idnot=1178</vt:lpwstr>
      </vt:variant>
      <vt:variant>
        <vt:lpwstr/>
      </vt:variant>
      <vt:variant>
        <vt:i4>1179667</vt:i4>
      </vt:variant>
      <vt:variant>
        <vt:i4>177</vt:i4>
      </vt:variant>
      <vt:variant>
        <vt:i4>0</vt:i4>
      </vt:variant>
      <vt:variant>
        <vt:i4>5</vt:i4>
      </vt:variant>
      <vt:variant>
        <vt:lpwstr>http://www.altalex.com/index.php?idnot=33724</vt:lpwstr>
      </vt:variant>
      <vt:variant>
        <vt:lpwstr/>
      </vt:variant>
      <vt:variant>
        <vt:i4>4915310</vt:i4>
      </vt:variant>
      <vt:variant>
        <vt:i4>174</vt:i4>
      </vt:variant>
      <vt:variant>
        <vt:i4>0</vt:i4>
      </vt:variant>
      <vt:variant>
        <vt:i4>5</vt:i4>
      </vt:variant>
      <vt:variant>
        <vt:lpwstr>http://www.legifrance.gouv.fr/affichCode.do;jsessionid=F668000030247417631A4CC4DA62FFDB.tpdjo16v_1?idSectionTA=LEGISCTA000006149647&amp;cidTexte=LEGITEXT000006070716&amp;dateTexte=20100307</vt:lpwstr>
      </vt:variant>
      <vt:variant>
        <vt:lpwstr/>
      </vt:variant>
      <vt:variant>
        <vt:i4>1966101</vt:i4>
      </vt:variant>
      <vt:variant>
        <vt:i4>171</vt:i4>
      </vt:variant>
      <vt:variant>
        <vt:i4>0</vt:i4>
      </vt:variant>
      <vt:variant>
        <vt:i4>5</vt:i4>
      </vt:variant>
      <vt:variant>
        <vt:lpwstr>http://www.admin.ch/ch/d/sr/2/291.de.pdf</vt:lpwstr>
      </vt:variant>
      <vt:variant>
        <vt:lpwstr/>
      </vt:variant>
      <vt:variant>
        <vt:i4>6815852</vt:i4>
      </vt:variant>
      <vt:variant>
        <vt:i4>168</vt:i4>
      </vt:variant>
      <vt:variant>
        <vt:i4>0</vt:i4>
      </vt:variant>
      <vt:variant>
        <vt:i4>5</vt:i4>
      </vt:variant>
      <vt:variant>
        <vt:lpwstr>http://www.bj.admin.ch/bj/de/home/themen/wirtschaft/internationales_privatrecht/lugano_uebereinkommen/0.html</vt:lpwstr>
      </vt:variant>
      <vt:variant>
        <vt:lpwstr/>
      </vt:variant>
      <vt:variant>
        <vt:i4>589893</vt:i4>
      </vt:variant>
      <vt:variant>
        <vt:i4>165</vt:i4>
      </vt:variant>
      <vt:variant>
        <vt:i4>0</vt:i4>
      </vt:variant>
      <vt:variant>
        <vt:i4>5</vt:i4>
      </vt:variant>
      <vt:variant>
        <vt:lpwstr>http://eur-lex.europa.eu/cs/index.htm</vt:lpwstr>
      </vt:variant>
      <vt:variant>
        <vt:lpwstr/>
      </vt:variant>
      <vt:variant>
        <vt:i4>4456515</vt:i4>
      </vt:variant>
      <vt:variant>
        <vt:i4>162</vt:i4>
      </vt:variant>
      <vt:variant>
        <vt:i4>0</vt:i4>
      </vt:variant>
      <vt:variant>
        <vt:i4>5</vt:i4>
      </vt:variant>
      <vt:variant>
        <vt:lpwstr>http://www.ssrn.com/</vt:lpwstr>
      </vt:variant>
      <vt:variant>
        <vt:lpwstr/>
      </vt:variant>
      <vt:variant>
        <vt:i4>5177360</vt:i4>
      </vt:variant>
      <vt:variant>
        <vt:i4>159</vt:i4>
      </vt:variant>
      <vt:variant>
        <vt:i4>0</vt:i4>
      </vt:variant>
      <vt:variant>
        <vt:i4>5</vt:i4>
      </vt:variant>
      <vt:variant>
        <vt:lpwstr>http://www.jstor.org/</vt:lpwstr>
      </vt:variant>
      <vt:variant>
        <vt:lpwstr/>
      </vt:variant>
      <vt:variant>
        <vt:i4>2556020</vt:i4>
      </vt:variant>
      <vt:variant>
        <vt:i4>156</vt:i4>
      </vt:variant>
      <vt:variant>
        <vt:i4>0</vt:i4>
      </vt:variant>
      <vt:variant>
        <vt:i4>5</vt:i4>
      </vt:variant>
      <vt:variant>
        <vt:lpwstr>http://www.kluwerlawonline.com/</vt:lpwstr>
      </vt:variant>
      <vt:variant>
        <vt:lpwstr/>
      </vt:variant>
      <vt:variant>
        <vt:i4>3407976</vt:i4>
      </vt:variant>
      <vt:variant>
        <vt:i4>153</vt:i4>
      </vt:variant>
      <vt:variant>
        <vt:i4>0</vt:i4>
      </vt:variant>
      <vt:variant>
        <vt:i4>5</vt:i4>
      </vt:variant>
      <vt:variant>
        <vt:lpwstr>http://heinonline.org/</vt:lpwstr>
      </vt:variant>
      <vt:variant>
        <vt:lpwstr/>
      </vt:variant>
      <vt:variant>
        <vt:i4>7340066</vt:i4>
      </vt:variant>
      <vt:variant>
        <vt:i4>150</vt:i4>
      </vt:variant>
      <vt:variant>
        <vt:i4>0</vt:i4>
      </vt:variant>
      <vt:variant>
        <vt:i4>5</vt:i4>
      </vt:variant>
      <vt:variant>
        <vt:lpwstr>http://heinonline.org/HOL/PDF?handle=hein.journals/ejlr4&amp;collection=journals&amp;id=79&amp;print=18&amp;sectioncount=1&amp;ext=.pdf</vt:lpwstr>
      </vt:variant>
      <vt:variant>
        <vt:lpwstr/>
      </vt:variant>
      <vt:variant>
        <vt:i4>7733285</vt:i4>
      </vt:variant>
      <vt:variant>
        <vt:i4>147</vt:i4>
      </vt:variant>
      <vt:variant>
        <vt:i4>0</vt:i4>
      </vt:variant>
      <vt:variant>
        <vt:i4>5</vt:i4>
      </vt:variant>
      <vt:variant>
        <vt:lpwstr>http://heinonline.org/HOL/PDF?handle=hein.journals/cybil38&amp;collection=journals&amp;id=163&amp;print=34&amp;sectioncount=1&amp;ext=.pdf</vt:lpwstr>
      </vt:variant>
      <vt:variant>
        <vt:lpwstr/>
      </vt:variant>
      <vt:variant>
        <vt:i4>5242929</vt:i4>
      </vt:variant>
      <vt:variant>
        <vt:i4>144</vt:i4>
      </vt:variant>
      <vt:variant>
        <vt:i4>0</vt:i4>
      </vt:variant>
      <vt:variant>
        <vt:i4>5</vt:i4>
      </vt:variant>
      <vt:variant>
        <vt:lpwstr>http://www.veron.com/publications/Publications/ECJ_Restores_Torpedo_Power.pdf</vt:lpwstr>
      </vt:variant>
      <vt:variant>
        <vt:lpwstr/>
      </vt:variant>
      <vt:variant>
        <vt:i4>8257577</vt:i4>
      </vt:variant>
      <vt:variant>
        <vt:i4>141</vt:i4>
      </vt:variant>
      <vt:variant>
        <vt:i4>0</vt:i4>
      </vt:variant>
      <vt:variant>
        <vt:i4>5</vt:i4>
      </vt:variant>
      <vt:variant>
        <vt:lpwstr>http://heinonline.org/HOL/PDF?handle=hein.journals/ejlr4&amp;collection=journals&amp;id=67&amp;print=12&amp;sectioncount=1&amp;ext=.pdf</vt:lpwstr>
      </vt:variant>
      <vt:variant>
        <vt:lpwstr/>
      </vt:variant>
      <vt:variant>
        <vt:i4>3932221</vt:i4>
      </vt:variant>
      <vt:variant>
        <vt:i4>138</vt:i4>
      </vt:variant>
      <vt:variant>
        <vt:i4>0</vt:i4>
      </vt:variant>
      <vt:variant>
        <vt:i4>5</vt:i4>
      </vt:variant>
      <vt:variant>
        <vt:lpwstr>http://www.kluwerlawonline.com/document.php?requested=document.php%3Fid%3DCOLA2005058%26type%3Dhitlist%26num%3D1%23xml%3Dhttp%3A%2F%2Fwww.kluwerlawonline.com%2Fpdfhits.php%3Ftype%3Dhitlist%26num%3D1&amp;id=COLA2005058&amp;type=hitlist&amp;num=1</vt:lpwstr>
      </vt:variant>
      <vt:variant>
        <vt:lpwstr>xml=http://www.kluwerlawonline.com/pdfhits.php?type=hitlist&amp;num=1&amp;</vt:lpwstr>
      </vt:variant>
      <vt:variant>
        <vt:i4>2424866</vt:i4>
      </vt:variant>
      <vt:variant>
        <vt:i4>135</vt:i4>
      </vt:variant>
      <vt:variant>
        <vt:i4>0</vt:i4>
      </vt:variant>
      <vt:variant>
        <vt:i4>5</vt:i4>
      </vt:variant>
      <vt:variant>
        <vt:lpwstr>http://www.simons-law.com/library/pdf/e/443.pdf</vt:lpwstr>
      </vt:variant>
      <vt:variant>
        <vt:lpwstr/>
      </vt:variant>
      <vt:variant>
        <vt:i4>327704</vt:i4>
      </vt:variant>
      <vt:variant>
        <vt:i4>132</vt:i4>
      </vt:variant>
      <vt:variant>
        <vt:i4>0</vt:i4>
      </vt:variant>
      <vt:variant>
        <vt:i4>5</vt:i4>
      </vt:variant>
      <vt:variant>
        <vt:lpwstr>http://www.judicium.it/news/pistis01.html</vt:lpwstr>
      </vt:variant>
      <vt:variant>
        <vt:lpwstr/>
      </vt:variant>
      <vt:variant>
        <vt:i4>3735608</vt:i4>
      </vt:variant>
      <vt:variant>
        <vt:i4>129</vt:i4>
      </vt:variant>
      <vt:variant>
        <vt:i4>0</vt:i4>
      </vt:variant>
      <vt:variant>
        <vt:i4>5</vt:i4>
      </vt:variant>
      <vt:variant>
        <vt:lpwstr>http://www.scandinavianlaw.se/pdf/14-3.pdf</vt:lpwstr>
      </vt:variant>
      <vt:variant>
        <vt:lpwstr/>
      </vt:variant>
      <vt:variant>
        <vt:i4>983054</vt:i4>
      </vt:variant>
      <vt:variant>
        <vt:i4>126</vt:i4>
      </vt:variant>
      <vt:variant>
        <vt:i4>0</vt:i4>
      </vt:variant>
      <vt:variant>
        <vt:i4>5</vt:i4>
      </vt:variant>
      <vt:variant>
        <vt:lpwstr>http://www.kluwerlawonline.com/document.php?requested=document.php%3Fid%3D268921%26type%3Dhitlist%26num%3D1%23xml%3Dhttp%3A%2F%2Fwww.kluwerlawonline.com%2Fpdfhits.php%3Ftype%3Dhitlist%26num%3D1&amp;id=268921&amp;type=hitlist&amp;num=1</vt:lpwstr>
      </vt:variant>
      <vt:variant>
        <vt:lpwstr>xml=http://www.kluwerlawonline.com/pdfhits.php?type=hitlist&amp;num=1&amp;</vt:lpwstr>
      </vt:variant>
      <vt:variant>
        <vt:i4>5832708</vt:i4>
      </vt:variant>
      <vt:variant>
        <vt:i4>123</vt:i4>
      </vt:variant>
      <vt:variant>
        <vt:i4>0</vt:i4>
      </vt:variant>
      <vt:variant>
        <vt:i4>5</vt:i4>
      </vt:variant>
      <vt:variant>
        <vt:lpwstr>http://heinonline.org/HOL/PDFsearchable?handle=hein.journals/incolq54&amp;collection=journals&amp;id=823&amp;print=16&amp;sectioncount=1&amp;ext=.pdf</vt:lpwstr>
      </vt:variant>
      <vt:variant>
        <vt:lpwstr/>
      </vt:variant>
      <vt:variant>
        <vt:i4>5767180</vt:i4>
      </vt:variant>
      <vt:variant>
        <vt:i4>120</vt:i4>
      </vt:variant>
      <vt:variant>
        <vt:i4>0</vt:i4>
      </vt:variant>
      <vt:variant>
        <vt:i4>5</vt:i4>
      </vt:variant>
      <vt:variant>
        <vt:lpwstr>http://heinonline.org/HOL/PDFsearchable?handle=hein.journals/incolq54&amp;collection=journals&amp;id=943&amp;print=18&amp;sectioncount=1&amp;ext=.pdf</vt:lpwstr>
      </vt:variant>
      <vt:variant>
        <vt:lpwstr/>
      </vt:variant>
      <vt:variant>
        <vt:i4>13631553</vt:i4>
      </vt:variant>
      <vt:variant>
        <vt:i4>117</vt:i4>
      </vt:variant>
      <vt:variant>
        <vt:i4>0</vt:i4>
      </vt:variant>
      <vt:variant>
        <vt:i4>5</vt:i4>
      </vt:variant>
      <vt:variant>
        <vt:lpwstr>http://heinonline.org/HOL/PDF?handle=hein.journals/ejlr4&amp;collection=journals&amp;id=29&amp;print=18&amp;sectioncount=1&amp;ext=.pdf </vt:lpwstr>
      </vt:variant>
      <vt:variant>
        <vt:lpwstr/>
      </vt:variant>
      <vt:variant>
        <vt:i4>2162805</vt:i4>
      </vt:variant>
      <vt:variant>
        <vt:i4>114</vt:i4>
      </vt:variant>
      <vt:variant>
        <vt:i4>0</vt:i4>
      </vt:variant>
      <vt:variant>
        <vt:i4>5</vt:i4>
      </vt:variant>
      <vt:variant>
        <vt:lpwstr>http://heinonline.org/HOL/PDF?handle=hein.journals/amcomp51&amp;collection=journals&amp;id=623&amp;print=28&amp;sectioncount=1&amp;ext=.pdf</vt:lpwstr>
      </vt:variant>
      <vt:variant>
        <vt:lpwstr/>
      </vt:variant>
      <vt:variant>
        <vt:i4>7798800</vt:i4>
      </vt:variant>
      <vt:variant>
        <vt:i4>111</vt:i4>
      </vt:variant>
      <vt:variant>
        <vt:i4>0</vt:i4>
      </vt:variant>
      <vt:variant>
        <vt:i4>5</vt:i4>
      </vt:variant>
      <vt:variant>
        <vt:lpwstr>http://www.estig.ipbeja.pt/~ac_direito/legals11.pdf</vt:lpwstr>
      </vt:variant>
      <vt:variant>
        <vt:lpwstr/>
      </vt:variant>
      <vt:variant>
        <vt:i4>7536697</vt:i4>
      </vt:variant>
      <vt:variant>
        <vt:i4>108</vt:i4>
      </vt:variant>
      <vt:variant>
        <vt:i4>0</vt:i4>
      </vt:variant>
      <vt:variant>
        <vt:i4>5</vt:i4>
      </vt:variant>
      <vt:variant>
        <vt:lpwstr>http://www.jstor.org/stable/pdfplus/760615.pdf</vt:lpwstr>
      </vt:variant>
      <vt:variant>
        <vt:lpwstr/>
      </vt:variant>
      <vt:variant>
        <vt:i4>1048610</vt:i4>
      </vt:variant>
      <vt:variant>
        <vt:i4>105</vt:i4>
      </vt:variant>
      <vt:variant>
        <vt:i4>0</vt:i4>
      </vt:variant>
      <vt:variant>
        <vt:i4>5</vt:i4>
      </vt:variant>
      <vt:variant>
        <vt:lpwstr>http://papers.ssrn.com/sol3/papers.cfm?abstract_id=1045181</vt:lpwstr>
      </vt:variant>
      <vt:variant>
        <vt:lpwstr/>
      </vt:variant>
      <vt:variant>
        <vt:i4>6357028</vt:i4>
      </vt:variant>
      <vt:variant>
        <vt:i4>102</vt:i4>
      </vt:variant>
      <vt:variant>
        <vt:i4>0</vt:i4>
      </vt:variant>
      <vt:variant>
        <vt:i4>5</vt:i4>
      </vt:variant>
      <vt:variant>
        <vt:lpwstr>http://heinonline.org/HOL/PDF?handle=hein.journals/vuwlr33&amp;collection=journals&amp;id=269&amp;print=26&amp;sectioncount=1&amp;ext=.pdf</vt:lpwstr>
      </vt:variant>
      <vt:variant>
        <vt:lpwstr/>
      </vt:variant>
      <vt:variant>
        <vt:i4>5242929</vt:i4>
      </vt:variant>
      <vt:variant>
        <vt:i4>147</vt:i4>
      </vt:variant>
      <vt:variant>
        <vt:i4>0</vt:i4>
      </vt:variant>
      <vt:variant>
        <vt:i4>5</vt:i4>
      </vt:variant>
      <vt:variant>
        <vt:lpwstr>http://www.veron.com/publications/Publications/ECJ_Restores_Torpedo_Power.pdf</vt:lpwstr>
      </vt:variant>
      <vt:variant>
        <vt:lpwstr/>
      </vt:variant>
      <vt:variant>
        <vt:i4>2424866</vt:i4>
      </vt:variant>
      <vt:variant>
        <vt:i4>144</vt:i4>
      </vt:variant>
      <vt:variant>
        <vt:i4>0</vt:i4>
      </vt:variant>
      <vt:variant>
        <vt:i4>5</vt:i4>
      </vt:variant>
      <vt:variant>
        <vt:lpwstr>http://www.simons-law.com/library/pdf/e/443.pdf</vt:lpwstr>
      </vt:variant>
      <vt:variant>
        <vt:lpwstr/>
      </vt:variant>
      <vt:variant>
        <vt:i4>5242929</vt:i4>
      </vt:variant>
      <vt:variant>
        <vt:i4>141</vt:i4>
      </vt:variant>
      <vt:variant>
        <vt:i4>0</vt:i4>
      </vt:variant>
      <vt:variant>
        <vt:i4>5</vt:i4>
      </vt:variant>
      <vt:variant>
        <vt:lpwstr>http://www.veron.com/publications/Publications/ECJ_Restores_Torpedo_Power.pdf</vt:lpwstr>
      </vt:variant>
      <vt:variant>
        <vt:lpwstr/>
      </vt:variant>
      <vt:variant>
        <vt:i4>983054</vt:i4>
      </vt:variant>
      <vt:variant>
        <vt:i4>138</vt:i4>
      </vt:variant>
      <vt:variant>
        <vt:i4>0</vt:i4>
      </vt:variant>
      <vt:variant>
        <vt:i4>5</vt:i4>
      </vt:variant>
      <vt:variant>
        <vt:lpwstr>http://www.kluwerlawonline.com/document.php?requested=document.php%3Fid%3D268921%26type%3Dhitlist%26num%3D1%23xml%3Dhttp%3A%2F%2Fwww.kluwerlawonline.com%2Fpdfhits.php%3Ftype%3Dhitlist%26num%3D1&amp;id=268921&amp;type=hitlist&amp;num=1</vt:lpwstr>
      </vt:variant>
      <vt:variant>
        <vt:lpwstr>xml=http://www.kluwerlawonline.com/pdfhits.php?type=hitlist&amp;num=1&amp;</vt:lpwstr>
      </vt:variant>
      <vt:variant>
        <vt:i4>7798800</vt:i4>
      </vt:variant>
      <vt:variant>
        <vt:i4>135</vt:i4>
      </vt:variant>
      <vt:variant>
        <vt:i4>0</vt:i4>
      </vt:variant>
      <vt:variant>
        <vt:i4>5</vt:i4>
      </vt:variant>
      <vt:variant>
        <vt:lpwstr>http://www.estig.ipbeja.pt/~ac_direito/legals11.pdf</vt:lpwstr>
      </vt:variant>
      <vt:variant>
        <vt:lpwstr/>
      </vt:variant>
      <vt:variant>
        <vt:i4>983054</vt:i4>
      </vt:variant>
      <vt:variant>
        <vt:i4>132</vt:i4>
      </vt:variant>
      <vt:variant>
        <vt:i4>0</vt:i4>
      </vt:variant>
      <vt:variant>
        <vt:i4>5</vt:i4>
      </vt:variant>
      <vt:variant>
        <vt:lpwstr>http://www.kluwerlawonline.com/document.php?requested=document.php%3Fid%3D268921%26type%3Dhitlist%26num%3D1%23xml%3Dhttp%3A%2F%2Fwww.kluwerlawonline.com%2Fpdfhits.php%3Ftype%3Dhitlist%26num%3D1&amp;id=268921&amp;type=hitlist&amp;num=1</vt:lpwstr>
      </vt:variant>
      <vt:variant>
        <vt:lpwstr>xml=http://www.kluwerlawonline.com/pdfhits.php?type=hitlist&amp;num=1&amp;</vt:lpwstr>
      </vt:variant>
      <vt:variant>
        <vt:i4>327704</vt:i4>
      </vt:variant>
      <vt:variant>
        <vt:i4>129</vt:i4>
      </vt:variant>
      <vt:variant>
        <vt:i4>0</vt:i4>
      </vt:variant>
      <vt:variant>
        <vt:i4>5</vt:i4>
      </vt:variant>
      <vt:variant>
        <vt:lpwstr>http://www.judicium.it/news/pistis01.html</vt:lpwstr>
      </vt:variant>
      <vt:variant>
        <vt:lpwstr/>
      </vt:variant>
      <vt:variant>
        <vt:i4>983054</vt:i4>
      </vt:variant>
      <vt:variant>
        <vt:i4>126</vt:i4>
      </vt:variant>
      <vt:variant>
        <vt:i4>0</vt:i4>
      </vt:variant>
      <vt:variant>
        <vt:i4>5</vt:i4>
      </vt:variant>
      <vt:variant>
        <vt:lpwstr>http://www.kluwerlawonline.com/document.php?requested=document.php%3Fid%3D268921%26type%3Dhitlist%26num%3D1%23xml%3Dhttp%3A%2F%2Fwww.kluwerlawonline.com%2Fpdfhits.php%3Ftype%3Dhitlist%26num%3D1&amp;id=268921&amp;type=hitlist&amp;num=1</vt:lpwstr>
      </vt:variant>
      <vt:variant>
        <vt:lpwstr>xml=http://www.kluwerlawonline.com/pdfhits.php?type=hitlist&amp;num=1&amp;</vt:lpwstr>
      </vt:variant>
      <vt:variant>
        <vt:i4>8257577</vt:i4>
      </vt:variant>
      <vt:variant>
        <vt:i4>123</vt:i4>
      </vt:variant>
      <vt:variant>
        <vt:i4>0</vt:i4>
      </vt:variant>
      <vt:variant>
        <vt:i4>5</vt:i4>
      </vt:variant>
      <vt:variant>
        <vt:lpwstr>http://heinonline.org/HOL/PDF?handle=hein.journals/ejlr4&amp;collection=journals&amp;id=67&amp;print=12&amp;sectioncount=1&amp;ext=.pdf</vt:lpwstr>
      </vt:variant>
      <vt:variant>
        <vt:lpwstr/>
      </vt:variant>
      <vt:variant>
        <vt:i4>5832708</vt:i4>
      </vt:variant>
      <vt:variant>
        <vt:i4>120</vt:i4>
      </vt:variant>
      <vt:variant>
        <vt:i4>0</vt:i4>
      </vt:variant>
      <vt:variant>
        <vt:i4>5</vt:i4>
      </vt:variant>
      <vt:variant>
        <vt:lpwstr>http://heinonline.org/HOL/PDFsearchable?handle=hein.journals/incolq54&amp;collection=journals&amp;id=823&amp;print=16&amp;sectioncount=1&amp;ext=.pdf</vt:lpwstr>
      </vt:variant>
      <vt:variant>
        <vt:lpwstr/>
      </vt:variant>
      <vt:variant>
        <vt:i4>8257577</vt:i4>
      </vt:variant>
      <vt:variant>
        <vt:i4>117</vt:i4>
      </vt:variant>
      <vt:variant>
        <vt:i4>0</vt:i4>
      </vt:variant>
      <vt:variant>
        <vt:i4>5</vt:i4>
      </vt:variant>
      <vt:variant>
        <vt:lpwstr>http://heinonline.org/HOL/PDF?handle=hein.journals/ejlr4&amp;collection=journals&amp;id=67&amp;print=12&amp;sectioncount=1&amp;ext=.pdf</vt:lpwstr>
      </vt:variant>
      <vt:variant>
        <vt:lpwstr/>
      </vt:variant>
      <vt:variant>
        <vt:i4>8257577</vt:i4>
      </vt:variant>
      <vt:variant>
        <vt:i4>114</vt:i4>
      </vt:variant>
      <vt:variant>
        <vt:i4>0</vt:i4>
      </vt:variant>
      <vt:variant>
        <vt:i4>5</vt:i4>
      </vt:variant>
      <vt:variant>
        <vt:lpwstr>http://heinonline.org/HOL/PDF?handle=hein.journals/ejlr4&amp;collection=journals&amp;id=67&amp;print=12&amp;sectioncount=1&amp;ext=.pdf</vt:lpwstr>
      </vt:variant>
      <vt:variant>
        <vt:lpwstr/>
      </vt:variant>
      <vt:variant>
        <vt:i4>7340066</vt:i4>
      </vt:variant>
      <vt:variant>
        <vt:i4>111</vt:i4>
      </vt:variant>
      <vt:variant>
        <vt:i4>0</vt:i4>
      </vt:variant>
      <vt:variant>
        <vt:i4>5</vt:i4>
      </vt:variant>
      <vt:variant>
        <vt:lpwstr>http://heinonline.org/HOL/PDF?handle=hein.journals/ejlr4&amp;collection=journals&amp;id=79&amp;print=18&amp;sectioncount=1&amp;ext=.pdf</vt:lpwstr>
      </vt:variant>
      <vt:variant>
        <vt:lpwstr/>
      </vt:variant>
      <vt:variant>
        <vt:i4>8257577</vt:i4>
      </vt:variant>
      <vt:variant>
        <vt:i4>108</vt:i4>
      </vt:variant>
      <vt:variant>
        <vt:i4>0</vt:i4>
      </vt:variant>
      <vt:variant>
        <vt:i4>5</vt:i4>
      </vt:variant>
      <vt:variant>
        <vt:lpwstr>http://heinonline.org/HOL/PDF?handle=hein.journals/ejlr4&amp;collection=journals&amp;id=67&amp;print=12&amp;sectioncount=1&amp;ext=.pdf</vt:lpwstr>
      </vt:variant>
      <vt:variant>
        <vt:lpwstr/>
      </vt:variant>
      <vt:variant>
        <vt:i4>7536697</vt:i4>
      </vt:variant>
      <vt:variant>
        <vt:i4>105</vt:i4>
      </vt:variant>
      <vt:variant>
        <vt:i4>0</vt:i4>
      </vt:variant>
      <vt:variant>
        <vt:i4>5</vt:i4>
      </vt:variant>
      <vt:variant>
        <vt:lpwstr>http://www.jstor.org/stable/pdfplus/760615.pdf</vt:lpwstr>
      </vt:variant>
      <vt:variant>
        <vt:lpwstr/>
      </vt:variant>
      <vt:variant>
        <vt:i4>7340071</vt:i4>
      </vt:variant>
      <vt:variant>
        <vt:i4>102</vt:i4>
      </vt:variant>
      <vt:variant>
        <vt:i4>0</vt:i4>
      </vt:variant>
      <vt:variant>
        <vt:i4>5</vt:i4>
      </vt:variant>
      <vt:variant>
        <vt:lpwstr>http://heinonline.org/HOL/PDF?handle=hein.journals/ejlr4&amp;collection=journals&amp;id=29&amp;print=18&amp;sectioncount=1&amp;ext=.pdf</vt:lpwstr>
      </vt:variant>
      <vt:variant>
        <vt:lpwstr/>
      </vt:variant>
      <vt:variant>
        <vt:i4>7340066</vt:i4>
      </vt:variant>
      <vt:variant>
        <vt:i4>99</vt:i4>
      </vt:variant>
      <vt:variant>
        <vt:i4>0</vt:i4>
      </vt:variant>
      <vt:variant>
        <vt:i4>5</vt:i4>
      </vt:variant>
      <vt:variant>
        <vt:lpwstr>http://heinonline.org/HOL/PDF?handle=hein.journals/ejlr4&amp;collection=journals&amp;id=79&amp;print=18&amp;sectioncount=1&amp;ext=.pdf</vt:lpwstr>
      </vt:variant>
      <vt:variant>
        <vt:lpwstr/>
      </vt:variant>
      <vt:variant>
        <vt:i4>2949167</vt:i4>
      </vt:variant>
      <vt:variant>
        <vt:i4>96</vt:i4>
      </vt:variant>
      <vt:variant>
        <vt:i4>0</vt:i4>
      </vt:variant>
      <vt:variant>
        <vt:i4>5</vt:i4>
      </vt:variant>
      <vt:variant>
        <vt:lpwstr>http://www.kluwerlawonline.com/document.php?requested=document.php%3Fid%3DCOLA2005058%26type%3Dhitlist%26num%3D1%23xml%3Dhttp%3A%2F%2Fwww.kluwerlawonline.com%2Fpdfhits.php%3Ftype%3Dhitlist%26num%3D1&amp;id=COLA2005058&amp;type=hitlist&amp;num=1%23xml=http://www.kluwerlawonline.com/pdfhits.php?type=hitlist&amp;num=1&amp;</vt:lpwstr>
      </vt:variant>
      <vt:variant>
        <vt:lpwstr/>
      </vt:variant>
      <vt:variant>
        <vt:i4>5832708</vt:i4>
      </vt:variant>
      <vt:variant>
        <vt:i4>93</vt:i4>
      </vt:variant>
      <vt:variant>
        <vt:i4>0</vt:i4>
      </vt:variant>
      <vt:variant>
        <vt:i4>5</vt:i4>
      </vt:variant>
      <vt:variant>
        <vt:lpwstr>http://heinonline.org/HOL/PDFsearchable?handle=hein.journals/incolq54&amp;collection=journals&amp;id=823&amp;print=16&amp;sectioncount=1&amp;ext=.pdf</vt:lpwstr>
      </vt:variant>
      <vt:variant>
        <vt:lpwstr/>
      </vt:variant>
      <vt:variant>
        <vt:i4>2162805</vt:i4>
      </vt:variant>
      <vt:variant>
        <vt:i4>90</vt:i4>
      </vt:variant>
      <vt:variant>
        <vt:i4>0</vt:i4>
      </vt:variant>
      <vt:variant>
        <vt:i4>5</vt:i4>
      </vt:variant>
      <vt:variant>
        <vt:lpwstr>http://heinonline.org/HOL/PDF?handle=hein.journals/amcomp51&amp;collection=journals&amp;id=623&amp;print=28&amp;sectioncount=1&amp;ext=.pdf</vt:lpwstr>
      </vt:variant>
      <vt:variant>
        <vt:lpwstr/>
      </vt:variant>
      <vt:variant>
        <vt:i4>5767180</vt:i4>
      </vt:variant>
      <vt:variant>
        <vt:i4>87</vt:i4>
      </vt:variant>
      <vt:variant>
        <vt:i4>0</vt:i4>
      </vt:variant>
      <vt:variant>
        <vt:i4>5</vt:i4>
      </vt:variant>
      <vt:variant>
        <vt:lpwstr>http://heinonline.org/HOL/PDFsearchable?handle=hein.journals/incolq54&amp;collection=journals&amp;id=943&amp;print=18&amp;sectioncount=1&amp;ext=.pdf</vt:lpwstr>
      </vt:variant>
      <vt:variant>
        <vt:lpwstr/>
      </vt:variant>
      <vt:variant>
        <vt:i4>5832708</vt:i4>
      </vt:variant>
      <vt:variant>
        <vt:i4>84</vt:i4>
      </vt:variant>
      <vt:variant>
        <vt:i4>0</vt:i4>
      </vt:variant>
      <vt:variant>
        <vt:i4>5</vt:i4>
      </vt:variant>
      <vt:variant>
        <vt:lpwstr>http://heinonline.org/HOL/PDFsearchable?handle=hein.journals/incolq54&amp;collection=journals&amp;id=823&amp;print=16&amp;sectioncount=1&amp;ext=.pdf</vt:lpwstr>
      </vt:variant>
      <vt:variant>
        <vt:lpwstr/>
      </vt:variant>
      <vt:variant>
        <vt:i4>6357028</vt:i4>
      </vt:variant>
      <vt:variant>
        <vt:i4>81</vt:i4>
      </vt:variant>
      <vt:variant>
        <vt:i4>0</vt:i4>
      </vt:variant>
      <vt:variant>
        <vt:i4>5</vt:i4>
      </vt:variant>
      <vt:variant>
        <vt:lpwstr>http://heinonline.org/HOL/PDF?handle=hein.journals/vuwlr33&amp;collection=journals&amp;id=269&amp;print=26&amp;sectioncount=1&amp;ext=.pdf</vt:lpwstr>
      </vt:variant>
      <vt:variant>
        <vt:lpwstr/>
      </vt:variant>
      <vt:variant>
        <vt:i4>327704</vt:i4>
      </vt:variant>
      <vt:variant>
        <vt:i4>78</vt:i4>
      </vt:variant>
      <vt:variant>
        <vt:i4>0</vt:i4>
      </vt:variant>
      <vt:variant>
        <vt:i4>5</vt:i4>
      </vt:variant>
      <vt:variant>
        <vt:lpwstr>http://www.judicium.it/news/pistis01.html</vt:lpwstr>
      </vt:variant>
      <vt:variant>
        <vt:lpwstr/>
      </vt:variant>
      <vt:variant>
        <vt:i4>327704</vt:i4>
      </vt:variant>
      <vt:variant>
        <vt:i4>75</vt:i4>
      </vt:variant>
      <vt:variant>
        <vt:i4>0</vt:i4>
      </vt:variant>
      <vt:variant>
        <vt:i4>5</vt:i4>
      </vt:variant>
      <vt:variant>
        <vt:lpwstr>http://www.judicium.it/news/pistis01.html</vt:lpwstr>
      </vt:variant>
      <vt:variant>
        <vt:lpwstr/>
      </vt:variant>
      <vt:variant>
        <vt:i4>2162805</vt:i4>
      </vt:variant>
      <vt:variant>
        <vt:i4>72</vt:i4>
      </vt:variant>
      <vt:variant>
        <vt:i4>0</vt:i4>
      </vt:variant>
      <vt:variant>
        <vt:i4>5</vt:i4>
      </vt:variant>
      <vt:variant>
        <vt:lpwstr>http://heinonline.org/HOL/PDF?handle=hein.journals/amcomp51&amp;collection=journals&amp;id=623&amp;print=28&amp;sectioncount=1&amp;ext=.pdf</vt:lpwstr>
      </vt:variant>
      <vt:variant>
        <vt:lpwstr/>
      </vt:variant>
      <vt:variant>
        <vt:i4>6357028</vt:i4>
      </vt:variant>
      <vt:variant>
        <vt:i4>69</vt:i4>
      </vt:variant>
      <vt:variant>
        <vt:i4>0</vt:i4>
      </vt:variant>
      <vt:variant>
        <vt:i4>5</vt:i4>
      </vt:variant>
      <vt:variant>
        <vt:lpwstr>http://heinonline.org/HOL/PDF?handle=hein.journals/vuwlr33&amp;collection=journals&amp;id=269&amp;print=26&amp;sectioncount=1&amp;ext=.pdf</vt:lpwstr>
      </vt:variant>
      <vt:variant>
        <vt:lpwstr/>
      </vt:variant>
      <vt:variant>
        <vt:i4>1179650</vt:i4>
      </vt:variant>
      <vt:variant>
        <vt:i4>66</vt:i4>
      </vt:variant>
      <vt:variant>
        <vt:i4>0</vt:i4>
      </vt:variant>
      <vt:variant>
        <vt:i4>5</vt:i4>
      </vt:variant>
      <vt:variant>
        <vt:lpwstr>http://www.psp.cz/sqw/text/tiskt.sqw?O=5&amp;CT=837&amp;CT1=0%20</vt:lpwstr>
      </vt:variant>
      <vt:variant>
        <vt:lpwstr/>
      </vt:variant>
      <vt:variant>
        <vt:i4>7340066</vt:i4>
      </vt:variant>
      <vt:variant>
        <vt:i4>63</vt:i4>
      </vt:variant>
      <vt:variant>
        <vt:i4>0</vt:i4>
      </vt:variant>
      <vt:variant>
        <vt:i4>5</vt:i4>
      </vt:variant>
      <vt:variant>
        <vt:lpwstr>http://heinonline.org/HOL/PDF?handle=hein.journals/ejlr4&amp;collection=journals&amp;id=79&amp;print=18&amp;sectioncount=1&amp;ext=.pdf</vt:lpwstr>
      </vt:variant>
      <vt:variant>
        <vt:lpwstr/>
      </vt:variant>
      <vt:variant>
        <vt:i4>2359331</vt:i4>
      </vt:variant>
      <vt:variant>
        <vt:i4>60</vt:i4>
      </vt:variant>
      <vt:variant>
        <vt:i4>0</vt:i4>
      </vt:variant>
      <vt:variant>
        <vt:i4>5</vt:i4>
      </vt:variant>
      <vt:variant>
        <vt:lpwstr>http://www.altalex.com/index.php?idnot=1178</vt:lpwstr>
      </vt:variant>
      <vt:variant>
        <vt:lpwstr/>
      </vt:variant>
      <vt:variant>
        <vt:i4>7340066</vt:i4>
      </vt:variant>
      <vt:variant>
        <vt:i4>57</vt:i4>
      </vt:variant>
      <vt:variant>
        <vt:i4>0</vt:i4>
      </vt:variant>
      <vt:variant>
        <vt:i4>5</vt:i4>
      </vt:variant>
      <vt:variant>
        <vt:lpwstr>http://heinonline.org/HOL/PDF?handle=hein.journals/ejlr4&amp;collection=journals&amp;id=79&amp;print=18&amp;sectioncount=1&amp;ext=.pdf</vt:lpwstr>
      </vt:variant>
      <vt:variant>
        <vt:lpwstr/>
      </vt:variant>
      <vt:variant>
        <vt:i4>1179667</vt:i4>
      </vt:variant>
      <vt:variant>
        <vt:i4>54</vt:i4>
      </vt:variant>
      <vt:variant>
        <vt:i4>0</vt:i4>
      </vt:variant>
      <vt:variant>
        <vt:i4>5</vt:i4>
      </vt:variant>
      <vt:variant>
        <vt:lpwstr>http://www.altalex.com/index.php?idnot=33724</vt:lpwstr>
      </vt:variant>
      <vt:variant>
        <vt:lpwstr/>
      </vt:variant>
      <vt:variant>
        <vt:i4>2359331</vt:i4>
      </vt:variant>
      <vt:variant>
        <vt:i4>51</vt:i4>
      </vt:variant>
      <vt:variant>
        <vt:i4>0</vt:i4>
      </vt:variant>
      <vt:variant>
        <vt:i4>5</vt:i4>
      </vt:variant>
      <vt:variant>
        <vt:lpwstr>http://www.altalex.com/index.php?idnot=1178</vt:lpwstr>
      </vt:variant>
      <vt:variant>
        <vt:lpwstr/>
      </vt:variant>
      <vt:variant>
        <vt:i4>4915310</vt:i4>
      </vt:variant>
      <vt:variant>
        <vt:i4>48</vt:i4>
      </vt:variant>
      <vt:variant>
        <vt:i4>0</vt:i4>
      </vt:variant>
      <vt:variant>
        <vt:i4>5</vt:i4>
      </vt:variant>
      <vt:variant>
        <vt:lpwstr>http://www.legifrance.gouv.fr/affichCode.do;jsessionid=F668000030247417631A4CC4DA62FFDB.tpdjo16v_1?idSectionTA=LEGISCTA000006149647&amp;cidTexte=LEGITEXT000006070716&amp;dateTexte=20100307</vt:lpwstr>
      </vt:variant>
      <vt:variant>
        <vt:lpwstr/>
      </vt:variant>
      <vt:variant>
        <vt:i4>3735608</vt:i4>
      </vt:variant>
      <vt:variant>
        <vt:i4>45</vt:i4>
      </vt:variant>
      <vt:variant>
        <vt:i4>0</vt:i4>
      </vt:variant>
      <vt:variant>
        <vt:i4>5</vt:i4>
      </vt:variant>
      <vt:variant>
        <vt:lpwstr>http://www.scandinavianlaw.se/pdf/14-3.pdf</vt:lpwstr>
      </vt:variant>
      <vt:variant>
        <vt:lpwstr/>
      </vt:variant>
      <vt:variant>
        <vt:i4>3735608</vt:i4>
      </vt:variant>
      <vt:variant>
        <vt:i4>42</vt:i4>
      </vt:variant>
      <vt:variant>
        <vt:i4>0</vt:i4>
      </vt:variant>
      <vt:variant>
        <vt:i4>5</vt:i4>
      </vt:variant>
      <vt:variant>
        <vt:lpwstr>http://www.scandinavianlaw.se/pdf/14-3.pdf</vt:lpwstr>
      </vt:variant>
      <vt:variant>
        <vt:lpwstr/>
      </vt:variant>
      <vt:variant>
        <vt:i4>6619258</vt:i4>
      </vt:variant>
      <vt:variant>
        <vt:i4>39</vt:i4>
      </vt:variant>
      <vt:variant>
        <vt:i4>0</vt:i4>
      </vt:variant>
      <vt:variant>
        <vt:i4>5</vt:i4>
      </vt:variant>
      <vt:variant>
        <vt:lpwstr>http://bundesrecht.juris.de/zpo/index.html</vt:lpwstr>
      </vt:variant>
      <vt:variant>
        <vt:lpwstr/>
      </vt:variant>
      <vt:variant>
        <vt:i4>7340066</vt:i4>
      </vt:variant>
      <vt:variant>
        <vt:i4>36</vt:i4>
      </vt:variant>
      <vt:variant>
        <vt:i4>0</vt:i4>
      </vt:variant>
      <vt:variant>
        <vt:i4>5</vt:i4>
      </vt:variant>
      <vt:variant>
        <vt:lpwstr>http://heinonline.org/HOL/PDF?handle=hein.journals/ejlr4&amp;collection=journals&amp;id=79&amp;print=18&amp;sectioncount=1&amp;ext=.pdf</vt:lpwstr>
      </vt:variant>
      <vt:variant>
        <vt:lpwstr/>
      </vt:variant>
      <vt:variant>
        <vt:i4>1966101</vt:i4>
      </vt:variant>
      <vt:variant>
        <vt:i4>33</vt:i4>
      </vt:variant>
      <vt:variant>
        <vt:i4>0</vt:i4>
      </vt:variant>
      <vt:variant>
        <vt:i4>5</vt:i4>
      </vt:variant>
      <vt:variant>
        <vt:lpwstr>http://www.admin.ch/ch/d/sr/2/291.de.pdf</vt:lpwstr>
      </vt:variant>
      <vt:variant>
        <vt:lpwstr/>
      </vt:variant>
      <vt:variant>
        <vt:i4>6815852</vt:i4>
      </vt:variant>
      <vt:variant>
        <vt:i4>30</vt:i4>
      </vt:variant>
      <vt:variant>
        <vt:i4>0</vt:i4>
      </vt:variant>
      <vt:variant>
        <vt:i4>5</vt:i4>
      </vt:variant>
      <vt:variant>
        <vt:lpwstr>http://www.bj.admin.ch/bj/de/home/themen/wirtschaft/internationales_privatrecht/lugano_uebereinkommen/0.html</vt:lpwstr>
      </vt:variant>
      <vt:variant>
        <vt:lpwstr/>
      </vt:variant>
      <vt:variant>
        <vt:i4>3735608</vt:i4>
      </vt:variant>
      <vt:variant>
        <vt:i4>27</vt:i4>
      </vt:variant>
      <vt:variant>
        <vt:i4>0</vt:i4>
      </vt:variant>
      <vt:variant>
        <vt:i4>5</vt:i4>
      </vt:variant>
      <vt:variant>
        <vt:lpwstr>http://www.scandinavianlaw.se/pdf/14-3.pdf</vt:lpwstr>
      </vt:variant>
      <vt:variant>
        <vt:lpwstr/>
      </vt:variant>
      <vt:variant>
        <vt:i4>2162805</vt:i4>
      </vt:variant>
      <vt:variant>
        <vt:i4>24</vt:i4>
      </vt:variant>
      <vt:variant>
        <vt:i4>0</vt:i4>
      </vt:variant>
      <vt:variant>
        <vt:i4>5</vt:i4>
      </vt:variant>
      <vt:variant>
        <vt:lpwstr>http://heinonline.org/HOL/PDF?handle=hein.journals/amcomp51&amp;collection=journals&amp;id=623&amp;print=28&amp;sectioncount=1&amp;ext=.pdf</vt:lpwstr>
      </vt:variant>
      <vt:variant>
        <vt:lpwstr/>
      </vt:variant>
      <vt:variant>
        <vt:i4>2162805</vt:i4>
      </vt:variant>
      <vt:variant>
        <vt:i4>21</vt:i4>
      </vt:variant>
      <vt:variant>
        <vt:i4>0</vt:i4>
      </vt:variant>
      <vt:variant>
        <vt:i4>5</vt:i4>
      </vt:variant>
      <vt:variant>
        <vt:lpwstr>http://heinonline.org/HOL/PDF?handle=hein.journals/amcomp51&amp;collection=journals&amp;id=623&amp;print=28&amp;sectioncount=1&amp;ext=.pdf</vt:lpwstr>
      </vt:variant>
      <vt:variant>
        <vt:lpwstr/>
      </vt:variant>
      <vt:variant>
        <vt:i4>3735608</vt:i4>
      </vt:variant>
      <vt:variant>
        <vt:i4>18</vt:i4>
      </vt:variant>
      <vt:variant>
        <vt:i4>0</vt:i4>
      </vt:variant>
      <vt:variant>
        <vt:i4>5</vt:i4>
      </vt:variant>
      <vt:variant>
        <vt:lpwstr>http://www.scandinavianlaw.se/pdf/14-3.pdf</vt:lpwstr>
      </vt:variant>
      <vt:variant>
        <vt:lpwstr/>
      </vt:variant>
      <vt:variant>
        <vt:i4>7733285</vt:i4>
      </vt:variant>
      <vt:variant>
        <vt:i4>15</vt:i4>
      </vt:variant>
      <vt:variant>
        <vt:i4>0</vt:i4>
      </vt:variant>
      <vt:variant>
        <vt:i4>5</vt:i4>
      </vt:variant>
      <vt:variant>
        <vt:lpwstr>http://heinonline.org/HOL/PDF?handle=hein.journals/cybil38&amp;collection=journals&amp;id=163&amp;print=34&amp;sectioncount=1&amp;ext=.pdf</vt:lpwstr>
      </vt:variant>
      <vt:variant>
        <vt:lpwstr/>
      </vt:variant>
      <vt:variant>
        <vt:i4>1048610</vt:i4>
      </vt:variant>
      <vt:variant>
        <vt:i4>12</vt:i4>
      </vt:variant>
      <vt:variant>
        <vt:i4>0</vt:i4>
      </vt:variant>
      <vt:variant>
        <vt:i4>5</vt:i4>
      </vt:variant>
      <vt:variant>
        <vt:lpwstr>http://papers.ssrn.com/sol3/papers.cfm?abstract_id=1045181</vt:lpwstr>
      </vt:variant>
      <vt:variant>
        <vt:lpwstr/>
      </vt:variant>
      <vt:variant>
        <vt:i4>1048610</vt:i4>
      </vt:variant>
      <vt:variant>
        <vt:i4>9</vt:i4>
      </vt:variant>
      <vt:variant>
        <vt:i4>0</vt:i4>
      </vt:variant>
      <vt:variant>
        <vt:i4>5</vt:i4>
      </vt:variant>
      <vt:variant>
        <vt:lpwstr>http://papers.ssrn.com/sol3/papers.cfm?abstract_id=1045181</vt:lpwstr>
      </vt:variant>
      <vt:variant>
        <vt:lpwstr/>
      </vt:variant>
      <vt:variant>
        <vt:i4>6619258</vt:i4>
      </vt:variant>
      <vt:variant>
        <vt:i4>6</vt:i4>
      </vt:variant>
      <vt:variant>
        <vt:i4>0</vt:i4>
      </vt:variant>
      <vt:variant>
        <vt:i4>5</vt:i4>
      </vt:variant>
      <vt:variant>
        <vt:lpwstr>http://bundesrecht.juris.de/zpo/index.html</vt:lpwstr>
      </vt:variant>
      <vt:variant>
        <vt:lpwstr/>
      </vt:variant>
      <vt:variant>
        <vt:i4>1179667</vt:i4>
      </vt:variant>
      <vt:variant>
        <vt:i4>3</vt:i4>
      </vt:variant>
      <vt:variant>
        <vt:i4>0</vt:i4>
      </vt:variant>
      <vt:variant>
        <vt:i4>5</vt:i4>
      </vt:variant>
      <vt:variant>
        <vt:lpwstr>http://www.altalex.com/index.php?idnot=33724</vt:lpwstr>
      </vt:variant>
      <vt:variant>
        <vt:lpwstr/>
      </vt:variant>
      <vt:variant>
        <vt:i4>4915310</vt:i4>
      </vt:variant>
      <vt:variant>
        <vt:i4>0</vt:i4>
      </vt:variant>
      <vt:variant>
        <vt:i4>0</vt:i4>
      </vt:variant>
      <vt:variant>
        <vt:i4>5</vt:i4>
      </vt:variant>
      <vt:variant>
        <vt:lpwstr>http://www.legifrance.gouv.fr/affichCode.do;jsessionid=F668000030247417631A4CC4DA62FFDB.tpdjo16v_1?idSectionTA=LEGISCTA000006149647&amp;cidTexte=LEGITEXT000006070716&amp;dateTexte=20100307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Práce se zvukovým korpusem bez textové vrstvy</dc:title>
  <dc:subject/>
  <dc:creator>Bc. Vít Šebestík</dc:creator>
  <cp:keywords/>
  <cp:lastModifiedBy>Vít Šebestík</cp:lastModifiedBy>
  <cp:revision>13</cp:revision>
  <cp:lastPrinted>2016-12-09T09:46:00Z</cp:lastPrinted>
  <dcterms:created xsi:type="dcterms:W3CDTF">2025-12-02T11:58:00Z</dcterms:created>
  <dcterms:modified xsi:type="dcterms:W3CDTF">2025-12-02T20:58:00Z</dcterms:modified>
  <cp:category>Napište akademický rok odevzdání práce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0x01010020E94A790C08CC49A260A2015B6A86EF</vt:lpwstr>
  </property>
  <property fmtid="{D5CDD505-2E9C-101B-9397-08002B2CF9AE}" pid="3" name="ZOTERO_PREF_1">
    <vt:lpwstr>&lt;data data-version="3" zotero-version="5.0.74"&gt;&lt;session id="lwrhwz85"/&gt;&lt;style id="http://www.zotero.org/styles/american-medical-association" hasBibliography="1" bibliographyStyleHasBeenSet="1"/&gt;&lt;prefs&gt;&lt;pref name="fieldType" value="Field"/&gt;&lt;pref name="auto</vt:lpwstr>
  </property>
  <property fmtid="{D5CDD505-2E9C-101B-9397-08002B2CF9AE}" pid="4" name="ZOTERO_PREF_2">
    <vt:lpwstr>maticJournalAbbreviations" value="true"/&gt;&lt;/prefs&gt;&lt;/data&gt;</vt:lpwstr>
  </property>
  <property fmtid="{D5CDD505-2E9C-101B-9397-08002B2CF9AE}" pid="5" name="MU_SABLONA">
    <vt:lpwstr>ARTS-dipl-program</vt:lpwstr>
  </property>
  <property fmtid="{D5CDD505-2E9C-101B-9397-08002B2CF9AE}" pid="6" name="MU_VYGENEROVANO">
    <vt:filetime>2025-04-13T22:00:00Z</vt:filetime>
  </property>
  <property fmtid="{D5CDD505-2E9C-101B-9397-08002B2CF9AE}" pid="7" name="MU_LOGO">
    <vt:lpwstr>NOVE</vt:lpwstr>
  </property>
  <property fmtid="{D5CDD505-2E9C-101B-9397-08002B2CF9AE}" pid="8" name="MU_VERZE">
    <vt:lpwstr>3.5.2</vt:lpwstr>
  </property>
</Properties>
</file>