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E4F" w14:paraId="30821482" w14:textId="77777777" w:rsidTr="00BF0E4F">
        <w:tc>
          <w:tcPr>
            <w:tcW w:w="4675" w:type="dxa"/>
          </w:tcPr>
          <w:p w14:paraId="6E3B6504" w14:textId="1D9F44E2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4675" w:type="dxa"/>
          </w:tcPr>
          <w:p w14:paraId="779F2CAE" w14:textId="33A339BA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0E4F" w14:paraId="02590231" w14:textId="77777777" w:rsidTr="00BF0E4F">
        <w:tc>
          <w:tcPr>
            <w:tcW w:w="4675" w:type="dxa"/>
          </w:tcPr>
          <w:p w14:paraId="7A8AD04F" w14:textId="70D35BA4" w:rsid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clean</w:t>
            </w:r>
          </w:p>
        </w:tc>
        <w:tc>
          <w:tcPr>
            <w:tcW w:w="4675" w:type="dxa"/>
          </w:tcPr>
          <w:p w14:paraId="3A6651B3" w14:textId="29C418A4" w:rsid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This command cleans the maven project by deleting the target directory.</w:t>
            </w:r>
          </w:p>
        </w:tc>
      </w:tr>
      <w:tr w:rsidR="00BF0E4F" w14:paraId="7044DA9A" w14:textId="77777777" w:rsidTr="00BF0E4F">
        <w:tc>
          <w:tcPr>
            <w:tcW w:w="4675" w:type="dxa"/>
          </w:tcPr>
          <w:p w14:paraId="071E25FD" w14:textId="1CF1F403" w:rsid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compiler:compile</w:t>
            </w:r>
            <w:proofErr w:type="spellEnd"/>
          </w:p>
        </w:tc>
        <w:tc>
          <w:tcPr>
            <w:tcW w:w="4675" w:type="dxa"/>
          </w:tcPr>
          <w:p w14:paraId="2AA3FD9B" w14:textId="528BA59D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This command compiles the java source classes of the maven project.</w:t>
            </w:r>
          </w:p>
        </w:tc>
      </w:tr>
      <w:tr w:rsidR="00BF0E4F" w14:paraId="4B9FF68B" w14:textId="77777777" w:rsidTr="00BF0E4F">
        <w:tc>
          <w:tcPr>
            <w:tcW w:w="4675" w:type="dxa"/>
          </w:tcPr>
          <w:p w14:paraId="69DD5516" w14:textId="0345BED3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compiler:testCompile</w:t>
            </w:r>
            <w:proofErr w:type="spellEnd"/>
          </w:p>
        </w:tc>
        <w:tc>
          <w:tcPr>
            <w:tcW w:w="4675" w:type="dxa"/>
          </w:tcPr>
          <w:p w14:paraId="6B162540" w14:textId="52F10A2C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This command compiles the test classes of the maven project.</w:t>
            </w:r>
          </w:p>
        </w:tc>
      </w:tr>
      <w:tr w:rsidR="00BF0E4F" w14:paraId="037D7BB7" w14:textId="77777777" w:rsidTr="00BF0E4F">
        <w:tc>
          <w:tcPr>
            <w:tcW w:w="4675" w:type="dxa"/>
          </w:tcPr>
          <w:p w14:paraId="79B4EA57" w14:textId="7A5E531D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 xml:space="preserve"> package</w:t>
            </w:r>
          </w:p>
        </w:tc>
        <w:tc>
          <w:tcPr>
            <w:tcW w:w="4675" w:type="dxa"/>
          </w:tcPr>
          <w:p w14:paraId="2C8EF5EE" w14:textId="7D1F32B8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This command builds the maven project and packages them into a JAR, WAR, etc.</w:t>
            </w:r>
          </w:p>
        </w:tc>
      </w:tr>
      <w:tr w:rsidR="00BF0E4F" w14:paraId="29A90DC3" w14:textId="77777777" w:rsidTr="00BF0E4F">
        <w:tc>
          <w:tcPr>
            <w:tcW w:w="4675" w:type="dxa"/>
          </w:tcPr>
          <w:p w14:paraId="165F2B99" w14:textId="679E4B2F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 xml:space="preserve"> install</w:t>
            </w:r>
          </w:p>
        </w:tc>
        <w:tc>
          <w:tcPr>
            <w:tcW w:w="4675" w:type="dxa"/>
          </w:tcPr>
          <w:p w14:paraId="5C184201" w14:textId="3240D9BB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This command builds the maven project and installs the project files (JAR, WAR, pom.xml, etc) to the local repository.</w:t>
            </w:r>
          </w:p>
        </w:tc>
      </w:tr>
      <w:tr w:rsidR="00BF0E4F" w14:paraId="3F7E556C" w14:textId="77777777" w:rsidTr="00BF0E4F">
        <w:tc>
          <w:tcPr>
            <w:tcW w:w="4675" w:type="dxa"/>
          </w:tcPr>
          <w:p w14:paraId="4C5910EB" w14:textId="57CCA4E4" w:rsidR="00BF0E4F" w:rsidRPr="00BF0E4F" w:rsidRDefault="00BF0E4F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BF0E4F">
              <w:rPr>
                <w:rFonts w:ascii="Times New Roman" w:hAnsi="Times New Roman" w:cs="Times New Roman"/>
                <w:sz w:val="24"/>
                <w:szCs w:val="24"/>
              </w:rPr>
              <w:t xml:space="preserve"> deploy</w:t>
            </w:r>
          </w:p>
        </w:tc>
        <w:tc>
          <w:tcPr>
            <w:tcW w:w="4675" w:type="dxa"/>
          </w:tcPr>
          <w:p w14:paraId="0FEAD872" w14:textId="0C890ADF" w:rsidR="00BF0E4F" w:rsidRPr="00BF0E4F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This command is used to deploy the artifact to the remote repository. The remote repository should be configured properly in the project pom.xml file </w:t>
            </w:r>
            <w:proofErr w:type="spellStart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distributionManagement</w:t>
            </w:r>
            <w:proofErr w:type="spellEnd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 tag. The server entries in the maven settings.xml file is used to provide authentication details.</w:t>
            </w:r>
          </w:p>
        </w:tc>
      </w:tr>
      <w:tr w:rsidR="00CD2DD8" w14:paraId="51902A01" w14:textId="77777777" w:rsidTr="00BF0E4F">
        <w:tc>
          <w:tcPr>
            <w:tcW w:w="4675" w:type="dxa"/>
          </w:tcPr>
          <w:p w14:paraId="25C50E28" w14:textId="2FA3FB3F" w:rsidR="00CD2DD8" w:rsidRPr="00BF0E4F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 validate</w:t>
            </w:r>
          </w:p>
        </w:tc>
        <w:tc>
          <w:tcPr>
            <w:tcW w:w="4675" w:type="dxa"/>
          </w:tcPr>
          <w:p w14:paraId="13BCEB00" w14:textId="6511A20D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This command validates the maven project that everything is correct and all the necessary information is available.</w:t>
            </w:r>
          </w:p>
        </w:tc>
      </w:tr>
      <w:tr w:rsidR="00CD2DD8" w14:paraId="6E5FB18D" w14:textId="77777777" w:rsidTr="00BF0E4F">
        <w:tc>
          <w:tcPr>
            <w:tcW w:w="4675" w:type="dxa"/>
          </w:tcPr>
          <w:p w14:paraId="0B0838F9" w14:textId="7C90C832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  <w:tc>
          <w:tcPr>
            <w:tcW w:w="4675" w:type="dxa"/>
          </w:tcPr>
          <w:p w14:paraId="557E6E70" w14:textId="71F9205F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This command is used to run the test cases of the project using the maven-surefire-plugin.</w:t>
            </w:r>
          </w:p>
        </w:tc>
      </w:tr>
      <w:tr w:rsidR="00CD2DD8" w14:paraId="73060C42" w14:textId="77777777" w:rsidTr="00BF0E4F">
        <w:tc>
          <w:tcPr>
            <w:tcW w:w="4675" w:type="dxa"/>
          </w:tcPr>
          <w:p w14:paraId="51630980" w14:textId="282A29D3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 compile</w:t>
            </w:r>
          </w:p>
        </w:tc>
        <w:tc>
          <w:tcPr>
            <w:tcW w:w="4675" w:type="dxa"/>
          </w:tcPr>
          <w:p w14:paraId="5F7051FC" w14:textId="07A1F3F9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It’s used to compile the source Java classes of the project.</w:t>
            </w:r>
          </w:p>
        </w:tc>
      </w:tr>
      <w:tr w:rsidR="00CD2DD8" w14:paraId="629702BE" w14:textId="77777777" w:rsidTr="00BF0E4F">
        <w:tc>
          <w:tcPr>
            <w:tcW w:w="4675" w:type="dxa"/>
          </w:tcPr>
          <w:p w14:paraId="3A01695F" w14:textId="278343D1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mvn</w:t>
            </w:r>
            <w:proofErr w:type="spellEnd"/>
            <w:r w:rsidRPr="00CD2DD8">
              <w:rPr>
                <w:rFonts w:ascii="Times New Roman" w:hAnsi="Times New Roman" w:cs="Times New Roman"/>
                <w:sz w:val="24"/>
                <w:szCs w:val="24"/>
              </w:rPr>
              <w:t xml:space="preserve"> verify</w:t>
            </w:r>
          </w:p>
        </w:tc>
        <w:tc>
          <w:tcPr>
            <w:tcW w:w="4675" w:type="dxa"/>
          </w:tcPr>
          <w:p w14:paraId="633425B2" w14:textId="52B642F9" w:rsidR="00CD2DD8" w:rsidRPr="00CD2DD8" w:rsidRDefault="00CD2DD8" w:rsidP="00BF0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DD8">
              <w:rPr>
                <w:rFonts w:ascii="Times New Roman" w:hAnsi="Times New Roman" w:cs="Times New Roman"/>
                <w:sz w:val="24"/>
                <w:szCs w:val="24"/>
              </w:rPr>
              <w:t>This command build the project, runs all the test cases and run any checks on the results of the integration tests to ensure quality criteria are met.</w:t>
            </w:r>
          </w:p>
        </w:tc>
      </w:tr>
    </w:tbl>
    <w:p w14:paraId="25144710" w14:textId="72DFE981" w:rsidR="001E7ABB" w:rsidRPr="00BF0E4F" w:rsidRDefault="001E7ABB" w:rsidP="00BF0E4F">
      <w:pPr>
        <w:rPr>
          <w:rFonts w:ascii="Times New Roman" w:hAnsi="Times New Roman" w:cs="Times New Roman"/>
          <w:sz w:val="24"/>
          <w:szCs w:val="24"/>
        </w:rPr>
      </w:pPr>
    </w:p>
    <w:sectPr w:rsidR="001E7ABB" w:rsidRPr="00BF0E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A77D" w14:textId="77777777" w:rsidR="009F382B" w:rsidRDefault="009F382B" w:rsidP="00BF0E4F">
      <w:pPr>
        <w:spacing w:after="0" w:line="240" w:lineRule="auto"/>
      </w:pPr>
      <w:r>
        <w:separator/>
      </w:r>
    </w:p>
  </w:endnote>
  <w:endnote w:type="continuationSeparator" w:id="0">
    <w:p w14:paraId="1F4B6AAE" w14:textId="77777777" w:rsidR="009F382B" w:rsidRDefault="009F382B" w:rsidP="00B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28D7" w14:textId="77777777" w:rsidR="009F382B" w:rsidRDefault="009F382B" w:rsidP="00BF0E4F">
      <w:pPr>
        <w:spacing w:after="0" w:line="240" w:lineRule="auto"/>
      </w:pPr>
      <w:r>
        <w:separator/>
      </w:r>
    </w:p>
  </w:footnote>
  <w:footnote w:type="continuationSeparator" w:id="0">
    <w:p w14:paraId="7024DB61" w14:textId="77777777" w:rsidR="009F382B" w:rsidRDefault="009F382B" w:rsidP="00B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33FD" w14:textId="57009277" w:rsidR="00BF0E4F" w:rsidRPr="00BF0E4F" w:rsidRDefault="00BF0E4F" w:rsidP="00BF0E4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Maven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9EB"/>
    <w:multiLevelType w:val="hybridMultilevel"/>
    <w:tmpl w:val="BA7CB1BE"/>
    <w:lvl w:ilvl="0" w:tplc="72E433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5A"/>
    <w:rsid w:val="001E7ABB"/>
    <w:rsid w:val="009F382B"/>
    <w:rsid w:val="00BF0E4F"/>
    <w:rsid w:val="00CD2DD8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0A90"/>
  <w15:chartTrackingRefBased/>
  <w15:docId w15:val="{AC38539C-EF18-4A1D-A302-32B490F9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4F"/>
  </w:style>
  <w:style w:type="paragraph" w:styleId="Footer">
    <w:name w:val="footer"/>
    <w:basedOn w:val="Normal"/>
    <w:link w:val="FooterChar"/>
    <w:uiPriority w:val="99"/>
    <w:unhideWhenUsed/>
    <w:rsid w:val="00BF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4F"/>
  </w:style>
  <w:style w:type="paragraph" w:styleId="ListParagraph">
    <w:name w:val="List Paragraph"/>
    <w:basedOn w:val="Normal"/>
    <w:uiPriority w:val="34"/>
    <w:qFormat/>
    <w:rsid w:val="00BF0E4F"/>
    <w:pPr>
      <w:ind w:left="720"/>
      <w:contextualSpacing/>
    </w:pPr>
  </w:style>
  <w:style w:type="table" w:styleId="TableGrid">
    <w:name w:val="Table Grid"/>
    <w:basedOn w:val="TableNormal"/>
    <w:uiPriority w:val="39"/>
    <w:rsid w:val="00BF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2</cp:revision>
  <dcterms:created xsi:type="dcterms:W3CDTF">2022-08-13T04:22:00Z</dcterms:created>
  <dcterms:modified xsi:type="dcterms:W3CDTF">2022-08-13T04:30:00Z</dcterms:modified>
</cp:coreProperties>
</file>