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FD2223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FD2223">
        <w:rPr>
          <w:rFonts w:ascii="Times New Roman" w:hAnsi="Times New Roman" w:cs="Times New Roman"/>
          <w:sz w:val="28"/>
          <w:highlight w:val="yellow"/>
        </w:rPr>
        <w:t xml:space="preserve"> </w:t>
      </w:r>
      <w:r w:rsidR="00FD2223" w:rsidRPr="00FD2223">
        <w:rPr>
          <w:rFonts w:ascii="Times New Roman" w:hAnsi="Times New Roman" w:cs="Times New Roman"/>
          <w:sz w:val="28"/>
          <w:highlight w:val="yellow"/>
        </w:rPr>
        <w:t>BUYER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F676F" w:rsidRPr="002F676F" w:rsidRDefault="003779CF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Menjaga stabilitas Ketersediaan barang </w:t>
      </w:r>
    </w:p>
    <w:p w:rsidR="002F676F" w:rsidRPr="002F676F" w:rsidRDefault="003779CF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Menentukan harga jual barang</w:t>
      </w:r>
    </w:p>
    <w:p w:rsidR="00DE3F78" w:rsidRPr="002F676F" w:rsidRDefault="003779CF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Menentukan Status dari sebuah barang 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3779C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Cheking nota pembelian yang telah di input oleh kepala gudang</w:t>
      </w:r>
    </w:p>
    <w:p w:rsidR="00C00EDE" w:rsidRDefault="003779C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barang ke Suplier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3779CF">
        <w:rPr>
          <w:rFonts w:ascii="Times New Roman" w:hAnsi="Times New Roman" w:cs="Times New Roman"/>
        </w:rPr>
        <w:t>Tersedia dan stabilnya barang guna meminimalisir lost sales.</w:t>
      </w:r>
      <w:r w:rsidR="002F676F">
        <w:rPr>
          <w:rFonts w:ascii="Times New Roman" w:hAnsi="Times New Roman" w:cs="Times New Roman"/>
        </w:rPr>
        <w:t>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2F676F" w:rsidRPr="0085588E" w:rsidRDefault="002F676F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Berpengalaman dibidangnya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komputer</w:t>
      </w:r>
    </w:p>
    <w:p w:rsidR="003779CF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Handphone</w:t>
      </w:r>
    </w:p>
    <w:p w:rsidR="003779CF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menyusun laporan secara sistematis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676F">
        <w:rPr>
          <w:rFonts w:ascii="Times New Roman" w:hAnsi="Times New Roman" w:cs="Times New Roman"/>
        </w:rPr>
        <w:t>epat</w:t>
      </w:r>
    </w:p>
    <w:p w:rsidR="002F676F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3779CF">
        <w:rPr>
          <w:rFonts w:ascii="Times New Roman" w:hAnsi="Times New Roman" w:cs="Times New Roman"/>
        </w:rPr>
        <w:t>liable</w:t>
      </w:r>
    </w:p>
    <w:p w:rsidR="002F676F" w:rsidRPr="00EB0E1C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Bertanggung Jawab</w:t>
      </w:r>
      <w:bookmarkEnd w:id="0"/>
    </w:p>
    <w:sectPr w:rsidR="002F676F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F676F"/>
    <w:rsid w:val="003779CF"/>
    <w:rsid w:val="00497F2A"/>
    <w:rsid w:val="00684DC3"/>
    <w:rsid w:val="0085588E"/>
    <w:rsid w:val="00A55EF6"/>
    <w:rsid w:val="00C00EDE"/>
    <w:rsid w:val="00DE3F78"/>
    <w:rsid w:val="00EB0E1C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2022-07-08T08:50:00Z</dcterms:modified>
  <cp:contentStatus>Rev-1.0-080722</cp:contentStatus>
</cp:coreProperties>
</file>